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18AD" w14:textId="6CEA96E3" w:rsidR="00B60F6C" w:rsidRPr="004C3774" w:rsidRDefault="00E66BF9">
      <w:pPr>
        <w:rPr>
          <w:lang w:val="sr-Cyrl-BA"/>
        </w:rPr>
      </w:pPr>
      <w:r>
        <w:rPr>
          <w:b/>
          <w:bCs/>
          <w:lang w:val="ru-RU"/>
        </w:rPr>
        <w:t xml:space="preserve">1. АНАЛИЗА РЕЗУЛТАТА АНКЕТЕ ЗА </w:t>
      </w:r>
      <w:r w:rsidRPr="00E66BF9">
        <w:rPr>
          <w:b/>
          <w:bCs/>
          <w:lang w:val="ru-RU"/>
        </w:rPr>
        <w:t xml:space="preserve">ВРЕДНОВАЊЕ СТУДИЈСКИХ ПРОГРАМА, НАСТАВЕ И УСЛОВА РАДА </w:t>
      </w:r>
      <w:r w:rsidR="004C3774">
        <w:rPr>
          <w:b/>
          <w:bCs/>
          <w:lang w:val="ru-RU"/>
        </w:rPr>
        <w:t>–</w:t>
      </w:r>
      <w:r w:rsidRPr="00E66BF9">
        <w:rPr>
          <w:b/>
          <w:bCs/>
          <w:lang w:val="ru-RU"/>
        </w:rPr>
        <w:t xml:space="preserve"> ФАКУЛТЕТ</w:t>
      </w:r>
      <w:r w:rsidR="004C3774">
        <w:rPr>
          <w:b/>
          <w:bCs/>
          <w:lang w:val="sr-Latn-BA"/>
        </w:rPr>
        <w:t xml:space="preserve"> </w:t>
      </w:r>
      <w:r w:rsidR="004C3774">
        <w:rPr>
          <w:b/>
          <w:bCs/>
          <w:lang w:val="sr-Cyrl-BA"/>
        </w:rPr>
        <w:t xml:space="preserve">ЗА </w:t>
      </w:r>
      <w:r w:rsidR="00CE2196">
        <w:rPr>
          <w:b/>
          <w:bCs/>
          <w:lang w:val="sr-Cyrl-BA"/>
        </w:rPr>
        <w:t>ПОЛИТИЧКЕ НАУКЕ</w:t>
      </w:r>
    </w:p>
    <w:p w14:paraId="7196749F" w14:textId="77777777" w:rsidR="00E66BF9" w:rsidRDefault="00E66BF9" w:rsidP="00E66BF9">
      <w:pPr>
        <w:rPr>
          <w:lang w:val="sr-Cyrl-BA"/>
        </w:rPr>
      </w:pPr>
    </w:p>
    <w:p w14:paraId="52E7BB7C" w14:textId="1C5E880F" w:rsidR="00E66BF9" w:rsidRPr="00E66BF9" w:rsidRDefault="00E66BF9" w:rsidP="00E66BF9">
      <w:pPr>
        <w:spacing w:after="120"/>
        <w:rPr>
          <w:lang w:val="ru-RU"/>
        </w:rPr>
      </w:pPr>
      <w:r w:rsidRPr="00E66BF9">
        <w:rPr>
          <w:lang w:val="ru-RU"/>
        </w:rPr>
        <w:t xml:space="preserve">На основу </w:t>
      </w:r>
      <w:r>
        <w:rPr>
          <w:lang w:val="ru-RU"/>
        </w:rPr>
        <w:t xml:space="preserve">узорка од 30% укупног броја студената и </w:t>
      </w:r>
      <w:r w:rsidRPr="00E66BF9">
        <w:rPr>
          <w:lang w:val="ru-RU"/>
        </w:rPr>
        <w:t>прикупљених података из анкете, извршена је анализа одговора испитаника.</w:t>
      </w:r>
    </w:p>
    <w:p w14:paraId="2FC4A014" w14:textId="4D7184F8" w:rsidR="00CE2196" w:rsidRDefault="00CE2196" w:rsidP="00CE2196">
      <w:pPr>
        <w:spacing w:after="0"/>
        <w:rPr>
          <w:b/>
          <w:bCs/>
          <w:lang w:val="ru-RU"/>
        </w:rPr>
      </w:pPr>
      <w:r w:rsidRPr="00CE2196">
        <w:rPr>
          <w:b/>
          <w:bCs/>
          <w:lang w:val="ru-RU"/>
        </w:rPr>
        <w:t xml:space="preserve">Студијски програм - </w:t>
      </w:r>
      <w:r w:rsidRPr="00CE2196">
        <w:rPr>
          <w:lang w:val="ru-RU"/>
        </w:rPr>
        <w:t xml:space="preserve">Испитаници су студенти различитих студијских програма, при чему је највећи број (63.5%) уписан на </w:t>
      </w:r>
      <w:r>
        <w:rPr>
          <w:lang w:val="ru-RU"/>
        </w:rPr>
        <w:t xml:space="preserve">студијски програм Политикологија, док је </w:t>
      </w:r>
      <w:r w:rsidR="00933705">
        <w:rPr>
          <w:lang w:val="ru-RU"/>
        </w:rPr>
        <w:t>на студијском програму Менаџмент у мултимедијима</w:t>
      </w:r>
      <w:r w:rsidRPr="00CE2196">
        <w:rPr>
          <w:lang w:val="ru-RU"/>
        </w:rPr>
        <w:t xml:space="preserve"> заступљен са 36.5% студената.</w:t>
      </w:r>
    </w:p>
    <w:p w14:paraId="248A27B9" w14:textId="17A854A9" w:rsidR="00CE2196" w:rsidRPr="00CE2196" w:rsidRDefault="00CE2196" w:rsidP="00CE2196">
      <w:pPr>
        <w:spacing w:after="0"/>
        <w:rPr>
          <w:lang w:val="ru-RU"/>
        </w:rPr>
      </w:pPr>
      <w:r w:rsidRPr="00CE2196">
        <w:rPr>
          <w:b/>
          <w:bCs/>
          <w:lang w:val="ru-RU"/>
        </w:rPr>
        <w:t xml:space="preserve">Присуство на часовима - </w:t>
      </w:r>
      <w:r w:rsidRPr="00CE2196">
        <w:rPr>
          <w:lang w:val="ru-RU"/>
        </w:rPr>
        <w:t>Већина студената (51.2%) је присуствовала само на неколико часова, док 34.7% редовно присуствује свим часовима. Мањи број испитаника (14.1%) је био присутан половини часова.</w:t>
      </w:r>
    </w:p>
    <w:p w14:paraId="6322B68D" w14:textId="77777777" w:rsidR="00CE2196" w:rsidRPr="00CE2196" w:rsidRDefault="00CE2196" w:rsidP="00CE2196">
      <w:pPr>
        <w:spacing w:after="0"/>
        <w:rPr>
          <w:b/>
          <w:bCs/>
          <w:lang w:val="ru-RU"/>
        </w:rPr>
      </w:pPr>
      <w:r w:rsidRPr="00CE2196">
        <w:rPr>
          <w:b/>
          <w:bCs/>
          <w:lang w:val="ru-RU"/>
        </w:rPr>
        <w:t xml:space="preserve">Година студија - </w:t>
      </w:r>
      <w:r w:rsidRPr="00CE2196">
        <w:rPr>
          <w:lang w:val="ru-RU"/>
        </w:rPr>
        <w:t>Највећи број испитаника је на четвртој години студија (48.3%). На другој години је 18.6% студената, трећу годину похађа 26.4% испитаника, а на петој години 6.7% студената.</w:t>
      </w:r>
    </w:p>
    <w:p w14:paraId="45C230F7" w14:textId="77777777" w:rsidR="00CE2196" w:rsidRPr="00CE2196" w:rsidRDefault="00CE2196" w:rsidP="00CE2196">
      <w:pPr>
        <w:spacing w:after="0"/>
        <w:rPr>
          <w:b/>
          <w:bCs/>
          <w:lang w:val="ru-RU"/>
        </w:rPr>
      </w:pPr>
      <w:r w:rsidRPr="00CE2196">
        <w:rPr>
          <w:b/>
          <w:bCs/>
          <w:lang w:val="ru-RU"/>
        </w:rPr>
        <w:t xml:space="preserve">Пол - </w:t>
      </w:r>
      <w:r w:rsidRPr="00CE2196">
        <w:rPr>
          <w:lang w:val="ru-RU"/>
        </w:rPr>
        <w:t>Анкета показује да је приближан број у односу на полове, јер 45.2% испитаника чине мушкарци, док је 54.8% жена.</w:t>
      </w:r>
    </w:p>
    <w:p w14:paraId="45DD433B" w14:textId="77777777" w:rsidR="00CE2196" w:rsidRPr="00CE2196" w:rsidRDefault="00CE2196" w:rsidP="00CE2196">
      <w:pPr>
        <w:spacing w:after="0"/>
        <w:rPr>
          <w:b/>
          <w:bCs/>
          <w:lang w:val="ru-RU"/>
        </w:rPr>
      </w:pPr>
      <w:r w:rsidRPr="00CE2196">
        <w:rPr>
          <w:b/>
          <w:bCs/>
          <w:lang w:val="ru-RU"/>
        </w:rPr>
        <w:t xml:space="preserve">Досадашња просјечна оцјена студирања - </w:t>
      </w:r>
      <w:r w:rsidRPr="00CE2196">
        <w:rPr>
          <w:lang w:val="ru-RU"/>
        </w:rPr>
        <w:t xml:space="preserve">Што се тиче успјеха, највећи број студената (38.7%) има просјечну оцјену између 7.51 и </w:t>
      </w:r>
      <w:r w:rsidRPr="00CE2196">
        <w:rPr>
          <w:b/>
          <w:bCs/>
          <w:lang w:val="ru-RU"/>
        </w:rPr>
        <w:t xml:space="preserve">8.50. </w:t>
      </w:r>
      <w:r w:rsidRPr="00CE2196">
        <w:rPr>
          <w:lang w:val="ru-RU"/>
        </w:rPr>
        <w:t>Просјек између 8.51 и 9.50 има 28.4% студената, док 16.2% има просјек између 9.51 и 10. Студената са просјеком испод 7.51 је 16.7%.</w:t>
      </w:r>
    </w:p>
    <w:p w14:paraId="5468FD8F" w14:textId="77777777" w:rsidR="00CE2196" w:rsidRPr="00CE2196" w:rsidRDefault="00CE2196" w:rsidP="00CE2196">
      <w:pPr>
        <w:spacing w:after="0"/>
        <w:rPr>
          <w:lang w:val="ru-RU"/>
        </w:rPr>
      </w:pPr>
      <w:r w:rsidRPr="00CE2196">
        <w:rPr>
          <w:b/>
          <w:bCs/>
          <w:lang w:val="ru-RU"/>
        </w:rPr>
        <w:t xml:space="preserve">Циклус студија - </w:t>
      </w:r>
      <w:r w:rsidRPr="00CE2196">
        <w:rPr>
          <w:lang w:val="ru-RU"/>
        </w:rPr>
        <w:t>Већина студената (89.5%) похађа основне студије, док је само 10.5% на мастер студијама.</w:t>
      </w:r>
    </w:p>
    <w:p w14:paraId="5AD42998" w14:textId="19C98552" w:rsidR="00CE2196" w:rsidRPr="00CE2196" w:rsidRDefault="00CE2196" w:rsidP="00CE2196">
      <w:pPr>
        <w:rPr>
          <w:b/>
          <w:bCs/>
          <w:lang w:val="ru-RU"/>
        </w:rPr>
      </w:pPr>
      <w:r w:rsidRPr="00CE2196">
        <w:rPr>
          <w:b/>
          <w:bCs/>
          <w:lang w:val="ru-RU"/>
        </w:rPr>
        <w:t xml:space="preserve">Начин студирања - </w:t>
      </w:r>
      <w:r w:rsidRPr="00CE2196">
        <w:rPr>
          <w:lang w:val="ru-RU"/>
        </w:rPr>
        <w:t xml:space="preserve">Од укупног броја испитаника, </w:t>
      </w:r>
      <w:r w:rsidR="008C5DE5" w:rsidRPr="00CE2196">
        <w:rPr>
          <w:lang w:val="ru-RU"/>
        </w:rPr>
        <w:t>53.7</w:t>
      </w:r>
      <w:r w:rsidRPr="00CE2196">
        <w:rPr>
          <w:lang w:val="ru-RU"/>
        </w:rPr>
        <w:t xml:space="preserve">46.3% су редовни студенти, док </w:t>
      </w:r>
      <w:r w:rsidR="008C5DE5" w:rsidRPr="00CE2196">
        <w:rPr>
          <w:lang w:val="ru-RU"/>
        </w:rPr>
        <w:t>46.3</w:t>
      </w:r>
      <w:r w:rsidRPr="00CE2196">
        <w:rPr>
          <w:lang w:val="ru-RU"/>
        </w:rPr>
        <w:t>% студира ванредно.</w:t>
      </w:r>
    </w:p>
    <w:p w14:paraId="3A3ABC95" w14:textId="77777777" w:rsidR="004C3774" w:rsidRPr="00CE2196" w:rsidRDefault="004C3774" w:rsidP="00E66BF9">
      <w:pPr>
        <w:rPr>
          <w:b/>
          <w:bCs/>
          <w:lang w:val="sr-Cyrl-BA"/>
        </w:rPr>
      </w:pPr>
    </w:p>
    <w:p w14:paraId="39B8AF04" w14:textId="77777777" w:rsidR="00E66BF9" w:rsidRPr="00543AD3" w:rsidRDefault="00E66BF9" w:rsidP="00E66BF9">
      <w:pPr>
        <w:rPr>
          <w:b/>
          <w:bCs/>
          <w:lang w:val="sr-Latn-RS"/>
        </w:rPr>
      </w:pPr>
      <w:r w:rsidRPr="00E66BF9">
        <w:rPr>
          <w:b/>
          <w:bCs/>
          <w:lang w:val="ru-RU"/>
        </w:rPr>
        <w:t>Закључак</w:t>
      </w:r>
    </w:p>
    <w:p w14:paraId="2A8ED96E" w14:textId="4FF59B95" w:rsidR="00E66BF9" w:rsidRPr="00E66BF9" w:rsidRDefault="00E66BF9" w:rsidP="00E66BF9">
      <w:pPr>
        <w:rPr>
          <w:lang w:val="ru-RU"/>
        </w:rPr>
      </w:pPr>
      <w:r w:rsidRPr="00E66BF9">
        <w:rPr>
          <w:lang w:val="ru-RU"/>
        </w:rPr>
        <w:t>Ови подаци</w:t>
      </w:r>
      <w:r>
        <w:rPr>
          <w:lang w:val="ru-RU"/>
        </w:rPr>
        <w:t xml:space="preserve"> су </w:t>
      </w:r>
      <w:r w:rsidRPr="00E66BF9">
        <w:rPr>
          <w:lang w:val="ru-RU"/>
        </w:rPr>
        <w:t>корисни за даље планирање наставног процеса и побољшање услова студирања</w:t>
      </w:r>
      <w:r>
        <w:rPr>
          <w:lang w:val="ru-RU"/>
        </w:rPr>
        <w:t xml:space="preserve"> и политике побољшања квалитета на Независном универзитету Бања Лука</w:t>
      </w:r>
    </w:p>
    <w:p w14:paraId="5D9AAD4B" w14:textId="0CD27C76" w:rsidR="00E66BF9" w:rsidRDefault="00E66BF9" w:rsidP="00E66BF9">
      <w:pPr>
        <w:rPr>
          <w:b/>
          <w:bCs/>
          <w:lang w:val="sr-Cyrl-BA"/>
        </w:rPr>
      </w:pPr>
      <w:r>
        <w:rPr>
          <w:b/>
          <w:bCs/>
          <w:lang w:val="sr-Cyrl-BA"/>
        </w:rPr>
        <w:t>1.1.</w:t>
      </w:r>
      <w:r w:rsidRPr="00E66BF9">
        <w:rPr>
          <w:b/>
          <w:bCs/>
          <w:lang w:val="sr-Cyrl-BA"/>
        </w:rPr>
        <w:t>Резултати анкета</w:t>
      </w:r>
    </w:p>
    <w:p w14:paraId="15D735AA" w14:textId="6AD278AE" w:rsidR="00862FB0" w:rsidRPr="00D55580" w:rsidRDefault="00862FB0" w:rsidP="00D55580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резултати за студијски програм </w:t>
      </w:r>
      <w:r w:rsidR="00933705">
        <w:rPr>
          <w:b/>
          <w:bCs/>
          <w:i/>
          <w:iCs/>
          <w:lang w:val="sr-Cyrl-BA"/>
        </w:rPr>
        <w:t>Политикологија</w:t>
      </w:r>
      <w:r>
        <w:rPr>
          <w:i/>
          <w:iCs/>
          <w:lang w:val="sr-Cyrl-BA"/>
        </w:rPr>
        <w:t xml:space="preserve"> који се изводи на </w:t>
      </w:r>
      <w:r w:rsidR="00CE2196">
        <w:rPr>
          <w:i/>
          <w:iCs/>
          <w:lang w:val="sr-Cyrl-BA"/>
        </w:rPr>
        <w:t>Факултету за политичке науке</w:t>
      </w:r>
      <w:r w:rsidR="005831E2">
        <w:rPr>
          <w:i/>
          <w:iCs/>
          <w:lang w:val="sr-Cyrl-BA"/>
        </w:rPr>
        <w:t xml:space="preserve"> </w:t>
      </w:r>
      <w:r>
        <w:rPr>
          <w:i/>
          <w:iCs/>
          <w:lang w:val="sr-Cyrl-BA"/>
        </w:rPr>
        <w:t>Независног универзитета Бања Лука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8478"/>
        <w:gridCol w:w="4482"/>
      </w:tblGrid>
      <w:tr w:rsidR="00D55580" w14:paraId="20955A95" w14:textId="77777777" w:rsidTr="00D55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shd w:val="clear" w:color="auto" w:fill="F2F2F2" w:themeFill="background1" w:themeFillShade="F2"/>
          </w:tcPr>
          <w:p w14:paraId="555EC4E1" w14:textId="77777777" w:rsidR="00D55580" w:rsidRDefault="00D55580" w:rsidP="00D55580">
            <w:pPr>
              <w:jc w:val="center"/>
            </w:pPr>
            <w:bookmarkStart w:id="0" w:name="_Hlk192752322"/>
            <w:proofErr w:type="spellStart"/>
            <w:r>
              <w:t>Критеријум</w:t>
            </w:r>
            <w:proofErr w:type="spellEnd"/>
          </w:p>
        </w:tc>
        <w:tc>
          <w:tcPr>
            <w:tcW w:w="1729" w:type="pct"/>
            <w:shd w:val="clear" w:color="auto" w:fill="F2F2F2" w:themeFill="background1" w:themeFillShade="F2"/>
          </w:tcPr>
          <w:p w14:paraId="2FB3D23E" w14:textId="77777777" w:rsidR="00D55580" w:rsidRDefault="00D55580" w:rsidP="00D55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Оцјена</w:t>
            </w:r>
            <w:proofErr w:type="spellEnd"/>
          </w:p>
        </w:tc>
      </w:tr>
      <w:tr w:rsidR="00543AD3" w14:paraId="234555E3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1CC0D99A" w14:textId="5EB904B9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Наставни процес је добро структуриран кроз предавања, вјежбе, консултације, домаће задатке, припреме за провјеру знања</w:t>
            </w:r>
          </w:p>
        </w:tc>
        <w:tc>
          <w:tcPr>
            <w:tcW w:w="1729" w:type="pct"/>
          </w:tcPr>
          <w:p w14:paraId="2D68A9C2" w14:textId="08EED973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9.67</w:t>
            </w:r>
          </w:p>
        </w:tc>
      </w:tr>
      <w:tr w:rsidR="00543AD3" w14:paraId="4901368D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35FCBA36" w14:textId="4F68FC9C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Наставни процес је добро организован (обавјештења, распореди, техничка подршка)</w:t>
            </w:r>
          </w:p>
        </w:tc>
        <w:tc>
          <w:tcPr>
            <w:tcW w:w="1729" w:type="pct"/>
          </w:tcPr>
          <w:p w14:paraId="3B806DCD" w14:textId="2875748B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9.06</w:t>
            </w:r>
          </w:p>
        </w:tc>
      </w:tr>
      <w:tr w:rsidR="00543AD3" w14:paraId="0EB09295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E969A56" w14:textId="0B2DE326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Рачунари, опрема, приступ Интернету одговарају функционалним захтјевима програма</w:t>
            </w:r>
          </w:p>
        </w:tc>
        <w:tc>
          <w:tcPr>
            <w:tcW w:w="1729" w:type="pct"/>
          </w:tcPr>
          <w:p w14:paraId="02ABAA4A" w14:textId="7B8A8FFB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9.3</w:t>
            </w:r>
          </w:p>
        </w:tc>
      </w:tr>
      <w:tr w:rsidR="00543AD3" w14:paraId="224C5287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26F40C5D" w14:textId="28D26269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lastRenderedPageBreak/>
              <w:t>Остварени су услови за несметан рад наставника, студената и сарадника</w:t>
            </w:r>
          </w:p>
        </w:tc>
        <w:tc>
          <w:tcPr>
            <w:tcW w:w="1729" w:type="pct"/>
          </w:tcPr>
          <w:p w14:paraId="7B8B1908" w14:textId="7D212C96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9.3</w:t>
            </w:r>
          </w:p>
        </w:tc>
      </w:tr>
      <w:tr w:rsidR="00543AD3" w14:paraId="0010E41E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506BA04" w14:textId="265E799B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Логистичка подршка (Студентско-административни центар, Библиотека, информатичка подршка итд.) наставном процесу добро функционише</w:t>
            </w:r>
          </w:p>
        </w:tc>
        <w:tc>
          <w:tcPr>
            <w:tcW w:w="1729" w:type="pct"/>
          </w:tcPr>
          <w:p w14:paraId="4E1B1567" w14:textId="4B49C0DD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9.5</w:t>
            </w:r>
          </w:p>
        </w:tc>
      </w:tr>
      <w:tr w:rsidR="00543AD3" w14:paraId="2B79BBE7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230C0241" w14:textId="0BD3FC39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Студијски програм је био занимљив</w:t>
            </w:r>
          </w:p>
        </w:tc>
        <w:tc>
          <w:tcPr>
            <w:tcW w:w="1729" w:type="pct"/>
          </w:tcPr>
          <w:p w14:paraId="1EBF49AA" w14:textId="1BCC85DA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8.12</w:t>
            </w:r>
          </w:p>
        </w:tc>
      </w:tr>
      <w:tr w:rsidR="00543AD3" w14:paraId="23B50115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82A48C8" w14:textId="156F39F8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Студијски програм ме оспособљава за квалитетно обављање професије</w:t>
            </w:r>
          </w:p>
        </w:tc>
        <w:tc>
          <w:tcPr>
            <w:tcW w:w="1729" w:type="pct"/>
          </w:tcPr>
          <w:p w14:paraId="093725E2" w14:textId="4799BA45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7.57</w:t>
            </w:r>
          </w:p>
        </w:tc>
      </w:tr>
      <w:tr w:rsidR="00543AD3" w14:paraId="40BFA483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1F73C05" w14:textId="27A71029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Обим студијског програма је задовољавајући</w:t>
            </w:r>
          </w:p>
        </w:tc>
        <w:tc>
          <w:tcPr>
            <w:tcW w:w="1729" w:type="pct"/>
          </w:tcPr>
          <w:p w14:paraId="34C69144" w14:textId="61F4769A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8.52</w:t>
            </w:r>
          </w:p>
        </w:tc>
      </w:tr>
      <w:tr w:rsidR="00543AD3" w14:paraId="6729D5CF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13170205" w14:textId="6BC5EC75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Студенти су упознати са захтјевима тржишта и послодаваца</w:t>
            </w:r>
          </w:p>
        </w:tc>
        <w:tc>
          <w:tcPr>
            <w:tcW w:w="1729" w:type="pct"/>
          </w:tcPr>
          <w:p w14:paraId="74B537C7" w14:textId="3FD8719E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8.72</w:t>
            </w:r>
          </w:p>
        </w:tc>
      </w:tr>
      <w:tr w:rsidR="00543AD3" w14:paraId="20DA115F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AFC649A" w14:textId="6020B466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Студенти су упознати са начином стицања запослења</w:t>
            </w:r>
          </w:p>
        </w:tc>
        <w:tc>
          <w:tcPr>
            <w:tcW w:w="1729" w:type="pct"/>
          </w:tcPr>
          <w:p w14:paraId="4FAC5231" w14:textId="1B7B5F99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9.23</w:t>
            </w:r>
          </w:p>
        </w:tc>
      </w:tr>
      <w:tr w:rsidR="00543AD3" w14:paraId="1BA6209C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8D92EBE" w14:textId="19CA07B7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Уџбеници и друга литература су лако доступни</w:t>
            </w:r>
          </w:p>
        </w:tc>
        <w:tc>
          <w:tcPr>
            <w:tcW w:w="1729" w:type="pct"/>
          </w:tcPr>
          <w:p w14:paraId="6EE328EE" w14:textId="4CF80D53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9.85</w:t>
            </w:r>
          </w:p>
        </w:tc>
      </w:tr>
      <w:tr w:rsidR="00543AD3" w14:paraId="33D45BD6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F3DB4BF" w14:textId="044B8D60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Уџбеници и друга литература су усклађени са тематиком студијског програма</w:t>
            </w:r>
          </w:p>
        </w:tc>
        <w:tc>
          <w:tcPr>
            <w:tcW w:w="1729" w:type="pct"/>
          </w:tcPr>
          <w:p w14:paraId="0D4BE672" w14:textId="78DB4D33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9.36</w:t>
            </w:r>
          </w:p>
        </w:tc>
      </w:tr>
      <w:tr w:rsidR="00543AD3" w14:paraId="64CDBB82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4D3F1F6" w14:textId="2038A6F6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Уџбеници и друга литература су писани разумљивим језиком</w:t>
            </w:r>
          </w:p>
        </w:tc>
        <w:tc>
          <w:tcPr>
            <w:tcW w:w="1729" w:type="pct"/>
          </w:tcPr>
          <w:p w14:paraId="01F666AD" w14:textId="3F8D71C0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9.67</w:t>
            </w:r>
          </w:p>
        </w:tc>
      </w:tr>
      <w:tr w:rsidR="00543AD3" w14:paraId="58B51734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39F6111" w14:textId="19F31841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Степен мог разумијевања ЕЦТС-а</w:t>
            </w:r>
          </w:p>
        </w:tc>
        <w:tc>
          <w:tcPr>
            <w:tcW w:w="1729" w:type="pct"/>
          </w:tcPr>
          <w:p w14:paraId="545B96CD" w14:textId="4A597761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9.82</w:t>
            </w:r>
          </w:p>
        </w:tc>
      </w:tr>
      <w:tr w:rsidR="00543AD3" w14:paraId="67D1DFD1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364812D6" w14:textId="2F203834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Вријеме мог ангажовања на предметима током семестра одговара ЕЦТС-у</w:t>
            </w:r>
          </w:p>
        </w:tc>
        <w:tc>
          <w:tcPr>
            <w:tcW w:w="1729" w:type="pct"/>
          </w:tcPr>
          <w:p w14:paraId="060779A2" w14:textId="396CA6D8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7.9</w:t>
            </w:r>
          </w:p>
        </w:tc>
      </w:tr>
      <w:tr w:rsidR="00543AD3" w14:paraId="67C7AE6A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98435F4" w14:textId="40F77761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Понашање студената на предавањима, вјежбама је примјерено стандардима универзитетског кодекса понашања</w:t>
            </w:r>
          </w:p>
        </w:tc>
        <w:tc>
          <w:tcPr>
            <w:tcW w:w="1729" w:type="pct"/>
          </w:tcPr>
          <w:p w14:paraId="6016DA75" w14:textId="58DA690D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8.31</w:t>
            </w:r>
          </w:p>
        </w:tc>
      </w:tr>
      <w:tr w:rsidR="00543AD3" w14:paraId="293CE7F5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27B18A2" w14:textId="10D79521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Студенти имају одговоран однос према студијама</w:t>
            </w:r>
          </w:p>
        </w:tc>
        <w:tc>
          <w:tcPr>
            <w:tcW w:w="1729" w:type="pct"/>
          </w:tcPr>
          <w:p w14:paraId="776CEFEA" w14:textId="7B5BD806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9.01</w:t>
            </w:r>
          </w:p>
        </w:tc>
      </w:tr>
      <w:tr w:rsidR="00543AD3" w14:paraId="6A57F4AE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209B76E6" w14:textId="6F03BFA5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Обезбјеђено је присуство студената у управљачким структурама</w:t>
            </w:r>
          </w:p>
        </w:tc>
        <w:tc>
          <w:tcPr>
            <w:tcW w:w="1729" w:type="pct"/>
          </w:tcPr>
          <w:p w14:paraId="072D27AE" w14:textId="51E63BA7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7.61</w:t>
            </w:r>
          </w:p>
        </w:tc>
      </w:tr>
      <w:tr w:rsidR="00543AD3" w14:paraId="16B2FC27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B52B970" w14:textId="3568EBB2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Студијско мишљење се уважава приликом доношења одлука у органима управљања</w:t>
            </w:r>
          </w:p>
        </w:tc>
        <w:tc>
          <w:tcPr>
            <w:tcW w:w="1729" w:type="pct"/>
          </w:tcPr>
          <w:p w14:paraId="3FA0CBB0" w14:textId="66C5F9BF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8.63</w:t>
            </w:r>
          </w:p>
        </w:tc>
      </w:tr>
      <w:tr w:rsidR="00543AD3" w14:paraId="0E76A8C4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B801625" w14:textId="3DB7FE41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Студент познаје стратегију и поступке контроле квалитета</w:t>
            </w:r>
          </w:p>
        </w:tc>
        <w:tc>
          <w:tcPr>
            <w:tcW w:w="1729" w:type="pct"/>
          </w:tcPr>
          <w:p w14:paraId="2BDE6934" w14:textId="4419C4F5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9.88</w:t>
            </w:r>
          </w:p>
        </w:tc>
      </w:tr>
      <w:tr w:rsidR="00543AD3" w14:paraId="4A106B1C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9351581" w14:textId="56B20585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Студенти су довољно присутни у тијелима за контролу квалитета</w:t>
            </w:r>
          </w:p>
        </w:tc>
        <w:tc>
          <w:tcPr>
            <w:tcW w:w="1729" w:type="pct"/>
          </w:tcPr>
          <w:p w14:paraId="0486FFCF" w14:textId="0EEB21C2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9.12</w:t>
            </w:r>
          </w:p>
        </w:tc>
      </w:tr>
      <w:tr w:rsidR="00543AD3" w14:paraId="631DB7D2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2E9F2E0" w14:textId="77FBFDCD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Финансирање доприноси бољим условима рада и већој сигурности студената и запослених на Универзитету</w:t>
            </w:r>
          </w:p>
        </w:tc>
        <w:tc>
          <w:tcPr>
            <w:tcW w:w="1729" w:type="pct"/>
          </w:tcPr>
          <w:p w14:paraId="1417762F" w14:textId="1CF71563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</w:t>
            </w:r>
          </w:p>
        </w:tc>
      </w:tr>
      <w:bookmarkEnd w:id="0"/>
    </w:tbl>
    <w:p w14:paraId="6992C4D3" w14:textId="77777777" w:rsidR="00862FB0" w:rsidRDefault="00862FB0" w:rsidP="00E66BF9">
      <w:pPr>
        <w:rPr>
          <w:b/>
          <w:bCs/>
          <w:lang w:val="sr-Cyrl-BA"/>
        </w:rPr>
      </w:pPr>
    </w:p>
    <w:p w14:paraId="79B6B01B" w14:textId="382B67E7" w:rsidR="00D55580" w:rsidRPr="004C3774" w:rsidRDefault="00D55580" w:rsidP="00D55580">
      <w:pPr>
        <w:jc w:val="both"/>
        <w:rPr>
          <w:i/>
          <w:iCs/>
          <w:lang w:val="sr-Latn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резултати за студијски програм </w:t>
      </w:r>
      <w:r w:rsidR="00933705">
        <w:rPr>
          <w:b/>
          <w:bCs/>
          <w:i/>
          <w:iCs/>
          <w:lang w:val="sr-Cyrl-BA"/>
        </w:rPr>
        <w:t xml:space="preserve">Менаџмент у </w:t>
      </w:r>
      <w:proofErr w:type="spellStart"/>
      <w:r w:rsidR="00933705">
        <w:rPr>
          <w:b/>
          <w:bCs/>
          <w:i/>
          <w:iCs/>
          <w:lang w:val="sr-Cyrl-BA"/>
        </w:rPr>
        <w:t>мултимедијима</w:t>
      </w:r>
      <w:proofErr w:type="spellEnd"/>
      <w:r w:rsidR="005831E2">
        <w:rPr>
          <w:b/>
          <w:bCs/>
          <w:i/>
          <w:iCs/>
          <w:lang w:val="sr-Cyrl-BA"/>
        </w:rPr>
        <w:t xml:space="preserve"> </w:t>
      </w:r>
      <w:r>
        <w:rPr>
          <w:i/>
          <w:iCs/>
          <w:lang w:val="sr-Cyrl-BA"/>
        </w:rPr>
        <w:t xml:space="preserve"> који се изводи на </w:t>
      </w:r>
      <w:r w:rsidR="00CE2196">
        <w:rPr>
          <w:i/>
          <w:iCs/>
          <w:lang w:val="sr-Cyrl-BA"/>
        </w:rPr>
        <w:t>Факултету за политичке науке</w:t>
      </w:r>
      <w:r w:rsidR="005831E2">
        <w:rPr>
          <w:i/>
          <w:iCs/>
          <w:lang w:val="sr-Cyrl-BA"/>
        </w:rPr>
        <w:t xml:space="preserve"> </w:t>
      </w:r>
      <w:r>
        <w:rPr>
          <w:i/>
          <w:iCs/>
          <w:lang w:val="sr-Cyrl-BA"/>
        </w:rPr>
        <w:t>Независног универзитета Бања Лука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8478"/>
        <w:gridCol w:w="4482"/>
      </w:tblGrid>
      <w:tr w:rsidR="00D55580" w14:paraId="35BF0091" w14:textId="77777777" w:rsidTr="00F94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shd w:val="clear" w:color="auto" w:fill="F2F2F2" w:themeFill="background1" w:themeFillShade="F2"/>
          </w:tcPr>
          <w:p w14:paraId="0C556EF8" w14:textId="77777777" w:rsidR="00D55580" w:rsidRDefault="00D55580" w:rsidP="00F94636">
            <w:pPr>
              <w:jc w:val="center"/>
            </w:pPr>
            <w:proofErr w:type="spellStart"/>
            <w:r>
              <w:t>Критеријум</w:t>
            </w:r>
            <w:proofErr w:type="spellEnd"/>
          </w:p>
        </w:tc>
        <w:tc>
          <w:tcPr>
            <w:tcW w:w="1729" w:type="pct"/>
            <w:shd w:val="clear" w:color="auto" w:fill="F2F2F2" w:themeFill="background1" w:themeFillShade="F2"/>
          </w:tcPr>
          <w:p w14:paraId="448ECF99" w14:textId="77777777" w:rsidR="00D55580" w:rsidRDefault="00D55580" w:rsidP="00F946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Оцјена</w:t>
            </w:r>
            <w:proofErr w:type="spellEnd"/>
          </w:p>
        </w:tc>
      </w:tr>
      <w:tr w:rsidR="00543AD3" w14:paraId="1C02306A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B85884C" w14:textId="4D489391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Наставни процес је добро структуриран кроз предавања, вјежбе, консултације, домаће задатке, припреме за провјеру знања</w:t>
            </w:r>
          </w:p>
        </w:tc>
        <w:tc>
          <w:tcPr>
            <w:tcW w:w="1729" w:type="pct"/>
          </w:tcPr>
          <w:p w14:paraId="4CCAD2B4" w14:textId="23651EB8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7.92</w:t>
            </w:r>
          </w:p>
        </w:tc>
      </w:tr>
      <w:tr w:rsidR="00543AD3" w14:paraId="30FF19A9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1B081100" w14:textId="61A0E13B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Наставни процес је добро организован (обавјештења, распореди, техничка подршка)</w:t>
            </w:r>
          </w:p>
        </w:tc>
        <w:tc>
          <w:tcPr>
            <w:tcW w:w="1729" w:type="pct"/>
          </w:tcPr>
          <w:p w14:paraId="1F80F336" w14:textId="482A4622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8.57</w:t>
            </w:r>
          </w:p>
        </w:tc>
      </w:tr>
      <w:tr w:rsidR="00543AD3" w14:paraId="682EFA8C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5884754" w14:textId="0D4D2EA9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Рачунари, опрема, приступ Интернету одговарају функционалним захтјевима програма</w:t>
            </w:r>
          </w:p>
        </w:tc>
        <w:tc>
          <w:tcPr>
            <w:tcW w:w="1729" w:type="pct"/>
          </w:tcPr>
          <w:p w14:paraId="182540AD" w14:textId="310E2460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9.83</w:t>
            </w:r>
          </w:p>
        </w:tc>
      </w:tr>
      <w:tr w:rsidR="00543AD3" w14:paraId="49171C44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D4EB48F" w14:textId="385F921D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lastRenderedPageBreak/>
              <w:t>Остварени су услови за несметан рад наставника, студената и сарадника</w:t>
            </w:r>
          </w:p>
        </w:tc>
        <w:tc>
          <w:tcPr>
            <w:tcW w:w="1729" w:type="pct"/>
          </w:tcPr>
          <w:p w14:paraId="7F71BAC5" w14:textId="4BCC3A62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9.81</w:t>
            </w:r>
          </w:p>
        </w:tc>
      </w:tr>
      <w:tr w:rsidR="00543AD3" w14:paraId="55BAD081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16A42A8E" w14:textId="23A40B78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Логистичка подршка (Студентско-административни центар, Библиотека, информатичка подршка итд.) наставном процесу добро функционише</w:t>
            </w:r>
          </w:p>
        </w:tc>
        <w:tc>
          <w:tcPr>
            <w:tcW w:w="1729" w:type="pct"/>
          </w:tcPr>
          <w:p w14:paraId="330158DC" w14:textId="190DA1D5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</w:t>
            </w:r>
          </w:p>
        </w:tc>
      </w:tr>
      <w:tr w:rsidR="00543AD3" w14:paraId="0900B6BC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ADDC3DE" w14:textId="651FC8A9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Студијски програм је био занимљив</w:t>
            </w:r>
          </w:p>
        </w:tc>
        <w:tc>
          <w:tcPr>
            <w:tcW w:w="1729" w:type="pct"/>
          </w:tcPr>
          <w:p w14:paraId="28B02824" w14:textId="74957029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8.74</w:t>
            </w:r>
          </w:p>
        </w:tc>
      </w:tr>
      <w:tr w:rsidR="00543AD3" w14:paraId="4DE60A78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B6F12F9" w14:textId="73C9AA44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Студијски програм ме оспособљава за квалитетно обављање професије</w:t>
            </w:r>
          </w:p>
        </w:tc>
        <w:tc>
          <w:tcPr>
            <w:tcW w:w="1729" w:type="pct"/>
          </w:tcPr>
          <w:p w14:paraId="6F37E200" w14:textId="3154E233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9.86</w:t>
            </w:r>
          </w:p>
        </w:tc>
      </w:tr>
      <w:tr w:rsidR="00543AD3" w14:paraId="62ACFDEC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0D2C69CD" w14:textId="3D102F61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Обим студијског програма је задовољавајући</w:t>
            </w:r>
          </w:p>
        </w:tc>
        <w:tc>
          <w:tcPr>
            <w:tcW w:w="1729" w:type="pct"/>
          </w:tcPr>
          <w:p w14:paraId="7BE38688" w14:textId="7CFD2B24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9.51</w:t>
            </w:r>
          </w:p>
        </w:tc>
      </w:tr>
      <w:tr w:rsidR="00543AD3" w14:paraId="0940E3B0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219643F1" w14:textId="50B5466F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Студенти су упознати са захтјевима тржишта и послодаваца</w:t>
            </w:r>
          </w:p>
        </w:tc>
        <w:tc>
          <w:tcPr>
            <w:tcW w:w="1729" w:type="pct"/>
          </w:tcPr>
          <w:p w14:paraId="1CB93C09" w14:textId="4C24B1A9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8.29</w:t>
            </w:r>
          </w:p>
        </w:tc>
      </w:tr>
      <w:tr w:rsidR="00543AD3" w14:paraId="28B96CF0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196B962E" w14:textId="733C7864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Студенти су упознати са начином стицања запослења</w:t>
            </w:r>
          </w:p>
        </w:tc>
        <w:tc>
          <w:tcPr>
            <w:tcW w:w="1729" w:type="pct"/>
          </w:tcPr>
          <w:p w14:paraId="4F6D21E0" w14:textId="0FAB5228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9.66</w:t>
            </w:r>
          </w:p>
        </w:tc>
      </w:tr>
      <w:tr w:rsidR="00543AD3" w14:paraId="4453F973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C94EF81" w14:textId="14F9DF97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Уџбеници и друга литература су лако доступни</w:t>
            </w:r>
          </w:p>
        </w:tc>
        <w:tc>
          <w:tcPr>
            <w:tcW w:w="1729" w:type="pct"/>
          </w:tcPr>
          <w:p w14:paraId="28B50A2C" w14:textId="2D6E149E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8.01</w:t>
            </w:r>
          </w:p>
        </w:tc>
      </w:tr>
      <w:tr w:rsidR="00543AD3" w14:paraId="0D492F5A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49584D8" w14:textId="4C6E6D4F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Уџбеници и друга литература су усклађени са тематиком студијског програма</w:t>
            </w:r>
          </w:p>
        </w:tc>
        <w:tc>
          <w:tcPr>
            <w:tcW w:w="1729" w:type="pct"/>
          </w:tcPr>
          <w:p w14:paraId="57164B07" w14:textId="3C91779F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9.35</w:t>
            </w:r>
          </w:p>
        </w:tc>
      </w:tr>
      <w:tr w:rsidR="00543AD3" w14:paraId="5C3B317B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BAA4113" w14:textId="7FF3B902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Уџбеници и друга литература су писани разумљивим језиком</w:t>
            </w:r>
          </w:p>
        </w:tc>
        <w:tc>
          <w:tcPr>
            <w:tcW w:w="1729" w:type="pct"/>
          </w:tcPr>
          <w:p w14:paraId="5D8F4447" w14:textId="248F751F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9.79</w:t>
            </w:r>
          </w:p>
        </w:tc>
      </w:tr>
      <w:tr w:rsidR="00543AD3" w14:paraId="5C09235B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5E625C8" w14:textId="5C19FBB8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Степен мог разумијевања ЕЦТС-а</w:t>
            </w:r>
          </w:p>
        </w:tc>
        <w:tc>
          <w:tcPr>
            <w:tcW w:w="1729" w:type="pct"/>
          </w:tcPr>
          <w:p w14:paraId="49444B4A" w14:textId="6DCBEAD8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9.38</w:t>
            </w:r>
          </w:p>
        </w:tc>
      </w:tr>
      <w:tr w:rsidR="00543AD3" w14:paraId="30EF00C2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59E5337" w14:textId="67466869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Вријеме мог ангажовања на предметима током семестра одговара ЕЦТС-у</w:t>
            </w:r>
          </w:p>
        </w:tc>
        <w:tc>
          <w:tcPr>
            <w:tcW w:w="1729" w:type="pct"/>
          </w:tcPr>
          <w:p w14:paraId="05EB5A2C" w14:textId="0D333B14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9.53</w:t>
            </w:r>
          </w:p>
        </w:tc>
      </w:tr>
      <w:tr w:rsidR="00543AD3" w14:paraId="023C27D5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5BFCE3D9" w14:textId="6528F9BE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Понашање студената на предавањима, вјежбама је примјерено стандардима универзитетског кодекса понашања</w:t>
            </w:r>
          </w:p>
        </w:tc>
        <w:tc>
          <w:tcPr>
            <w:tcW w:w="1729" w:type="pct"/>
          </w:tcPr>
          <w:p w14:paraId="0FBDDFB7" w14:textId="7C220463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9.09</w:t>
            </w:r>
          </w:p>
        </w:tc>
      </w:tr>
      <w:tr w:rsidR="00543AD3" w14:paraId="7EF8C691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58D0BA45" w14:textId="7811D98D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Студенти имају одговоран однос према студијама</w:t>
            </w:r>
          </w:p>
        </w:tc>
        <w:tc>
          <w:tcPr>
            <w:tcW w:w="1729" w:type="pct"/>
          </w:tcPr>
          <w:p w14:paraId="5A86C322" w14:textId="23ABE735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7.66</w:t>
            </w:r>
          </w:p>
        </w:tc>
      </w:tr>
      <w:tr w:rsidR="00543AD3" w14:paraId="5A2E5A54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28E69300" w14:textId="489E8BBD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Обезбјеђено је присуство студената у управљачким структурама</w:t>
            </w:r>
          </w:p>
        </w:tc>
        <w:tc>
          <w:tcPr>
            <w:tcW w:w="1729" w:type="pct"/>
          </w:tcPr>
          <w:p w14:paraId="30A23740" w14:textId="49A5C686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9.52</w:t>
            </w:r>
          </w:p>
        </w:tc>
      </w:tr>
      <w:tr w:rsidR="00543AD3" w14:paraId="7AD60FFE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3F4C3EAE" w14:textId="24E39C6C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Студијско мишљење се уважава приликом доношења одлука у органима управљања</w:t>
            </w:r>
          </w:p>
        </w:tc>
        <w:tc>
          <w:tcPr>
            <w:tcW w:w="1729" w:type="pct"/>
          </w:tcPr>
          <w:p w14:paraId="6B0D5DD8" w14:textId="49DB8AD3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8.22</w:t>
            </w:r>
          </w:p>
        </w:tc>
      </w:tr>
      <w:tr w:rsidR="00543AD3" w14:paraId="2A34ABA6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01306C1A" w14:textId="05146D11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Студент познаје стратегију и поступке контроле квалитета</w:t>
            </w:r>
          </w:p>
        </w:tc>
        <w:tc>
          <w:tcPr>
            <w:tcW w:w="1729" w:type="pct"/>
          </w:tcPr>
          <w:p w14:paraId="39AFD96B" w14:textId="1C7B23E5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9.37</w:t>
            </w:r>
          </w:p>
        </w:tc>
      </w:tr>
      <w:tr w:rsidR="00543AD3" w14:paraId="20D3DAC8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1A9D313" w14:textId="68704435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Студенти су довољно присутни у тијелима за контролу квалитета</w:t>
            </w:r>
          </w:p>
        </w:tc>
        <w:tc>
          <w:tcPr>
            <w:tcW w:w="1729" w:type="pct"/>
          </w:tcPr>
          <w:p w14:paraId="2B135C97" w14:textId="5C5D727E" w:rsidR="00543AD3" w:rsidRDefault="00543AD3" w:rsidP="0054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</w:t>
            </w:r>
          </w:p>
        </w:tc>
      </w:tr>
      <w:tr w:rsidR="00543AD3" w14:paraId="76DBFCFC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A7D00E5" w14:textId="5F32FBEF" w:rsidR="00543AD3" w:rsidRPr="00FC655E" w:rsidRDefault="00543AD3" w:rsidP="00543AD3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Финансирање доприноси бољим условима рада и већој сигурности студената и запослених на Универзитету</w:t>
            </w:r>
          </w:p>
        </w:tc>
        <w:tc>
          <w:tcPr>
            <w:tcW w:w="1729" w:type="pct"/>
          </w:tcPr>
          <w:p w14:paraId="28985405" w14:textId="3F03A688" w:rsidR="00543AD3" w:rsidRDefault="00543AD3" w:rsidP="0054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9.4</w:t>
            </w:r>
          </w:p>
        </w:tc>
      </w:tr>
    </w:tbl>
    <w:p w14:paraId="001D4A23" w14:textId="77777777" w:rsidR="00862FB0" w:rsidRPr="00E66BF9" w:rsidRDefault="00862FB0" w:rsidP="00E66BF9">
      <w:pPr>
        <w:rPr>
          <w:b/>
          <w:bCs/>
          <w:lang w:val="sr-Cyrl-BA"/>
        </w:rPr>
      </w:pPr>
    </w:p>
    <w:p w14:paraId="0D5D4FFA" w14:textId="743DE501" w:rsidR="00200D5B" w:rsidRPr="00E66BF9" w:rsidRDefault="00E66BF9" w:rsidP="00E66BF9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</w:t>
      </w:r>
      <w:r w:rsidRPr="009E2513">
        <w:rPr>
          <w:b/>
          <w:bCs/>
          <w:i/>
          <w:iCs/>
          <w:lang w:val="sr-Cyrl-BA"/>
        </w:rPr>
        <w:t>укупни резултати за све активне студијске програме</w:t>
      </w:r>
      <w:r>
        <w:rPr>
          <w:i/>
          <w:iCs/>
          <w:lang w:val="sr-Cyrl-BA"/>
        </w:rPr>
        <w:t xml:space="preserve"> који се изводе на </w:t>
      </w:r>
      <w:r w:rsidR="00CE2196">
        <w:rPr>
          <w:i/>
          <w:iCs/>
          <w:lang w:val="sr-Cyrl-BA"/>
        </w:rPr>
        <w:t>Факултету за политичке науке</w:t>
      </w:r>
      <w:r w:rsidR="00933705">
        <w:rPr>
          <w:i/>
          <w:iCs/>
          <w:lang w:val="sr-Cyrl-BA"/>
        </w:rPr>
        <w:t xml:space="preserve"> </w:t>
      </w:r>
      <w:r>
        <w:rPr>
          <w:i/>
          <w:iCs/>
          <w:lang w:val="sr-Cyrl-BA"/>
        </w:rPr>
        <w:t>Независног универзитета Бања Лука</w:t>
      </w:r>
    </w:p>
    <w:tbl>
      <w:tblPr>
        <w:tblStyle w:val="PlainTable2"/>
        <w:tblW w:w="5000" w:type="pct"/>
        <w:tblLook w:val="01E0" w:firstRow="1" w:lastRow="1" w:firstColumn="1" w:lastColumn="1" w:noHBand="0" w:noVBand="0"/>
      </w:tblPr>
      <w:tblGrid>
        <w:gridCol w:w="359"/>
        <w:gridCol w:w="5093"/>
        <w:gridCol w:w="980"/>
        <w:gridCol w:w="980"/>
        <w:gridCol w:w="980"/>
        <w:gridCol w:w="980"/>
        <w:gridCol w:w="980"/>
        <w:gridCol w:w="985"/>
        <w:gridCol w:w="1623"/>
      </w:tblGrid>
      <w:tr w:rsidR="00C57E0B" w:rsidRPr="00E66BF9" w14:paraId="03791FE9" w14:textId="77777777" w:rsidTr="00583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gridSpan w:val="2"/>
            <w:shd w:val="clear" w:color="auto" w:fill="F2F2F2" w:themeFill="background1" w:themeFillShade="F2"/>
          </w:tcPr>
          <w:p w14:paraId="2EC48322" w14:textId="77777777" w:rsidR="00C57E0B" w:rsidRPr="00E66BF9" w:rsidRDefault="00C57E0B" w:rsidP="00F94636">
            <w:pPr>
              <w:pStyle w:val="TableParagraph"/>
              <w:spacing w:line="249" w:lineRule="exact"/>
              <w:ind w:left="93" w:right="2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bookmarkStart w:id="1" w:name="_Hlk192237788"/>
            <w:r w:rsidRPr="00E66BF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BA"/>
              </w:rPr>
              <w:t>Претпоставке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shd w:val="clear" w:color="auto" w:fill="F2F2F2" w:themeFill="background1" w:themeFillShade="F2"/>
          </w:tcPr>
          <w:p w14:paraId="5337212D" w14:textId="0E9D9AC1" w:rsidR="00C57E0B" w:rsidRPr="00E66BF9" w:rsidRDefault="00C57E0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shd w:val="clear" w:color="auto" w:fill="F2F2F2" w:themeFill="background1" w:themeFillShade="F2"/>
          </w:tcPr>
          <w:p w14:paraId="7132FFAD" w14:textId="4609C90E" w:rsidR="00C57E0B" w:rsidRPr="00E66BF9" w:rsidRDefault="00C57E0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shd w:val="clear" w:color="auto" w:fill="F2F2F2" w:themeFill="background1" w:themeFillShade="F2"/>
          </w:tcPr>
          <w:p w14:paraId="231CBC82" w14:textId="007303B1" w:rsidR="00C57E0B" w:rsidRPr="00E66BF9" w:rsidRDefault="00C57E0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shd w:val="clear" w:color="auto" w:fill="F2F2F2" w:themeFill="background1" w:themeFillShade="F2"/>
          </w:tcPr>
          <w:p w14:paraId="5C2B4C69" w14:textId="57615C77" w:rsidR="00C57E0B" w:rsidRPr="00E66BF9" w:rsidRDefault="00C57E0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shd w:val="clear" w:color="auto" w:fill="F2F2F2" w:themeFill="background1" w:themeFillShade="F2"/>
          </w:tcPr>
          <w:p w14:paraId="03F079DA" w14:textId="4D251FCA" w:rsidR="00C57E0B" w:rsidRPr="00E66BF9" w:rsidRDefault="00C57E0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0" w:type="pct"/>
            <w:shd w:val="clear" w:color="auto" w:fill="F2F2F2" w:themeFill="background1" w:themeFillShade="F2"/>
          </w:tcPr>
          <w:p w14:paraId="76C404BE" w14:textId="7E6CF354" w:rsidR="00C57E0B" w:rsidRPr="00E66BF9" w:rsidRDefault="00C57E0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shd w:val="clear" w:color="auto" w:fill="F2F2F2" w:themeFill="background1" w:themeFillShade="F2"/>
          </w:tcPr>
          <w:p w14:paraId="0578B9B6" w14:textId="13CB3BDB" w:rsidR="00C57E0B" w:rsidRPr="00E66BF9" w:rsidRDefault="00C57E0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Просјечна оцјена</w:t>
            </w:r>
          </w:p>
        </w:tc>
      </w:tr>
      <w:tr w:rsidR="00583C64" w:rsidRPr="00E66BF9" w14:paraId="089C6E56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03DD9C79" w14:textId="09607973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1198F6D2" w14:textId="2821B4B9" w:rsidR="00583C64" w:rsidRPr="00F12952" w:rsidRDefault="00583C64" w:rsidP="00583C64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Наставни процес је добро структуриран кроз предавања, вјежбе, консултације, домаће задатке, припреме за провјеру знања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8D96B4B" w14:textId="1CD84545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4B3FF388" w14:textId="10076E9B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B9D350A" w14:textId="73DB4060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41DD7F4" w14:textId="1642F43F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6D564D0" w14:textId="2FAC4F89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39%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7F802E38" w14:textId="007E13E4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43%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0A12A6FA" w14:textId="13C98200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8.80</w:t>
            </w:r>
          </w:p>
        </w:tc>
      </w:tr>
      <w:tr w:rsidR="00583C64" w:rsidRPr="00E66BF9" w14:paraId="55145F8F" w14:textId="77777777" w:rsidTr="00F129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74417E7B" w14:textId="01DD17CE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3F354A1E" w14:textId="5FD42C5D" w:rsidR="00583C64" w:rsidRPr="00F12952" w:rsidRDefault="00583C64" w:rsidP="00583C64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Наставни процес је добро организован (обавјештења, распореди, техничка подршка)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C7F3A42" w14:textId="215C0682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EE90CA6" w14:textId="588EF4BC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3F2B4B74" w14:textId="2E8F4EC4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1056E40" w14:textId="4ADE6BB4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11%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D0E52D7" w14:textId="33A01D32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16%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2D9E6717" w14:textId="53FD5EF0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7C5146C1" w14:textId="5BF3E6EC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8.82</w:t>
            </w:r>
          </w:p>
        </w:tc>
      </w:tr>
      <w:tr w:rsidR="00583C64" w:rsidRPr="00E66BF9" w14:paraId="75C84BAA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09A2DE20" w14:textId="113DE459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78099F43" w14:textId="492A1573" w:rsidR="00583C64" w:rsidRPr="00F12952" w:rsidRDefault="00583C64" w:rsidP="00583C64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Рачунари, опрема, приступ Интернету одговарају функционалним захтјевима програма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61697E5" w14:textId="0346513F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3CB167B8" w14:textId="28971668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5BFE731" w14:textId="7E8F786D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1DEE9033" w14:textId="1F449EF4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11%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C9C5C21" w14:textId="6410AD02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83C64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73E076CE" w14:textId="587D76E7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83C64">
              <w:rPr>
                <w:rFonts w:asciiTheme="minorHAnsi" w:hAnsiTheme="minorHAnsi" w:cstheme="minorHAnsi"/>
              </w:rPr>
              <w:t>46%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69A4E3E9" w14:textId="2FA597A1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9.57</w:t>
            </w:r>
          </w:p>
        </w:tc>
      </w:tr>
      <w:tr w:rsidR="00583C64" w:rsidRPr="00E66BF9" w14:paraId="6F5D1A21" w14:textId="77777777" w:rsidTr="00F129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200BB9C9" w14:textId="0E6DEAC6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312CB090" w14:textId="295DDD17" w:rsidR="00583C64" w:rsidRPr="00F12952" w:rsidRDefault="00583C64" w:rsidP="00583C64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Остварени су услови за несметан рад наставника, студената и сарадника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46670A8" w14:textId="4265BFC3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6ED7ACE9" w14:textId="7AD8D0AC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C6E4083" w14:textId="6BCED953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7597D74" w14:textId="7B36D594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A2BAE9B" w14:textId="558DBF7A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38%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36A45AB6" w14:textId="6740C421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47%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322FD076" w14:textId="3575611E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9.56</w:t>
            </w:r>
          </w:p>
        </w:tc>
      </w:tr>
      <w:tr w:rsidR="00583C64" w:rsidRPr="00E66BF9" w14:paraId="1C6F00C6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61C046F8" w14:textId="29D46980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286F6FFD" w14:textId="28A461BB" w:rsidR="00583C64" w:rsidRPr="00F12952" w:rsidRDefault="00583C64" w:rsidP="00583C64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Логистичка подршка (Студентско-административни центар, Библиотека, информатичка подршка итд.) наставном процесу добро функционише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F70F82B" w14:textId="01DF6145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2E445D57" w14:textId="211BE43D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12A0F0F" w14:textId="6717E5C2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4D08FAE" w14:textId="254BE5C9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7C3633D" w14:textId="0510FC4E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23%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100D3FE" w14:textId="1C43B768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52%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5059B484" w14:textId="61955155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9.35</w:t>
            </w:r>
          </w:p>
        </w:tc>
      </w:tr>
      <w:tr w:rsidR="00583C64" w:rsidRPr="00E66BF9" w14:paraId="199BF5CC" w14:textId="77777777" w:rsidTr="00F129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6D1458B4" w14:textId="54E0167C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409BE335" w14:textId="0F0D27E8" w:rsidR="00583C64" w:rsidRPr="00F12952" w:rsidRDefault="00583C64" w:rsidP="00583C64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Студијски програм је био занимљив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351B6EC9" w14:textId="0E5646C1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397D0208" w14:textId="5532E0EC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48CB304" w14:textId="392B282D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D05C6F4" w14:textId="71C7DC1F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C6DE6E3" w14:textId="17714791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37%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34DDA69B" w14:textId="14728849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51%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4C274557" w14:textId="0858D26F" w:rsidR="00583C64" w:rsidRPr="00583C64" w:rsidRDefault="00583C64" w:rsidP="00583C64">
            <w:pPr>
              <w:jc w:val="center"/>
              <w:rPr>
                <w:rFonts w:cstheme="minorHAnsi"/>
                <w:b w:val="0"/>
                <w:bCs w:val="0"/>
                <w:color w:val="000000"/>
                <w:lang w:val="sr-Cyrl-BA"/>
              </w:rPr>
            </w:pPr>
            <w:r w:rsidRPr="00583C64">
              <w:rPr>
                <w:rFonts w:cstheme="minorHAnsi"/>
                <w:b w:val="0"/>
                <w:bCs w:val="0"/>
              </w:rPr>
              <w:t>8.43</w:t>
            </w:r>
          </w:p>
        </w:tc>
      </w:tr>
      <w:tr w:rsidR="00583C64" w:rsidRPr="00E66BF9" w14:paraId="40188604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0F3148C3" w14:textId="33CB7BB9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3A85B57A" w14:textId="54C10038" w:rsidR="00583C64" w:rsidRPr="00F12952" w:rsidRDefault="00583C64" w:rsidP="00583C64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Студијски програм ме оспособљава за квалитетно обављање професије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FA9BBF9" w14:textId="1F85BE25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6D1D280D" w14:textId="6854DA1F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F756C5B" w14:textId="447FC2F0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3CDEEAD" w14:textId="1278E74E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24%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D535338" w14:textId="304EBAEC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26%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0AFC981" w14:textId="75C22BC8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43%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170F46B7" w14:textId="3B34CE0E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8.72</w:t>
            </w:r>
          </w:p>
        </w:tc>
      </w:tr>
      <w:tr w:rsidR="00583C64" w:rsidRPr="00E66BF9" w14:paraId="41EFDCCD" w14:textId="77777777" w:rsidTr="00F129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07DA0F63" w14:textId="20563888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538D0AD3" w14:textId="2CA0149C" w:rsidR="00583C64" w:rsidRPr="00F12952" w:rsidRDefault="00583C64" w:rsidP="00583C64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Обим студијског програма је задовољавајући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EC94B50" w14:textId="4F783BE7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3233050E" w14:textId="352430DB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99D074D" w14:textId="02706F6C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4BE278D7" w14:textId="79C8ABAB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E6DE7DE" w14:textId="0F3E3300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38%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4F6B37C" w14:textId="44353030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46%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63FB7CCE" w14:textId="0C960B95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9.02</w:t>
            </w:r>
          </w:p>
        </w:tc>
      </w:tr>
      <w:tr w:rsidR="00583C64" w:rsidRPr="00E66BF9" w14:paraId="3622A115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29F688E1" w14:textId="26C38875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4E171C45" w14:textId="5F1D2481" w:rsidR="00583C64" w:rsidRPr="00F12952" w:rsidRDefault="00583C64" w:rsidP="00583C64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Студенти су упознати са захтјевима тржишта и послодаваца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5439877" w14:textId="063CE0D7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5C05E7C" w14:textId="1AB0B9C1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B25CE90" w14:textId="1D715CAA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B926E2B" w14:textId="1875031B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81DA4A3" w14:textId="422FEE16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35%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05C182E4" w14:textId="41954F6A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626ACC0B" w14:textId="61BE897D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8.50</w:t>
            </w:r>
          </w:p>
        </w:tc>
      </w:tr>
      <w:tr w:rsidR="00583C64" w:rsidRPr="00E66BF9" w14:paraId="1D517EA1" w14:textId="77777777" w:rsidTr="00F129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698A695C" w14:textId="3656BC2F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4ED964F9" w14:textId="4B83E6F2" w:rsidR="00583C64" w:rsidRPr="00F12952" w:rsidRDefault="00583C64" w:rsidP="00583C64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Студенти су упознати са начином стицања запослења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0D6191E" w14:textId="4688D9A1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3F6B4B73" w14:textId="44CD20E1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E5FC156" w14:textId="389E1F52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553B0DF" w14:textId="7E9F15E2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9CBC44F" w14:textId="78AF62C0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27%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2521F1B" w14:textId="0905B5AB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46%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2F6A5527" w14:textId="7F7283C5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9.44</w:t>
            </w:r>
          </w:p>
        </w:tc>
      </w:tr>
      <w:tr w:rsidR="00583C64" w:rsidRPr="00E66BF9" w14:paraId="2F29E41D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6A8B6F4D" w14:textId="387E1C15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00571F7D" w14:textId="47BF3C90" w:rsidR="00583C64" w:rsidRPr="00F12952" w:rsidRDefault="00583C64" w:rsidP="00583C64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Уџбеници и друга литература су лако доступни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32BD2846" w14:textId="1EA1E9DB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5591DB4E" w14:textId="2A85C0EA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7972490" w14:textId="7A1238A1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5C62915C" w14:textId="0E96C9A4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3A9BB02E" w14:textId="3C5738FE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27%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086C362" w14:textId="18E57B49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14F25169" w14:textId="354AAC07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8.93</w:t>
            </w:r>
          </w:p>
        </w:tc>
      </w:tr>
      <w:tr w:rsidR="00583C64" w:rsidRPr="00E66BF9" w14:paraId="33C02697" w14:textId="77777777" w:rsidTr="00F129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75210480" w14:textId="590836A2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0B371710" w14:textId="13DFD77C" w:rsidR="00583C64" w:rsidRPr="00F12952" w:rsidRDefault="00583C64" w:rsidP="00583C64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Уџбеници и друга литература су усклађени са тематиком студијског програма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3E8B0B9C" w14:textId="4D02CE99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6932804C" w14:textId="04966B64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170D786" w14:textId="0A3C5E4F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1090971" w14:textId="52DB5050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31%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2E61D76" w14:textId="4E3D5AEE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23%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423A1E31" w14:textId="10132C75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31%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66931602" w14:textId="0CA767CA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9.36</w:t>
            </w:r>
          </w:p>
        </w:tc>
      </w:tr>
      <w:tr w:rsidR="00583C64" w:rsidRPr="00E66BF9" w14:paraId="78AA508C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6D953CDA" w14:textId="2B24B8FF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3E0EAFE8" w14:textId="685E7EF1" w:rsidR="00583C64" w:rsidRPr="00F12952" w:rsidRDefault="00583C64" w:rsidP="00583C64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Уџбеници и друга литература су писани разумљивим језиком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E80D026" w14:textId="3BA16EBF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6E8CD7D" w14:textId="34034AE1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C1FE2DF" w14:textId="5E9708C4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19%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5E4F40CB" w14:textId="7AE579D6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19%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52A131D" w14:textId="5C3AF0C7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19%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3C4C0BF2" w14:textId="4F5C95D2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27%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18CFD851" w14:textId="646B1AC0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9.73</w:t>
            </w:r>
          </w:p>
        </w:tc>
      </w:tr>
      <w:tr w:rsidR="00583C64" w:rsidRPr="00E66BF9" w14:paraId="38E4C17B" w14:textId="77777777" w:rsidTr="00F129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33502C68" w14:textId="3AD9E7CD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25C464CE" w14:textId="66CE96FB" w:rsidR="00583C64" w:rsidRPr="00F12952" w:rsidRDefault="00583C64" w:rsidP="00583C64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Степен мог разумијевања ЕЦТС-а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F5AC631" w14:textId="7B9ACC2E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68BF3241" w14:textId="7061CBFE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9F7DE14" w14:textId="717A7DB1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50F5F6A" w14:textId="1E511695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26BE17B" w14:textId="40260498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27%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1BE5025" w14:textId="2B85B431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46%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57462420" w14:textId="1CF059A7" w:rsidR="00583C64" w:rsidRPr="00583C64" w:rsidRDefault="00583C64" w:rsidP="00583C64">
            <w:pPr>
              <w:jc w:val="center"/>
              <w:rPr>
                <w:rFonts w:cstheme="minorHAnsi"/>
                <w:b w:val="0"/>
                <w:bCs w:val="0"/>
                <w:color w:val="000000"/>
                <w:lang w:val="sr-Cyrl-BA"/>
              </w:rPr>
            </w:pPr>
            <w:r w:rsidRPr="00583C64">
              <w:rPr>
                <w:rFonts w:cstheme="minorHAnsi"/>
                <w:b w:val="0"/>
                <w:bCs w:val="0"/>
              </w:rPr>
              <w:t>9.60</w:t>
            </w:r>
          </w:p>
        </w:tc>
      </w:tr>
      <w:tr w:rsidR="00583C64" w:rsidRPr="00E66BF9" w14:paraId="780AE27B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3ADF6E11" w14:textId="549E8328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7584589E" w14:textId="51ADB92F" w:rsidR="00583C64" w:rsidRPr="00F12952" w:rsidRDefault="00583C64" w:rsidP="00583C64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Вријеме мог ангажовања на предметима током семестра одговара ЕЦТС-у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DDB60BF" w14:textId="23634964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65A25052" w14:textId="1F5DB9DE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EF0495C" w14:textId="2BB0BD65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33B13A9" w14:textId="6668F671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4FEB75A" w14:textId="521C3A76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27%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0A63C6CA" w14:textId="1641F733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83C64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61B50197" w14:textId="6E16CE7B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8.72</w:t>
            </w:r>
          </w:p>
        </w:tc>
      </w:tr>
      <w:tr w:rsidR="00583C64" w:rsidRPr="00E66BF9" w14:paraId="5ECDD411" w14:textId="77777777" w:rsidTr="00F129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143CFDF0" w14:textId="601A6DA5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648A7D9B" w14:textId="5D179413" w:rsidR="00583C64" w:rsidRPr="00F12952" w:rsidRDefault="00583C64" w:rsidP="00583C64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Понашање студената на предавањима, вјежбама је примјерено стандардима универзитетског кодекса понашања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AE2D87B" w14:textId="13903C65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C220C9B" w14:textId="31A4A71F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14A93BD" w14:textId="2CB82F08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65129632" w14:textId="2B1CCDED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583C64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C017A0F" w14:textId="367E69C7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583C64">
              <w:rPr>
                <w:rFonts w:asciiTheme="minorHAnsi" w:hAnsiTheme="minorHAnsi" w:cstheme="minorHAnsi"/>
              </w:rPr>
              <w:t>35%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748848DD" w14:textId="42D4578A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583C64">
              <w:rPr>
                <w:rFonts w:asciiTheme="minorHAnsi" w:hAnsiTheme="minorHAnsi" w:cstheme="minorHAnsi"/>
              </w:rPr>
              <w:t>42%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7529C740" w14:textId="18C4A075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8.70</w:t>
            </w:r>
          </w:p>
        </w:tc>
      </w:tr>
      <w:tr w:rsidR="00583C64" w:rsidRPr="00E66BF9" w14:paraId="2D27259E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194D66B8" w14:textId="70ED4428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496A72D1" w14:textId="02A42ACE" w:rsidR="00583C64" w:rsidRPr="00F12952" w:rsidRDefault="00583C64" w:rsidP="00583C64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Студенти имају одговоран однос према студијама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8E3F94B" w14:textId="6E717DDA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6B6C06F" w14:textId="05681F95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C016466" w14:textId="6779DA44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3C75837B" w14:textId="39B7055E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892FB65" w14:textId="1A220664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27%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242FE12E" w14:textId="307AF56D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46%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105522DD" w14:textId="6C36E931" w:rsidR="00583C64" w:rsidRPr="00583C64" w:rsidRDefault="00583C64" w:rsidP="00583C64">
            <w:pPr>
              <w:jc w:val="center"/>
              <w:rPr>
                <w:rFonts w:cstheme="minorHAnsi"/>
                <w:b w:val="0"/>
                <w:bCs w:val="0"/>
                <w:color w:val="000000"/>
                <w:lang w:val="sr-Cyrl-BA"/>
              </w:rPr>
            </w:pPr>
            <w:r w:rsidRPr="00583C64">
              <w:rPr>
                <w:rFonts w:cstheme="minorHAnsi"/>
                <w:b w:val="0"/>
                <w:bCs w:val="0"/>
              </w:rPr>
              <w:t>8.34</w:t>
            </w:r>
          </w:p>
        </w:tc>
      </w:tr>
      <w:tr w:rsidR="00583C64" w:rsidRPr="00E66BF9" w14:paraId="2514D347" w14:textId="77777777" w:rsidTr="00F129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51DAF41E" w14:textId="595C9DFA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57D3F4F2" w14:textId="4ECFBA0B" w:rsidR="00583C64" w:rsidRPr="00F12952" w:rsidRDefault="00583C64" w:rsidP="00583C64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Обезбјеђено је присуство студената у управљачким структурама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21D3292" w14:textId="4EC55F8F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12E6754F" w14:textId="7D9420F1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E2F1824" w14:textId="1898E52E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5FBDEFA6" w14:textId="673518B8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583C64">
              <w:rPr>
                <w:rFonts w:asciiTheme="minorHAnsi" w:hAnsiTheme="minorHAnsi" w:cstheme="minorHAnsi"/>
              </w:rPr>
              <w:t>31%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488972F" w14:textId="1D73F1AB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583C64">
              <w:rPr>
                <w:rFonts w:asciiTheme="minorHAnsi" w:hAnsiTheme="minorHAnsi" w:cstheme="minorHAnsi"/>
              </w:rPr>
              <w:t>23%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7FC99251" w14:textId="346D702E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31%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69EF86D7" w14:textId="64783065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8.57</w:t>
            </w:r>
          </w:p>
        </w:tc>
      </w:tr>
      <w:tr w:rsidR="00583C64" w:rsidRPr="00E66BF9" w14:paraId="3BC86EAE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2AFA1739" w14:textId="51256BF1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24E8DFA4" w14:textId="4865F9B6" w:rsidR="00583C64" w:rsidRPr="00F12952" w:rsidRDefault="00583C64" w:rsidP="00583C64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Студијско мишљење се уважава приликом доношења одлука у органима управљања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EF44ED0" w14:textId="0AC36099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48EDCAFE" w14:textId="11F370B6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5914285" w14:textId="4A3B34D6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19%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10B1D6C4" w14:textId="71E839C3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19%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04C9B9D" w14:textId="21B5E240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19%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406703C1" w14:textId="23699141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27%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55A1D07F" w14:textId="388D74BF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8.42</w:t>
            </w:r>
          </w:p>
        </w:tc>
      </w:tr>
      <w:tr w:rsidR="00583C64" w:rsidRPr="00E66BF9" w14:paraId="442146D4" w14:textId="77777777" w:rsidTr="00F129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134ADB2F" w14:textId="23AADA83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ind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39C768F9" w14:textId="3EEA2E48" w:rsidR="00583C64" w:rsidRPr="00F12952" w:rsidRDefault="00583C64" w:rsidP="00583C64">
            <w:pPr>
              <w:pStyle w:val="TableParagraph"/>
              <w:spacing w:line="276" w:lineRule="auto"/>
              <w:ind w:left="107" w:right="26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 познаје стратегију и поступке контроле квалитета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061CE89" w14:textId="0143DD98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47394636" w14:textId="358461C1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B476E24" w14:textId="49DD46CC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19%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E5943D3" w14:textId="01880DD9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19%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63B269E" w14:textId="0B9CDA38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19%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05BA6514" w14:textId="22C940F0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27%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5D37E38C" w14:textId="5E9D3084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9.63</w:t>
            </w:r>
          </w:p>
        </w:tc>
      </w:tr>
      <w:tr w:rsidR="00583C64" w:rsidRPr="00E66BF9" w14:paraId="7E74A82C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4BA70C1B" w14:textId="6C8DA4E2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62884086" w14:textId="2F9D6402" w:rsidR="00583C64" w:rsidRPr="00F12952" w:rsidRDefault="00583C64" w:rsidP="00583C64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Студенти су довољно присутни у тијелима за контролу квалитета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295FEDD" w14:textId="7608306C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3107A872" w14:textId="4E172578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DD5E832" w14:textId="0D8DDDEB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62398447" w14:textId="5BF6BC57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E89ABE0" w14:textId="6CDC98A9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583C64">
              <w:rPr>
                <w:rFonts w:asciiTheme="minorHAnsi" w:hAnsiTheme="minorHAnsi" w:cstheme="minorHAnsi"/>
              </w:rPr>
              <w:t>38%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3A9808AE" w14:textId="64B0AB0E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83C64">
              <w:rPr>
                <w:rFonts w:asciiTheme="minorHAnsi" w:hAnsiTheme="minorHAnsi" w:cstheme="minorHAnsi"/>
              </w:rPr>
              <w:t>46%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2D7F0F24" w14:textId="3D147984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8.66</w:t>
            </w:r>
          </w:p>
        </w:tc>
      </w:tr>
      <w:tr w:rsidR="00583C64" w:rsidRPr="00E66BF9" w14:paraId="003D6556" w14:textId="77777777" w:rsidTr="00F129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5C64A6DB" w14:textId="10FB7561" w:rsidR="00583C64" w:rsidRPr="00F12952" w:rsidRDefault="00583C64" w:rsidP="00583C64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756492D4" w14:textId="29D7E7A6" w:rsidR="00583C64" w:rsidRPr="00F12952" w:rsidRDefault="00583C64" w:rsidP="00583C64">
            <w:pPr>
              <w:pStyle w:val="TableParagraph"/>
              <w:spacing w:line="276" w:lineRule="auto"/>
              <w:ind w:left="107" w:right="268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Финансирање доприноси бољим условима рада и већој сигурности студената и запослених на Универзитету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0FF4468" w14:textId="25B8ADEA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42DDF1E" w14:textId="1D4CF892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ED53898" w14:textId="798D4350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4E90FFD" w14:textId="61419934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Latn-RS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27%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CF72204" w14:textId="751D1997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19%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7570B35C" w14:textId="5856820F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46%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7018BDFC" w14:textId="65FF063E" w:rsidR="00583C64" w:rsidRPr="00583C64" w:rsidRDefault="00583C64" w:rsidP="00583C6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583C64">
              <w:rPr>
                <w:rFonts w:asciiTheme="minorHAnsi" w:hAnsiTheme="minorHAnsi" w:cstheme="minorHAnsi"/>
                <w:b w:val="0"/>
                <w:bCs w:val="0"/>
              </w:rPr>
              <w:t>8.80</w:t>
            </w:r>
          </w:p>
        </w:tc>
      </w:tr>
      <w:bookmarkEnd w:id="1"/>
    </w:tbl>
    <w:p w14:paraId="56E11D43" w14:textId="77777777" w:rsidR="0075362B" w:rsidRDefault="0075362B">
      <w:pPr>
        <w:rPr>
          <w:lang w:val="sr-Cyrl-BA"/>
        </w:rPr>
      </w:pPr>
    </w:p>
    <w:p w14:paraId="40CABECC" w14:textId="77777777" w:rsidR="00583C64" w:rsidRPr="00583C64" w:rsidRDefault="00583C64" w:rsidP="00583C64">
      <w:pPr>
        <w:rPr>
          <w:lang w:val="ru-RU"/>
        </w:rPr>
      </w:pPr>
      <w:r w:rsidRPr="00583C64">
        <w:rPr>
          <w:lang w:val="ru-RU"/>
        </w:rPr>
        <w:t>Анализом прикупљених података уочава се висок степен задовољства студената различитим аспектима наставног процеса, инфраструктуре и подршке коју добијају током студија. Највише оцјене су додијељене критеријумима који се односе на техничку подршку, квалитет наставних материјала и усклађеност студијског програма са професионалним захтјевима. Посебно је примјетан висок ниво усаглашености наставног процеса са функционалним потребама, што указује на добру организацију и структурираност студијског програма.</w:t>
      </w:r>
    </w:p>
    <w:p w14:paraId="3D0665F6" w14:textId="77777777" w:rsidR="00583C64" w:rsidRPr="00583C64" w:rsidRDefault="00583C64" w:rsidP="00583C64">
      <w:pPr>
        <w:rPr>
          <w:lang w:val="ru-RU"/>
        </w:rPr>
      </w:pPr>
      <w:r w:rsidRPr="00583C64">
        <w:rPr>
          <w:lang w:val="ru-RU"/>
        </w:rPr>
        <w:t>С друге стране, уочени су и аспекти који показују нешто нижи ниво задовољства, мада и даље у оквиру прихватљивих граница. Одговорност студената према студијама и њихова укљученост у доношење одлука, иако задовољавајући, представљају подручја која би могла бити побољшана додатним механизмима мотивације и активног учешћа. Финансијска сигурност студената и унапређење услова за њихов рад такође су фактори који, иако позитивно оцијењени, могу бити даље развијани како би се осигурало њихово пуно задовољство.</w:t>
      </w:r>
    </w:p>
    <w:p w14:paraId="39825DA4" w14:textId="77777777" w:rsidR="00583C64" w:rsidRDefault="00583C64" w:rsidP="00583C64">
      <w:pPr>
        <w:rPr>
          <w:lang w:val="ru-RU"/>
        </w:rPr>
      </w:pPr>
      <w:r w:rsidRPr="00583C64">
        <w:rPr>
          <w:lang w:val="ru-RU"/>
        </w:rPr>
        <w:t>У закључку, свеукупна анализа показује да студенти у великој мјери имају позитивно искуство током студија, при чему се највеће предности огледају у техничкој опремљености, квалитету наставног кадра и доступности наставних ресурса. Препоруке за унапређење односе се на још снажнију подршку студентском учешћу у процесима одлучивања, као и на додатна улагања у финансијску стабилност и услове студирања.</w:t>
      </w:r>
    </w:p>
    <w:p w14:paraId="74E47CB9" w14:textId="77777777" w:rsidR="00583C64" w:rsidRDefault="00583C64" w:rsidP="00583C64">
      <w:pPr>
        <w:rPr>
          <w:lang w:val="ru-RU"/>
        </w:rPr>
      </w:pPr>
    </w:p>
    <w:p w14:paraId="7E356B90" w14:textId="77777777" w:rsidR="00583C64" w:rsidRDefault="00583C64" w:rsidP="00583C64">
      <w:pPr>
        <w:rPr>
          <w:lang w:val="ru-RU"/>
        </w:rPr>
      </w:pPr>
    </w:p>
    <w:p w14:paraId="73DDB49D" w14:textId="77777777" w:rsidR="00583C64" w:rsidRDefault="00583C64" w:rsidP="00583C64">
      <w:pPr>
        <w:rPr>
          <w:lang w:val="ru-RU"/>
        </w:rPr>
      </w:pPr>
    </w:p>
    <w:p w14:paraId="54B4C7D8" w14:textId="77777777" w:rsidR="00583C64" w:rsidRDefault="00583C64" w:rsidP="00583C64">
      <w:pPr>
        <w:rPr>
          <w:lang w:val="ru-RU"/>
        </w:rPr>
      </w:pPr>
    </w:p>
    <w:p w14:paraId="216C6DFD" w14:textId="77777777" w:rsidR="00583C64" w:rsidRPr="00583C64" w:rsidRDefault="00583C64" w:rsidP="00583C64">
      <w:pPr>
        <w:rPr>
          <w:lang w:val="ru-RU"/>
        </w:rPr>
      </w:pPr>
    </w:p>
    <w:p w14:paraId="4574A3E1" w14:textId="265DF2C0" w:rsidR="00E66BF9" w:rsidRPr="00632006" w:rsidRDefault="00E66BF9">
      <w:pPr>
        <w:rPr>
          <w:i/>
          <w:iCs/>
          <w:lang w:val="ru-RU"/>
        </w:rPr>
        <w:sectPr w:rsidR="00E66BF9" w:rsidRPr="00632006" w:rsidSect="00200D5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E66BF9">
        <w:rPr>
          <w:i/>
          <w:iCs/>
          <w:lang w:val="ru-RU"/>
        </w:rPr>
        <w:lastRenderedPageBreak/>
        <w:t>Графички приказ</w:t>
      </w:r>
      <w:r w:rsidR="009E2513">
        <w:rPr>
          <w:i/>
          <w:iCs/>
          <w:lang w:val="ru-RU"/>
        </w:rPr>
        <w:t xml:space="preserve"> укупних</w:t>
      </w:r>
      <w:r w:rsidRPr="00E66BF9">
        <w:rPr>
          <w:i/>
          <w:iCs/>
          <w:lang w:val="ru-RU"/>
        </w:rPr>
        <w:t xml:space="preserve"> резултата </w:t>
      </w:r>
      <w:r>
        <w:rPr>
          <w:i/>
          <w:iCs/>
          <w:lang w:val="ru-RU"/>
        </w:rPr>
        <w:t>и добијених оцјена</w:t>
      </w:r>
    </w:p>
    <w:p w14:paraId="31C756C4" w14:textId="28CCEBD6" w:rsidR="00583C64" w:rsidRDefault="00583C64" w:rsidP="00583C64">
      <w:pPr>
        <w:jc w:val="center"/>
        <w:rPr>
          <w:i/>
          <w:iCs/>
          <w:sz w:val="24"/>
          <w:szCs w:val="24"/>
          <w:lang w:val="sr-Cyrl-BA"/>
        </w:rPr>
      </w:pPr>
      <w:r>
        <w:rPr>
          <w:noProof/>
        </w:rPr>
        <w:drawing>
          <wp:inline distT="0" distB="0" distL="0" distR="0" wp14:anchorId="1D806E57" wp14:editId="4FBD13C3">
            <wp:extent cx="3962400" cy="2505075"/>
            <wp:effectExtent l="0" t="0" r="0" b="9525"/>
            <wp:docPr id="143316173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53349E6-F198-1660-27CA-00F0636998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10556F" wp14:editId="314B5679">
            <wp:extent cx="4019550" cy="2505075"/>
            <wp:effectExtent l="0" t="0" r="0" b="9525"/>
            <wp:docPr id="655881579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98FCB946-BF46-E0CD-4D65-2F8C9E41EA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E221D3C" w14:textId="02033133" w:rsidR="00583C64" w:rsidRDefault="00583C64" w:rsidP="00583C64">
      <w:pPr>
        <w:jc w:val="center"/>
        <w:rPr>
          <w:i/>
          <w:iCs/>
          <w:sz w:val="24"/>
          <w:szCs w:val="24"/>
          <w:lang w:val="sr-Cyrl-BA"/>
        </w:rPr>
      </w:pPr>
      <w:r>
        <w:rPr>
          <w:noProof/>
        </w:rPr>
        <w:drawing>
          <wp:inline distT="0" distB="0" distL="0" distR="0" wp14:anchorId="4F832EE5" wp14:editId="721DD44B">
            <wp:extent cx="3981450" cy="2486025"/>
            <wp:effectExtent l="0" t="0" r="0" b="9525"/>
            <wp:docPr id="91277945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D6704A9-ABD3-50DA-5223-93B33D6FCB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2C083C" wp14:editId="3E85A9B9">
            <wp:extent cx="4000500" cy="2495550"/>
            <wp:effectExtent l="0" t="0" r="0" b="0"/>
            <wp:docPr id="543228809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4548EFDD-2928-7653-2988-CA6E4C5FBF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57900B7" w14:textId="77777777" w:rsidR="00583C64" w:rsidRDefault="00583C64">
      <w:pPr>
        <w:rPr>
          <w:i/>
          <w:iCs/>
          <w:sz w:val="24"/>
          <w:szCs w:val="24"/>
          <w:lang w:val="sr-Cyrl-BA"/>
        </w:rPr>
      </w:pPr>
    </w:p>
    <w:p w14:paraId="3233FF94" w14:textId="28FCF0A3" w:rsidR="00583C64" w:rsidRDefault="00583C64" w:rsidP="00583C64">
      <w:pPr>
        <w:jc w:val="center"/>
        <w:rPr>
          <w:i/>
          <w:iCs/>
          <w:sz w:val="24"/>
          <w:szCs w:val="24"/>
          <w:lang w:val="sr-Cyrl-BA"/>
        </w:rPr>
      </w:pPr>
      <w:r>
        <w:rPr>
          <w:noProof/>
        </w:rPr>
        <w:lastRenderedPageBreak/>
        <w:drawing>
          <wp:inline distT="0" distB="0" distL="0" distR="0" wp14:anchorId="0AA853B1" wp14:editId="00A3709B">
            <wp:extent cx="4152900" cy="2495550"/>
            <wp:effectExtent l="0" t="0" r="0" b="0"/>
            <wp:docPr id="187309742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F6D2550-AB8B-1063-E9E1-46FC42F855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9E2079" wp14:editId="6057F8D1">
            <wp:extent cx="4057650" cy="2495550"/>
            <wp:effectExtent l="0" t="0" r="0" b="0"/>
            <wp:docPr id="341769587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448E2E0-2132-03EF-1200-99A723CC3D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22338AC" w14:textId="1956E330" w:rsidR="00583C64" w:rsidRDefault="00583C64">
      <w:pPr>
        <w:rPr>
          <w:i/>
          <w:iCs/>
          <w:sz w:val="24"/>
          <w:szCs w:val="24"/>
          <w:lang w:val="sr-Cyrl-BA"/>
        </w:rPr>
      </w:pPr>
      <w:r>
        <w:rPr>
          <w:noProof/>
        </w:rPr>
        <w:drawing>
          <wp:inline distT="0" distB="0" distL="0" distR="0" wp14:anchorId="46F96735" wp14:editId="730669F2">
            <wp:extent cx="4171950" cy="2748915"/>
            <wp:effectExtent l="0" t="0" r="0" b="13335"/>
            <wp:docPr id="1508873222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EC1B6BE0-DD29-EA03-2FC7-C5F1E27E7F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32AD2D" wp14:editId="39DACD58">
            <wp:extent cx="4048125" cy="2762250"/>
            <wp:effectExtent l="0" t="0" r="9525" b="0"/>
            <wp:docPr id="994313298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64EDAF5D-547B-B7A8-4FA1-475E757913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95C1FC5" w14:textId="77777777" w:rsidR="00583C64" w:rsidRDefault="00583C64">
      <w:pPr>
        <w:rPr>
          <w:i/>
          <w:iCs/>
          <w:sz w:val="24"/>
          <w:szCs w:val="24"/>
          <w:lang w:val="sr-Cyrl-BA"/>
        </w:rPr>
      </w:pPr>
    </w:p>
    <w:p w14:paraId="36AE5851" w14:textId="2717E795" w:rsidR="00583C64" w:rsidRDefault="00583C64">
      <w:pPr>
        <w:rPr>
          <w:i/>
          <w:iCs/>
          <w:sz w:val="24"/>
          <w:szCs w:val="24"/>
          <w:lang w:val="sr-Cyrl-BA"/>
        </w:rPr>
      </w:pPr>
      <w:r>
        <w:rPr>
          <w:noProof/>
        </w:rPr>
        <w:lastRenderedPageBreak/>
        <w:drawing>
          <wp:inline distT="0" distB="0" distL="0" distR="0" wp14:anchorId="5B1C1140" wp14:editId="3C60575A">
            <wp:extent cx="8267700" cy="2543175"/>
            <wp:effectExtent l="0" t="0" r="0" b="9525"/>
            <wp:docPr id="2065696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F3EA9BB-8DF3-AB49-07E1-A911C8548E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1ECBCD9" w14:textId="1A046BF5" w:rsidR="0014780D" w:rsidRDefault="00E66BF9">
      <w:pPr>
        <w:rPr>
          <w:i/>
          <w:iCs/>
          <w:sz w:val="24"/>
          <w:szCs w:val="24"/>
          <w:lang w:val="sr-Cyrl-BA"/>
        </w:rPr>
      </w:pPr>
      <w:r w:rsidRPr="00E66BF9">
        <w:rPr>
          <w:i/>
          <w:iCs/>
          <w:sz w:val="24"/>
          <w:szCs w:val="24"/>
          <w:lang w:val="sr-Cyrl-BA"/>
        </w:rPr>
        <w:t>Вредновање педагошког рада наставника</w:t>
      </w:r>
    </w:p>
    <w:p w14:paraId="25847962" w14:textId="7817792E" w:rsidR="00E66BF9" w:rsidRPr="00E66BF9" w:rsidRDefault="00E66BF9" w:rsidP="00E66BF9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укупни резултати за све активне студијске програме који се изводе на </w:t>
      </w:r>
      <w:r w:rsidR="00CE2196">
        <w:rPr>
          <w:i/>
          <w:iCs/>
          <w:lang w:val="sr-Cyrl-BA"/>
        </w:rPr>
        <w:t>Факултету за политичке науке</w:t>
      </w:r>
      <w:r w:rsidR="00632006">
        <w:rPr>
          <w:i/>
          <w:iCs/>
          <w:lang w:val="sr-Latn-RS"/>
        </w:rPr>
        <w:t xml:space="preserve"> </w:t>
      </w:r>
      <w:r>
        <w:rPr>
          <w:i/>
          <w:iCs/>
          <w:lang w:val="sr-Cyrl-BA"/>
        </w:rPr>
        <w:t>Независног универзитета Бања Лука</w:t>
      </w:r>
    </w:p>
    <w:tbl>
      <w:tblPr>
        <w:tblStyle w:val="PlainTable2"/>
        <w:tblW w:w="5000" w:type="pct"/>
        <w:tblLook w:val="01E0" w:firstRow="1" w:lastRow="1" w:firstColumn="1" w:lastColumn="1" w:noHBand="0" w:noVBand="0"/>
      </w:tblPr>
      <w:tblGrid>
        <w:gridCol w:w="568"/>
        <w:gridCol w:w="2690"/>
        <w:gridCol w:w="1750"/>
        <w:gridCol w:w="1680"/>
        <w:gridCol w:w="1589"/>
        <w:gridCol w:w="1591"/>
        <w:gridCol w:w="1949"/>
        <w:gridCol w:w="1143"/>
      </w:tblGrid>
      <w:tr w:rsidR="00706C34" w:rsidRPr="003E0B79" w14:paraId="59116B81" w14:textId="77777777" w:rsidTr="000C3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F2F2F2" w:themeFill="background1" w:themeFillShade="F2"/>
          </w:tcPr>
          <w:p w14:paraId="5BE916CD" w14:textId="341EEBA6" w:rsidR="006F3B04" w:rsidRPr="00E66BF9" w:rsidRDefault="00DC376A" w:rsidP="00DC376A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bookmarkStart w:id="2" w:name="_Hlk192236016"/>
            <w:proofErr w:type="spellStart"/>
            <w:r w:rsidRPr="00E66BF9">
              <w:rPr>
                <w:rFonts w:asciiTheme="minorHAnsi" w:hAnsiTheme="minorHAnsi" w:cstheme="minorHAnsi"/>
                <w:lang w:val="sr-Cyrl-BA"/>
              </w:rPr>
              <w:t>Р.б</w:t>
            </w:r>
            <w:proofErr w:type="spellEnd"/>
            <w:r w:rsidRPr="00E66BF9">
              <w:rPr>
                <w:rFonts w:asciiTheme="minorHAnsi" w:hAnsiTheme="minorHAnsi" w:cstheme="minorHAnsi"/>
                <w:lang w:val="sr-Cyrl-B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  <w:shd w:val="clear" w:color="auto" w:fill="F2F2F2" w:themeFill="background1" w:themeFillShade="F2"/>
          </w:tcPr>
          <w:p w14:paraId="181C9E8D" w14:textId="08DF3482" w:rsidR="006F3B04" w:rsidRPr="00E66BF9" w:rsidRDefault="00DC376A" w:rsidP="00DC376A">
            <w:pPr>
              <w:pStyle w:val="TableParagraph"/>
              <w:spacing w:line="247" w:lineRule="exact"/>
              <w:ind w:left="107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Наставник/сарадник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  <w:shd w:val="clear" w:color="auto" w:fill="F2F2F2" w:themeFill="background1" w:themeFillShade="F2"/>
          </w:tcPr>
          <w:p w14:paraId="1CFB462A" w14:textId="77BAA114" w:rsidR="006F3B04" w:rsidRPr="00E66BF9" w:rsidRDefault="006F3B04" w:rsidP="00DC376A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Наставник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излаже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јасно</w:t>
            </w:r>
            <w:r w:rsidRPr="00E66BF9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и</w:t>
            </w:r>
            <w:r w:rsidRPr="00E66BF9">
              <w:rPr>
                <w:rFonts w:asciiTheme="minorHAnsi" w:hAnsiTheme="minorHAnsi" w:cstheme="minorHAnsi"/>
                <w:spacing w:val="-7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разумљиво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shd w:val="clear" w:color="auto" w:fill="F2F2F2" w:themeFill="background1" w:themeFillShade="F2"/>
          </w:tcPr>
          <w:p w14:paraId="7F7BF3F9" w14:textId="77777777" w:rsidR="006F3B04" w:rsidRPr="00E66BF9" w:rsidRDefault="006F3B04" w:rsidP="00DC376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Наставник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долази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на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час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добро</w:t>
            </w:r>
          </w:p>
          <w:p w14:paraId="6EBF82E9" w14:textId="4DC28409" w:rsidR="006F3B04" w:rsidRPr="00E66BF9" w:rsidRDefault="006F3B04" w:rsidP="00DC376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припремљен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  <w:shd w:val="clear" w:color="auto" w:fill="F2F2F2" w:themeFill="background1" w:themeFillShade="F2"/>
          </w:tcPr>
          <w:p w14:paraId="440E13B0" w14:textId="3A502C34" w:rsidR="006F3B04" w:rsidRPr="00E66BF9" w:rsidRDefault="006F3B04" w:rsidP="00DC376A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Контакт</w:t>
            </w:r>
            <w:r w:rsidRPr="00E66BF9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са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студентима</w:t>
            </w:r>
            <w:r w:rsidRPr="00E66BF9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у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току</w:t>
            </w:r>
            <w:r w:rsidRPr="00E66BF9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наставе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shd w:val="clear" w:color="auto" w:fill="F2F2F2" w:themeFill="background1" w:themeFillShade="F2"/>
          </w:tcPr>
          <w:p w14:paraId="6B162844" w14:textId="2EEAD4B6" w:rsidR="006F3B04" w:rsidRPr="00E66BF9" w:rsidRDefault="006F3B04" w:rsidP="00DC376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Наставник</w:t>
            </w:r>
            <w:r w:rsidRPr="00E66BF9">
              <w:rPr>
                <w:rFonts w:asciiTheme="minorHAnsi" w:hAnsiTheme="minorHAnsi" w:cstheme="minorHAnsi"/>
                <w:spacing w:val="-8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подстиче</w:t>
            </w:r>
            <w:r w:rsidRPr="00E66BF9">
              <w:rPr>
                <w:rFonts w:asciiTheme="minorHAnsi" w:hAnsiTheme="minorHAnsi" w:cstheme="minorHAnsi"/>
                <w:spacing w:val="-8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укључивање</w:t>
            </w:r>
            <w:r w:rsidRPr="00E66BF9">
              <w:rPr>
                <w:rFonts w:asciiTheme="minorHAnsi" w:hAnsiTheme="minorHAnsi" w:cstheme="minorHAnsi"/>
                <w:spacing w:val="-7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10"/>
                <w:lang w:val="ru-RU"/>
              </w:rPr>
              <w:t>и</w:t>
            </w:r>
            <w:r w:rsidR="00DC376A" w:rsidRPr="00E66BF9">
              <w:rPr>
                <w:rFonts w:asciiTheme="minorHAnsi" w:hAnsiTheme="minorHAnsi" w:cstheme="minorHAnsi"/>
                <w:spacing w:val="-1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учествовање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студента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у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настави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  <w:shd w:val="clear" w:color="auto" w:fill="F2F2F2" w:themeFill="background1" w:themeFillShade="F2"/>
          </w:tcPr>
          <w:p w14:paraId="4C13B708" w14:textId="30BCA60D" w:rsidR="006F3B04" w:rsidRPr="00E66BF9" w:rsidRDefault="006F3B04" w:rsidP="00DC376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Наставник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пружа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корисне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савјете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10"/>
                <w:lang w:val="ru-RU"/>
              </w:rPr>
              <w:t>и</w:t>
            </w:r>
            <w:r w:rsidR="00DC376A" w:rsidRPr="00E66BF9">
              <w:rPr>
                <w:rFonts w:asciiTheme="minorHAnsi" w:hAnsiTheme="minorHAnsi" w:cstheme="minorHAnsi"/>
                <w:spacing w:val="-1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повратне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информације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о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мом</w:t>
            </w:r>
            <w:r w:rsidRPr="00E66BF9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напретку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shd w:val="clear" w:color="auto" w:fill="F2F2F2" w:themeFill="background1" w:themeFillShade="F2"/>
          </w:tcPr>
          <w:p w14:paraId="2B619156" w14:textId="7C9D1156" w:rsidR="006F3B04" w:rsidRPr="00E66BF9" w:rsidRDefault="00706C34" w:rsidP="00DC376A">
            <w:pPr>
              <w:pStyle w:val="TableParagraph"/>
              <w:ind w:left="9" w:right="5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Укупна о</w:t>
            </w:r>
            <w:r w:rsidR="006F3B04" w:rsidRPr="00E66BF9">
              <w:rPr>
                <w:rFonts w:asciiTheme="minorHAnsi" w:hAnsiTheme="minorHAnsi" w:cstheme="minorHAnsi"/>
                <w:lang w:val="sr-Cyrl-BA"/>
              </w:rPr>
              <w:t>цјена</w:t>
            </w:r>
          </w:p>
        </w:tc>
      </w:tr>
      <w:tr w:rsidR="003E0B79" w:rsidRPr="003E0B79" w14:paraId="7792D455" w14:textId="77777777" w:rsidTr="003E0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0C5616D9" w14:textId="05FC6CC4" w:rsidR="003E0B79" w:rsidRPr="003E0B79" w:rsidRDefault="003E0B79" w:rsidP="003E0B79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bookmarkStart w:id="3" w:name="_Hlk19275066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5DB73449" w14:textId="170F20D5" w:rsidR="003E0B79" w:rsidRPr="003E0B79" w:rsidRDefault="003E0B79" w:rsidP="003E0B79">
            <w:pPr>
              <w:rPr>
                <w:rFonts w:cstheme="minorHAnsi"/>
                <w:noProof/>
                <w:color w:val="000000" w:themeColor="text1"/>
                <w:lang w:val="sr-Cyrl-CS" w:eastAsia="bs-Latn-BA"/>
              </w:rPr>
            </w:pPr>
            <w:r w:rsidRPr="003E0B79">
              <w:rPr>
                <w:rFonts w:cstheme="minorHAnsi"/>
                <w:noProof/>
                <w:lang w:val="sr-Cyrl-CS"/>
              </w:rPr>
              <w:t>Проф. др Остоја Барашин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  <w:vAlign w:val="center"/>
          </w:tcPr>
          <w:p w14:paraId="585DA9DD" w14:textId="434C1E18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9.42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vAlign w:val="center"/>
          </w:tcPr>
          <w:p w14:paraId="1C4A58DB" w14:textId="49116431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9.42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  <w:vAlign w:val="center"/>
          </w:tcPr>
          <w:p w14:paraId="6B3F8DAB" w14:textId="43D7C3C2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9.53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002AB73C" w14:textId="3C95C4CD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9.11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  <w:vAlign w:val="center"/>
          </w:tcPr>
          <w:p w14:paraId="01C431AC" w14:textId="4E0C7D74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9.63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14:paraId="5EB241CA" w14:textId="35FB57DD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b w:val="0"/>
                <w:bCs w:val="0"/>
                <w:noProof/>
                <w:lang w:val="sr-Cyrl-CS"/>
              </w:rPr>
              <w:t>9.42</w:t>
            </w:r>
          </w:p>
        </w:tc>
      </w:tr>
      <w:tr w:rsidR="003E0B79" w:rsidRPr="003E0B79" w14:paraId="27725979" w14:textId="77777777" w:rsidTr="003E0B7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5813509C" w14:textId="664F299E" w:rsidR="003E0B79" w:rsidRPr="003E0B79" w:rsidRDefault="003E0B79" w:rsidP="003E0B79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8085526" w14:textId="5CA33CF9" w:rsidR="003E0B79" w:rsidRPr="003E0B79" w:rsidRDefault="003E0B79" w:rsidP="003E0B79">
            <w:pPr>
              <w:rPr>
                <w:rFonts w:cstheme="minorHAnsi"/>
                <w:noProof/>
                <w:lang w:val="sr-Cyrl-CS"/>
              </w:rPr>
            </w:pPr>
            <w:r w:rsidRPr="003E0B79">
              <w:rPr>
                <w:rFonts w:cstheme="minorHAnsi"/>
                <w:noProof/>
                <w:lang w:val="sr-Cyrl-CS"/>
              </w:rPr>
              <w:t>Проф. др Радмила Чокорило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  <w:vAlign w:val="center"/>
          </w:tcPr>
          <w:p w14:paraId="72B782E5" w14:textId="3D899895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9.29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vAlign w:val="center"/>
          </w:tcPr>
          <w:p w14:paraId="05258135" w14:textId="7FF894F7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9.18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  <w:vAlign w:val="center"/>
          </w:tcPr>
          <w:p w14:paraId="0ADA8508" w14:textId="55859ED4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8.00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7C2E2EE9" w14:textId="46F8DC25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7.72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  <w:vAlign w:val="center"/>
          </w:tcPr>
          <w:p w14:paraId="12CAAAE4" w14:textId="43FC9B2D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8.73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14:paraId="040AA541" w14:textId="5DDD55BD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b w:val="0"/>
                <w:bCs w:val="0"/>
                <w:noProof/>
                <w:lang w:val="sr-Cyrl-CS"/>
              </w:rPr>
              <w:t>9.29</w:t>
            </w:r>
          </w:p>
        </w:tc>
      </w:tr>
      <w:tr w:rsidR="003E0B79" w:rsidRPr="003E0B79" w14:paraId="1BBA8E67" w14:textId="77777777" w:rsidTr="003E0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10870F27" w14:textId="5EBEC2A0" w:rsidR="003E0B79" w:rsidRPr="003E0B79" w:rsidRDefault="003E0B79" w:rsidP="003E0B79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285CF282" w14:textId="79D6238A" w:rsidR="003E0B79" w:rsidRPr="003E0B79" w:rsidRDefault="003E0B79" w:rsidP="003E0B79">
            <w:pPr>
              <w:rPr>
                <w:rFonts w:cstheme="minorHAnsi"/>
                <w:noProof/>
                <w:color w:val="000000" w:themeColor="text1"/>
                <w:lang w:val="sr-Cyrl-CS" w:eastAsia="bs-Latn-BA"/>
              </w:rPr>
            </w:pPr>
            <w:r w:rsidRPr="003E0B79">
              <w:rPr>
                <w:rFonts w:cstheme="minorHAnsi"/>
                <w:noProof/>
                <w:lang w:val="sr-Cyrl-CS"/>
              </w:rPr>
              <w:t xml:space="preserve">Проф. др Ружица Ђервида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  <w:vAlign w:val="center"/>
          </w:tcPr>
          <w:p w14:paraId="10D02691" w14:textId="2A6EF7E9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9.29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vAlign w:val="center"/>
          </w:tcPr>
          <w:p w14:paraId="1C644B24" w14:textId="1754BD82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9.18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  <w:vAlign w:val="center"/>
          </w:tcPr>
          <w:p w14:paraId="4EA35BF9" w14:textId="233089DF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8.00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6C0C4CA0" w14:textId="03DC5E53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7.72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  <w:vAlign w:val="center"/>
          </w:tcPr>
          <w:p w14:paraId="2EE488EB" w14:textId="07B6D041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8.73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14:paraId="10655D57" w14:textId="7C19AC68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b w:val="0"/>
                <w:bCs w:val="0"/>
                <w:noProof/>
                <w:lang w:val="sr-Cyrl-CS"/>
              </w:rPr>
              <w:t>9.29</w:t>
            </w:r>
          </w:p>
        </w:tc>
      </w:tr>
      <w:tr w:rsidR="003E0B79" w:rsidRPr="003E0B79" w14:paraId="000D1F47" w14:textId="77777777" w:rsidTr="003E0B7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4C88035" w14:textId="30CDB5A8" w:rsidR="003E0B79" w:rsidRPr="003E0B79" w:rsidRDefault="003E0B79" w:rsidP="003E0B79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AEB635E" w14:textId="3BE38B05" w:rsidR="003E0B79" w:rsidRPr="003E0B79" w:rsidRDefault="003E0B79" w:rsidP="003E0B79">
            <w:pPr>
              <w:rPr>
                <w:rFonts w:cstheme="minorHAnsi"/>
                <w:noProof/>
                <w:lang w:val="sr-Cyrl-CS"/>
              </w:rPr>
            </w:pPr>
            <w:r w:rsidRPr="003E0B79">
              <w:rPr>
                <w:rFonts w:cstheme="minorHAnsi"/>
                <w:noProof/>
                <w:lang w:val="sr-Cyrl-CS"/>
              </w:rPr>
              <w:t>Проф. др Младен Бубоњић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  <w:vAlign w:val="center"/>
          </w:tcPr>
          <w:p w14:paraId="334FFF7D" w14:textId="74720D0B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9.73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vAlign w:val="center"/>
          </w:tcPr>
          <w:p w14:paraId="1F093F72" w14:textId="0F83FA97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Latn-R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10.0</w:t>
            </w:r>
            <w:r w:rsidR="0054345A" w:rsidRPr="00FC676F">
              <w:rPr>
                <w:rFonts w:asciiTheme="minorHAnsi" w:hAnsiTheme="minorHAnsi" w:cstheme="minorHAnsi"/>
                <w:noProof/>
                <w:lang w:val="sr-Latn-RS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  <w:vAlign w:val="center"/>
          </w:tcPr>
          <w:p w14:paraId="40D3B482" w14:textId="7E9BFEDE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9.51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14C0ACA1" w14:textId="6EC9B6DE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9.46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  <w:vAlign w:val="center"/>
          </w:tcPr>
          <w:p w14:paraId="3EAB6851" w14:textId="086DD291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9.52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14:paraId="50CDBE5F" w14:textId="4E5A5BA2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b w:val="0"/>
                <w:bCs w:val="0"/>
                <w:noProof/>
                <w:lang w:val="sr-Cyrl-CS"/>
              </w:rPr>
              <w:t>9.73</w:t>
            </w:r>
          </w:p>
        </w:tc>
      </w:tr>
      <w:tr w:rsidR="003E0B79" w:rsidRPr="003E0B79" w14:paraId="59FDFFEA" w14:textId="77777777" w:rsidTr="003E0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35F96507" w14:textId="7D408F7D" w:rsidR="003E0B79" w:rsidRPr="003E0B79" w:rsidRDefault="003E0B79" w:rsidP="003E0B79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3BA58194" w14:textId="47817016" w:rsidR="003E0B79" w:rsidRPr="003E0B79" w:rsidRDefault="003E0B79" w:rsidP="003E0B79">
            <w:pPr>
              <w:rPr>
                <w:rFonts w:cstheme="minorHAnsi"/>
                <w:noProof/>
                <w:lang w:val="sr-Cyrl-CS"/>
              </w:rPr>
            </w:pPr>
            <w:r w:rsidRPr="003E0B79">
              <w:rPr>
                <w:rFonts w:cstheme="minorHAnsi"/>
                <w:noProof/>
                <w:lang w:val="sr-Cyrl-CS"/>
              </w:rPr>
              <w:t xml:space="preserve">Проф. др Марко Аћић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  <w:vAlign w:val="center"/>
          </w:tcPr>
          <w:p w14:paraId="5768E1E8" w14:textId="1C1790AB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8.96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vAlign w:val="center"/>
          </w:tcPr>
          <w:p w14:paraId="6DAF64A2" w14:textId="0E769C22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9.09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  <w:vAlign w:val="center"/>
          </w:tcPr>
          <w:p w14:paraId="7CB49581" w14:textId="66BB3E8C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9.20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36D88367" w14:textId="243D507E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9.38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  <w:vAlign w:val="center"/>
          </w:tcPr>
          <w:p w14:paraId="2B35E4E7" w14:textId="12A9E2D5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8.82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14:paraId="4D9B4DA1" w14:textId="4C60EC3A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b w:val="0"/>
                <w:bCs w:val="0"/>
                <w:noProof/>
                <w:lang w:val="sr-Cyrl-CS"/>
              </w:rPr>
              <w:t>8.96</w:t>
            </w:r>
          </w:p>
        </w:tc>
      </w:tr>
      <w:tr w:rsidR="003E0B79" w:rsidRPr="003E0B79" w14:paraId="0AAF53BF" w14:textId="77777777" w:rsidTr="003E0B7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4A2FC028" w14:textId="4E571154" w:rsidR="003E0B79" w:rsidRPr="003E0B79" w:rsidRDefault="003E0B79" w:rsidP="003E0B79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24EBA962" w14:textId="63449CFA" w:rsidR="003E0B79" w:rsidRPr="003E0B79" w:rsidRDefault="003E0B79" w:rsidP="003E0B79">
            <w:pPr>
              <w:rPr>
                <w:rFonts w:cstheme="minorHAnsi"/>
                <w:noProof/>
                <w:lang w:val="sr-Cyrl-CS"/>
              </w:rPr>
            </w:pPr>
            <w:r w:rsidRPr="003E0B79">
              <w:rPr>
                <w:rFonts w:cstheme="minorHAnsi"/>
                <w:noProof/>
                <w:lang w:val="sr-Cyrl-CS"/>
              </w:rPr>
              <w:t>Доц. др  Предраг Обреновић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  <w:vAlign w:val="center"/>
          </w:tcPr>
          <w:p w14:paraId="7FCDC8D3" w14:textId="79BE7537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9.25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vAlign w:val="center"/>
          </w:tcPr>
          <w:p w14:paraId="149E37A6" w14:textId="164F06CF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8.73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  <w:vAlign w:val="center"/>
          </w:tcPr>
          <w:p w14:paraId="14C98B7D" w14:textId="4CA72E75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8.39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12F8E606" w14:textId="695E11CE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8.72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  <w:vAlign w:val="center"/>
          </w:tcPr>
          <w:p w14:paraId="719D1CB7" w14:textId="58F0F3C5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8.44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14:paraId="33637C96" w14:textId="55B0BA6D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color w:val="FF0000"/>
                <w:lang w:val="sr-Cyrl-CS"/>
              </w:rPr>
            </w:pPr>
            <w:r w:rsidRPr="00FC676F">
              <w:rPr>
                <w:rFonts w:asciiTheme="minorHAnsi" w:hAnsiTheme="minorHAnsi" w:cstheme="minorHAnsi"/>
                <w:b w:val="0"/>
                <w:bCs w:val="0"/>
                <w:noProof/>
                <w:lang w:val="sr-Cyrl-CS"/>
              </w:rPr>
              <w:t>9.25</w:t>
            </w:r>
          </w:p>
        </w:tc>
      </w:tr>
      <w:tr w:rsidR="003E0B79" w:rsidRPr="003E0B79" w14:paraId="16D4306F" w14:textId="77777777" w:rsidTr="003E0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2339B8A" w14:textId="77777777" w:rsidR="003E0B79" w:rsidRPr="003E0B79" w:rsidRDefault="003E0B79" w:rsidP="003E0B79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0E2F05F" w14:textId="6060288F" w:rsidR="003E0B79" w:rsidRPr="003E0B79" w:rsidRDefault="003E0B79" w:rsidP="003E0B79">
            <w:pPr>
              <w:rPr>
                <w:rFonts w:cstheme="minorHAnsi"/>
                <w:noProof/>
                <w:lang w:val="sr-Cyrl-CS"/>
              </w:rPr>
            </w:pPr>
            <w:r w:rsidRPr="003E0B79">
              <w:rPr>
                <w:rFonts w:cstheme="minorHAnsi"/>
                <w:noProof/>
                <w:lang w:val="sr-Cyrl-CS"/>
              </w:rPr>
              <w:t xml:space="preserve">Проф. др Здравко Тодоровић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  <w:vAlign w:val="center"/>
          </w:tcPr>
          <w:p w14:paraId="4D2C5449" w14:textId="2EC4B432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8.49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vAlign w:val="center"/>
          </w:tcPr>
          <w:p w14:paraId="38AA6463" w14:textId="4B419DA8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8.48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  <w:vAlign w:val="center"/>
          </w:tcPr>
          <w:p w14:paraId="7BDA0B12" w14:textId="2F4A186A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8.25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76E79AF6" w14:textId="489760F1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8.88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  <w:vAlign w:val="center"/>
          </w:tcPr>
          <w:p w14:paraId="2E30BF16" w14:textId="726ECD7F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8.68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14:paraId="1F1F823D" w14:textId="77ECBE70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lang w:val="sr-Cyrl-CS"/>
              </w:rPr>
            </w:pPr>
            <w:r w:rsidRPr="00FC676F">
              <w:rPr>
                <w:rFonts w:asciiTheme="minorHAnsi" w:hAnsiTheme="minorHAnsi" w:cstheme="minorHAnsi"/>
                <w:b w:val="0"/>
                <w:bCs w:val="0"/>
                <w:noProof/>
                <w:lang w:val="sr-Cyrl-CS"/>
              </w:rPr>
              <w:t>8.49</w:t>
            </w:r>
          </w:p>
        </w:tc>
      </w:tr>
      <w:tr w:rsidR="003E0B79" w:rsidRPr="003E0B79" w14:paraId="106FC60C" w14:textId="77777777" w:rsidTr="003E0B7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43D71DC7" w14:textId="77777777" w:rsidR="003E0B79" w:rsidRPr="003E0B79" w:rsidRDefault="003E0B79" w:rsidP="003E0B79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2E9E43F8" w14:textId="0182BFC8" w:rsidR="003E0B79" w:rsidRPr="003E0B79" w:rsidRDefault="003E0B79" w:rsidP="003E0B79">
            <w:pPr>
              <w:rPr>
                <w:rFonts w:cstheme="minorHAnsi"/>
                <w:noProof/>
                <w:lang w:val="sr-Cyrl-CS"/>
              </w:rPr>
            </w:pPr>
            <w:r w:rsidRPr="003E0B79">
              <w:rPr>
                <w:rFonts w:cstheme="minorHAnsi"/>
                <w:noProof/>
                <w:lang w:val="sr-Cyrl-CS"/>
              </w:rPr>
              <w:t>Проф. др Зоран Филиповић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  <w:vAlign w:val="center"/>
          </w:tcPr>
          <w:p w14:paraId="08A2516C" w14:textId="1FCE7A13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9.05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vAlign w:val="center"/>
          </w:tcPr>
          <w:p w14:paraId="561A44EB" w14:textId="4F2DE4F9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9.31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  <w:vAlign w:val="center"/>
          </w:tcPr>
          <w:p w14:paraId="48D2DD69" w14:textId="2EB5F588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9.67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5C84F084" w14:textId="15992A6A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8.55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  <w:vAlign w:val="center"/>
          </w:tcPr>
          <w:p w14:paraId="730BDCF4" w14:textId="2FFCED57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FC676F">
              <w:rPr>
                <w:rFonts w:asciiTheme="minorHAnsi" w:hAnsiTheme="minorHAnsi" w:cstheme="minorHAnsi"/>
                <w:noProof/>
                <w:lang w:val="sr-Cyrl-CS"/>
              </w:rPr>
              <w:t>8.27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14:paraId="29287726" w14:textId="5052BC88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lang w:val="sr-Cyrl-CS"/>
              </w:rPr>
            </w:pPr>
            <w:r w:rsidRPr="00FC676F">
              <w:rPr>
                <w:rFonts w:asciiTheme="minorHAnsi" w:hAnsiTheme="minorHAnsi" w:cstheme="minorHAnsi"/>
                <w:b w:val="0"/>
                <w:bCs w:val="0"/>
                <w:noProof/>
                <w:lang w:val="sr-Cyrl-CS"/>
              </w:rPr>
              <w:t>9.05</w:t>
            </w:r>
          </w:p>
        </w:tc>
      </w:tr>
      <w:tr w:rsidR="003E0B79" w:rsidRPr="003E0B79" w14:paraId="5060C833" w14:textId="77777777" w:rsidTr="003E0B7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34F47C1D" w14:textId="77777777" w:rsidR="003E0B79" w:rsidRPr="003E0B79" w:rsidRDefault="003E0B79" w:rsidP="003E0B79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224A34B6" w14:textId="6CDC28D2" w:rsidR="003E0B79" w:rsidRPr="003E0B79" w:rsidRDefault="003E0B79" w:rsidP="003E0B79">
            <w:pPr>
              <w:rPr>
                <w:rFonts w:cstheme="minorHAnsi"/>
                <w:b w:val="0"/>
                <w:bCs w:val="0"/>
                <w:noProof/>
                <w:lang w:val="sr-Cyrl-CS"/>
              </w:rPr>
            </w:pPr>
            <w:r w:rsidRPr="003E0B79">
              <w:rPr>
                <w:rFonts w:cstheme="minorHAnsi"/>
                <w:b w:val="0"/>
                <w:bCs w:val="0"/>
                <w:noProof/>
                <w:lang w:val="sr-Cyrl-CS"/>
              </w:rPr>
              <w:t>МА Весна Родић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  <w:vAlign w:val="center"/>
          </w:tcPr>
          <w:p w14:paraId="13D4EB3C" w14:textId="76442A7F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C676F">
              <w:rPr>
                <w:rFonts w:asciiTheme="minorHAnsi" w:hAnsiTheme="minorHAnsi" w:cstheme="minorHAnsi"/>
                <w:b w:val="0"/>
                <w:bCs w:val="0"/>
              </w:rPr>
              <w:t>9.78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vAlign w:val="center"/>
          </w:tcPr>
          <w:p w14:paraId="6A510A5A" w14:textId="1F8B1C1E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C676F">
              <w:rPr>
                <w:rFonts w:asciiTheme="minorHAnsi" w:hAnsiTheme="minorHAnsi" w:cstheme="minorHAnsi"/>
                <w:b w:val="0"/>
                <w:bCs w:val="0"/>
              </w:rPr>
              <w:t>10.</w:t>
            </w:r>
            <w:r w:rsidR="0054345A" w:rsidRPr="00FC676F">
              <w:rPr>
                <w:rFonts w:asciiTheme="minorHAnsi" w:hAnsiTheme="minorHAnsi" w:cstheme="minorHAnsi"/>
                <w:b w:val="0"/>
                <w:bCs w:val="0"/>
              </w:rPr>
              <w:t>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  <w:vAlign w:val="center"/>
          </w:tcPr>
          <w:p w14:paraId="42070952" w14:textId="5D519084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C676F">
              <w:rPr>
                <w:rFonts w:asciiTheme="minorHAnsi" w:hAnsiTheme="minorHAnsi" w:cstheme="minorHAnsi"/>
                <w:b w:val="0"/>
                <w:bCs w:val="0"/>
              </w:rPr>
              <w:t>10.0</w:t>
            </w:r>
            <w:r w:rsidR="0054345A" w:rsidRPr="00FC676F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22FD5479" w14:textId="3BAEC479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C676F">
              <w:rPr>
                <w:rFonts w:asciiTheme="minorHAnsi" w:hAnsiTheme="minorHAnsi" w:cstheme="minorHAnsi"/>
                <w:b w:val="0"/>
                <w:bCs w:val="0"/>
              </w:rPr>
              <w:t>10.</w:t>
            </w:r>
            <w:r w:rsidR="0054345A" w:rsidRPr="00FC676F">
              <w:rPr>
                <w:rFonts w:asciiTheme="minorHAnsi" w:hAnsiTheme="minorHAnsi" w:cstheme="minorHAnsi"/>
                <w:b w:val="0"/>
                <w:bCs w:val="0"/>
              </w:rPr>
              <w:t>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  <w:vAlign w:val="center"/>
          </w:tcPr>
          <w:p w14:paraId="6B9E7CF2" w14:textId="12B55F1A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C676F">
              <w:rPr>
                <w:rFonts w:asciiTheme="minorHAnsi" w:hAnsiTheme="minorHAnsi" w:cstheme="minorHAnsi"/>
                <w:b w:val="0"/>
                <w:bCs w:val="0"/>
              </w:rPr>
              <w:t>9.92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14:paraId="3A2C4BB2" w14:textId="6060323F" w:rsidR="003E0B79" w:rsidRPr="00FC676F" w:rsidRDefault="003E0B79" w:rsidP="003E0B7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C676F">
              <w:rPr>
                <w:rFonts w:asciiTheme="minorHAnsi" w:hAnsiTheme="minorHAnsi" w:cstheme="minorHAnsi"/>
                <w:b w:val="0"/>
                <w:bCs w:val="0"/>
              </w:rPr>
              <w:t>9.78</w:t>
            </w:r>
          </w:p>
        </w:tc>
      </w:tr>
      <w:bookmarkEnd w:id="2"/>
      <w:bookmarkEnd w:id="3"/>
    </w:tbl>
    <w:p w14:paraId="48E8F62A" w14:textId="77777777" w:rsidR="006C69AB" w:rsidRPr="003E0B79" w:rsidRDefault="006C69AB" w:rsidP="006C69AB">
      <w:pPr>
        <w:rPr>
          <w:rFonts w:cstheme="minorHAnsi"/>
        </w:rPr>
      </w:pPr>
    </w:p>
    <w:p w14:paraId="08AF12E9" w14:textId="77777777" w:rsidR="003E0B79" w:rsidRPr="003E0B79" w:rsidRDefault="003E0B79" w:rsidP="003E0B79">
      <w:pPr>
        <w:rPr>
          <w:noProof/>
          <w:lang w:val="ru-RU"/>
        </w:rPr>
      </w:pPr>
      <w:r w:rsidRPr="003E0B79">
        <w:rPr>
          <w:noProof/>
          <w:lang w:val="ru-RU"/>
        </w:rPr>
        <w:t>Анализа прикупљених података о наставном процесу показује генерално висок ниво задовољства студената радом наставног особља. Наставници се у највећој мјери истичу јасним и разумљивим излагањем градива, као и квалитетном припремом за наставу. Ови аспекти добијају највише оцјене, што указује на професионалан и посвећен приступ раду.</w:t>
      </w:r>
    </w:p>
    <w:p w14:paraId="3F753D1A" w14:textId="77777777" w:rsidR="003E0B79" w:rsidRPr="003E0B79" w:rsidRDefault="003E0B79" w:rsidP="003E0B79">
      <w:pPr>
        <w:rPr>
          <w:noProof/>
          <w:lang w:val="ru-RU"/>
        </w:rPr>
      </w:pPr>
      <w:r w:rsidRPr="003E0B79">
        <w:rPr>
          <w:noProof/>
          <w:lang w:val="ru-RU"/>
        </w:rPr>
        <w:t>Контакт са студентима и подстицање њихове активне партиципације у настави варирају, при чему поједини наставници показују изузетан ангажман у овом домену, док је код других присутан нешто нижи ниво интеракције. Ово су области у којима постоји простор за додатно унапређење, нарочито кроз примјену интерактивнијих метода наставе и подстицање дискусије.</w:t>
      </w:r>
    </w:p>
    <w:p w14:paraId="0FB5DABA" w14:textId="61562BA2" w:rsidR="003E0B79" w:rsidRPr="003E0B79" w:rsidRDefault="003E0B79" w:rsidP="003E0B79">
      <w:pPr>
        <w:rPr>
          <w:lang w:val="ru-RU"/>
        </w:rPr>
      </w:pPr>
      <w:r w:rsidRPr="003E0B79">
        <w:rPr>
          <w:noProof/>
          <w:lang w:val="ru-RU"/>
        </w:rPr>
        <w:t>Такође, пружање повратних информација студентима о њиховом напретку је аспект који је генерално позитивно оцијењен, али са примјетним разликама између наставника. Даљи развој овог сегмента наставног процеса може допринијети бољем усмјеравању студената у њиховом академском напретку.</w:t>
      </w:r>
    </w:p>
    <w:p w14:paraId="4E94C199" w14:textId="78C738FD" w:rsidR="003E0B79" w:rsidRPr="003E0B79" w:rsidRDefault="003E0B79" w:rsidP="003E0B79">
      <w:pPr>
        <w:rPr>
          <w:noProof/>
          <w:lang w:val="ru-RU"/>
        </w:rPr>
      </w:pPr>
      <w:r w:rsidRPr="00E66BF9">
        <w:rPr>
          <w:b/>
          <w:bCs/>
          <w:lang w:val="ru-RU"/>
        </w:rPr>
        <w:t>Простор за унапређење</w:t>
      </w:r>
      <w:r w:rsidRPr="00E66BF9">
        <w:rPr>
          <w:lang w:val="ru-RU"/>
        </w:rPr>
        <w:t>:</w:t>
      </w:r>
    </w:p>
    <w:p w14:paraId="3BD3F4FB" w14:textId="77777777" w:rsidR="003E0B79" w:rsidRPr="003E0B79" w:rsidRDefault="003E0B79" w:rsidP="003E0B79">
      <w:pPr>
        <w:numPr>
          <w:ilvl w:val="0"/>
          <w:numId w:val="7"/>
        </w:numPr>
        <w:spacing w:after="0"/>
        <w:rPr>
          <w:b/>
          <w:bCs/>
          <w:noProof/>
          <w:lang w:val="ru-RU"/>
        </w:rPr>
      </w:pPr>
      <w:r w:rsidRPr="003E0B79">
        <w:rPr>
          <w:b/>
          <w:bCs/>
          <w:noProof/>
          <w:lang w:val="ru-RU"/>
        </w:rPr>
        <w:t>Подстицати већу интеракцију са студентима током наставе кроз дискусије, дебате и примјену савремених метода активног учења.</w:t>
      </w:r>
    </w:p>
    <w:p w14:paraId="4D6A1853" w14:textId="77777777" w:rsidR="003E0B79" w:rsidRPr="003E0B79" w:rsidRDefault="003E0B79" w:rsidP="003E0B79">
      <w:pPr>
        <w:numPr>
          <w:ilvl w:val="0"/>
          <w:numId w:val="7"/>
        </w:numPr>
        <w:spacing w:after="0"/>
        <w:rPr>
          <w:b/>
          <w:bCs/>
          <w:noProof/>
          <w:lang w:val="ru-RU"/>
        </w:rPr>
      </w:pPr>
      <w:r w:rsidRPr="003E0B79">
        <w:rPr>
          <w:b/>
          <w:bCs/>
          <w:noProof/>
          <w:lang w:val="ru-RU"/>
        </w:rPr>
        <w:t>Унаприједити механизме пружања повратних информација студентима, како би им се омогућило боље праћење сопственог напретка и разумијевање области у којима је потребно додатно усавршавање.</w:t>
      </w:r>
    </w:p>
    <w:p w14:paraId="7A340B81" w14:textId="77777777" w:rsidR="003E0B79" w:rsidRPr="003E0B79" w:rsidRDefault="003E0B79" w:rsidP="003E0B79">
      <w:pPr>
        <w:numPr>
          <w:ilvl w:val="0"/>
          <w:numId w:val="7"/>
        </w:numPr>
        <w:spacing w:after="0"/>
        <w:rPr>
          <w:b/>
          <w:bCs/>
          <w:noProof/>
          <w:lang w:val="ru-RU"/>
        </w:rPr>
      </w:pPr>
      <w:r w:rsidRPr="003E0B79">
        <w:rPr>
          <w:b/>
          <w:bCs/>
          <w:noProof/>
          <w:lang w:val="ru-RU"/>
        </w:rPr>
        <w:t>Размотрити могућности за увођење додатних облика наставе, попут радионица и студија случаја, који би омогућили бољу примјену теоријског знања у пракси.</w:t>
      </w:r>
    </w:p>
    <w:p w14:paraId="39AA4E86" w14:textId="77777777" w:rsidR="003E0B79" w:rsidRPr="003E0B79" w:rsidRDefault="003E0B79" w:rsidP="003E0B79">
      <w:pPr>
        <w:numPr>
          <w:ilvl w:val="0"/>
          <w:numId w:val="7"/>
        </w:numPr>
        <w:spacing w:after="0"/>
        <w:rPr>
          <w:b/>
          <w:bCs/>
          <w:noProof/>
          <w:lang w:val="ru-RU"/>
        </w:rPr>
      </w:pPr>
      <w:r w:rsidRPr="003E0B79">
        <w:rPr>
          <w:b/>
          <w:bCs/>
          <w:noProof/>
          <w:lang w:val="ru-RU"/>
        </w:rPr>
        <w:t>Оснажити сарадњу између наставника и студената кроз индивидуалне консултације, менторски рад и прилагођавање наставних метода специфичним потребама студената.</w:t>
      </w:r>
    </w:p>
    <w:p w14:paraId="6E6DF209" w14:textId="4F50944D" w:rsidR="006C69AB" w:rsidRPr="003E0B79" w:rsidRDefault="003E0B79" w:rsidP="003E0B79">
      <w:pPr>
        <w:spacing w:after="0"/>
        <w:rPr>
          <w:b/>
          <w:bCs/>
          <w:noProof/>
          <w:lang w:val="sr-Latn-RS"/>
        </w:rPr>
      </w:pPr>
      <w:r w:rsidRPr="003E0B79">
        <w:rPr>
          <w:b/>
          <w:bCs/>
          <w:noProof/>
          <w:lang w:val="ru-RU"/>
        </w:rPr>
        <w:t>Овакви кораци могу додатно побољшати већ висок ниво квалитета наставног процеса, стварајући подстицајније окружење за учење и професионални развој студената.</w:t>
      </w:r>
    </w:p>
    <w:p w14:paraId="57407837" w14:textId="0775595D" w:rsidR="00E66BF9" w:rsidRPr="00A1077F" w:rsidRDefault="00E66BF9">
      <w:pPr>
        <w:rPr>
          <w:b/>
          <w:bCs/>
          <w:lang w:val="ru-RU"/>
        </w:rPr>
      </w:pPr>
    </w:p>
    <w:sectPr w:rsidR="00E66BF9" w:rsidRPr="00A1077F" w:rsidSect="003146F1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FFB17" w14:textId="77777777" w:rsidR="00C90926" w:rsidRDefault="00C90926" w:rsidP="00ED044B">
      <w:pPr>
        <w:spacing w:after="0" w:line="240" w:lineRule="auto"/>
      </w:pPr>
      <w:r>
        <w:separator/>
      </w:r>
    </w:p>
  </w:endnote>
  <w:endnote w:type="continuationSeparator" w:id="0">
    <w:p w14:paraId="7A4A9522" w14:textId="77777777" w:rsidR="00C90926" w:rsidRDefault="00C90926" w:rsidP="00ED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7525F" w14:textId="77777777" w:rsidR="00C90926" w:rsidRDefault="00C90926" w:rsidP="00ED044B">
      <w:pPr>
        <w:spacing w:after="0" w:line="240" w:lineRule="auto"/>
      </w:pPr>
      <w:r>
        <w:separator/>
      </w:r>
    </w:p>
  </w:footnote>
  <w:footnote w:type="continuationSeparator" w:id="0">
    <w:p w14:paraId="7B08E438" w14:textId="77777777" w:rsidR="00C90926" w:rsidRDefault="00C90926" w:rsidP="00ED0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52E13"/>
    <w:multiLevelType w:val="hybridMultilevel"/>
    <w:tmpl w:val="74E62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0F1D"/>
    <w:multiLevelType w:val="hybridMultilevel"/>
    <w:tmpl w:val="AA40FC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8543D"/>
    <w:multiLevelType w:val="hybridMultilevel"/>
    <w:tmpl w:val="E2043C88"/>
    <w:lvl w:ilvl="0" w:tplc="0409000F">
      <w:start w:val="1"/>
      <w:numFmt w:val="decimal"/>
      <w:lvlText w:val="%1.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" w15:restartNumberingAfterBreak="0">
    <w:nsid w:val="21DD456D"/>
    <w:multiLevelType w:val="hybridMultilevel"/>
    <w:tmpl w:val="579A4A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C1827"/>
    <w:multiLevelType w:val="hybridMultilevel"/>
    <w:tmpl w:val="AC829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A75148"/>
    <w:multiLevelType w:val="hybridMultilevel"/>
    <w:tmpl w:val="AA40F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57255F"/>
    <w:multiLevelType w:val="multilevel"/>
    <w:tmpl w:val="AC2E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8685295">
    <w:abstractNumId w:val="2"/>
  </w:num>
  <w:num w:numId="2" w16cid:durableId="815026113">
    <w:abstractNumId w:val="4"/>
  </w:num>
  <w:num w:numId="3" w16cid:durableId="1406755026">
    <w:abstractNumId w:val="5"/>
  </w:num>
  <w:num w:numId="4" w16cid:durableId="1116756242">
    <w:abstractNumId w:val="1"/>
  </w:num>
  <w:num w:numId="5" w16cid:durableId="1655909162">
    <w:abstractNumId w:val="0"/>
  </w:num>
  <w:num w:numId="6" w16cid:durableId="1667827686">
    <w:abstractNumId w:val="3"/>
  </w:num>
  <w:num w:numId="7" w16cid:durableId="1539050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B8"/>
    <w:rsid w:val="00002162"/>
    <w:rsid w:val="0000541B"/>
    <w:rsid w:val="00013418"/>
    <w:rsid w:val="00015DE7"/>
    <w:rsid w:val="00021A4B"/>
    <w:rsid w:val="00021A99"/>
    <w:rsid w:val="00036A27"/>
    <w:rsid w:val="00036EFC"/>
    <w:rsid w:val="000433BD"/>
    <w:rsid w:val="0004431B"/>
    <w:rsid w:val="0005266B"/>
    <w:rsid w:val="00052F56"/>
    <w:rsid w:val="00054AD6"/>
    <w:rsid w:val="000718B4"/>
    <w:rsid w:val="00081B9C"/>
    <w:rsid w:val="00084083"/>
    <w:rsid w:val="00091BCB"/>
    <w:rsid w:val="00092F4E"/>
    <w:rsid w:val="00095EEA"/>
    <w:rsid w:val="00096F19"/>
    <w:rsid w:val="000A205B"/>
    <w:rsid w:val="000A2188"/>
    <w:rsid w:val="000A3F70"/>
    <w:rsid w:val="000C3691"/>
    <w:rsid w:val="000D08A5"/>
    <w:rsid w:val="000D5226"/>
    <w:rsid w:val="000D6EFA"/>
    <w:rsid w:val="000E334D"/>
    <w:rsid w:val="000F70CE"/>
    <w:rsid w:val="000F7B6E"/>
    <w:rsid w:val="00110188"/>
    <w:rsid w:val="001135F3"/>
    <w:rsid w:val="00130BE9"/>
    <w:rsid w:val="0013704B"/>
    <w:rsid w:val="001423F0"/>
    <w:rsid w:val="00145CE7"/>
    <w:rsid w:val="00146276"/>
    <w:rsid w:val="0014780D"/>
    <w:rsid w:val="00150351"/>
    <w:rsid w:val="00154C9B"/>
    <w:rsid w:val="001755E6"/>
    <w:rsid w:val="00180F22"/>
    <w:rsid w:val="00181902"/>
    <w:rsid w:val="0018528C"/>
    <w:rsid w:val="001A6D12"/>
    <w:rsid w:val="001B349C"/>
    <w:rsid w:val="001B58F0"/>
    <w:rsid w:val="001B6EDF"/>
    <w:rsid w:val="001B73F4"/>
    <w:rsid w:val="001C2E86"/>
    <w:rsid w:val="001C2FBD"/>
    <w:rsid w:val="001D4433"/>
    <w:rsid w:val="001D4A69"/>
    <w:rsid w:val="001D6600"/>
    <w:rsid w:val="001E30A9"/>
    <w:rsid w:val="001E4578"/>
    <w:rsid w:val="001E68E3"/>
    <w:rsid w:val="001F1708"/>
    <w:rsid w:val="00200D5B"/>
    <w:rsid w:val="00213204"/>
    <w:rsid w:val="00220143"/>
    <w:rsid w:val="0022345D"/>
    <w:rsid w:val="002279DC"/>
    <w:rsid w:val="002279FC"/>
    <w:rsid w:val="0023043A"/>
    <w:rsid w:val="002310A8"/>
    <w:rsid w:val="00244D51"/>
    <w:rsid w:val="002468E4"/>
    <w:rsid w:val="00250494"/>
    <w:rsid w:val="00270CBB"/>
    <w:rsid w:val="002738C7"/>
    <w:rsid w:val="002763AD"/>
    <w:rsid w:val="0028370E"/>
    <w:rsid w:val="00297228"/>
    <w:rsid w:val="002A3453"/>
    <w:rsid w:val="002B166C"/>
    <w:rsid w:val="002B4755"/>
    <w:rsid w:val="002B6140"/>
    <w:rsid w:val="002C3872"/>
    <w:rsid w:val="002C4DF6"/>
    <w:rsid w:val="002D1553"/>
    <w:rsid w:val="002E29CF"/>
    <w:rsid w:val="002F3427"/>
    <w:rsid w:val="002F684A"/>
    <w:rsid w:val="00305D3F"/>
    <w:rsid w:val="003104CE"/>
    <w:rsid w:val="00311E7B"/>
    <w:rsid w:val="003146F1"/>
    <w:rsid w:val="00316D52"/>
    <w:rsid w:val="00322BF1"/>
    <w:rsid w:val="00332611"/>
    <w:rsid w:val="00340284"/>
    <w:rsid w:val="00340C5D"/>
    <w:rsid w:val="00354210"/>
    <w:rsid w:val="00354F8A"/>
    <w:rsid w:val="0036237E"/>
    <w:rsid w:val="00362B7A"/>
    <w:rsid w:val="003632C1"/>
    <w:rsid w:val="00365C57"/>
    <w:rsid w:val="00375627"/>
    <w:rsid w:val="00376262"/>
    <w:rsid w:val="00377521"/>
    <w:rsid w:val="0037790A"/>
    <w:rsid w:val="003830D5"/>
    <w:rsid w:val="00392D21"/>
    <w:rsid w:val="003A5C17"/>
    <w:rsid w:val="003A5CBB"/>
    <w:rsid w:val="003B3E2B"/>
    <w:rsid w:val="003B3F99"/>
    <w:rsid w:val="003B5A56"/>
    <w:rsid w:val="003C4F0F"/>
    <w:rsid w:val="003D4E50"/>
    <w:rsid w:val="003D718C"/>
    <w:rsid w:val="003E07B8"/>
    <w:rsid w:val="003E0B79"/>
    <w:rsid w:val="003E60AB"/>
    <w:rsid w:val="003F3A0E"/>
    <w:rsid w:val="003F7575"/>
    <w:rsid w:val="00402221"/>
    <w:rsid w:val="00406F9D"/>
    <w:rsid w:val="004144CA"/>
    <w:rsid w:val="00415D32"/>
    <w:rsid w:val="00421062"/>
    <w:rsid w:val="00423737"/>
    <w:rsid w:val="004248BC"/>
    <w:rsid w:val="00430E15"/>
    <w:rsid w:val="0043482B"/>
    <w:rsid w:val="004446E7"/>
    <w:rsid w:val="00445563"/>
    <w:rsid w:val="0045312A"/>
    <w:rsid w:val="00453FFF"/>
    <w:rsid w:val="0046238A"/>
    <w:rsid w:val="00473A9C"/>
    <w:rsid w:val="0048402D"/>
    <w:rsid w:val="00491A0D"/>
    <w:rsid w:val="004937AB"/>
    <w:rsid w:val="00494B29"/>
    <w:rsid w:val="004A063E"/>
    <w:rsid w:val="004A68D7"/>
    <w:rsid w:val="004B21CE"/>
    <w:rsid w:val="004B6A0A"/>
    <w:rsid w:val="004C3774"/>
    <w:rsid w:val="004D67D0"/>
    <w:rsid w:val="004D7A58"/>
    <w:rsid w:val="004E2D76"/>
    <w:rsid w:val="004F729B"/>
    <w:rsid w:val="00500FBF"/>
    <w:rsid w:val="00501BEC"/>
    <w:rsid w:val="00510698"/>
    <w:rsid w:val="00514870"/>
    <w:rsid w:val="00515568"/>
    <w:rsid w:val="00524140"/>
    <w:rsid w:val="00533FF1"/>
    <w:rsid w:val="00537697"/>
    <w:rsid w:val="00540B51"/>
    <w:rsid w:val="0054252D"/>
    <w:rsid w:val="0054345A"/>
    <w:rsid w:val="00543AD3"/>
    <w:rsid w:val="005564A7"/>
    <w:rsid w:val="00562F81"/>
    <w:rsid w:val="00565CE9"/>
    <w:rsid w:val="00573F53"/>
    <w:rsid w:val="0057702B"/>
    <w:rsid w:val="005831E2"/>
    <w:rsid w:val="00583C64"/>
    <w:rsid w:val="00584D0E"/>
    <w:rsid w:val="00592424"/>
    <w:rsid w:val="005A654A"/>
    <w:rsid w:val="005A696E"/>
    <w:rsid w:val="005A7770"/>
    <w:rsid w:val="005B63EE"/>
    <w:rsid w:val="005C4C88"/>
    <w:rsid w:val="005D2747"/>
    <w:rsid w:val="005D3882"/>
    <w:rsid w:val="005D49E5"/>
    <w:rsid w:val="005E22C7"/>
    <w:rsid w:val="005F62BA"/>
    <w:rsid w:val="005F7DB8"/>
    <w:rsid w:val="0060078D"/>
    <w:rsid w:val="00604F3F"/>
    <w:rsid w:val="006068BA"/>
    <w:rsid w:val="00607D07"/>
    <w:rsid w:val="00610514"/>
    <w:rsid w:val="00615582"/>
    <w:rsid w:val="00621843"/>
    <w:rsid w:val="00622B4E"/>
    <w:rsid w:val="006245F5"/>
    <w:rsid w:val="00624AF4"/>
    <w:rsid w:val="00631400"/>
    <w:rsid w:val="00632006"/>
    <w:rsid w:val="00640F58"/>
    <w:rsid w:val="0064496E"/>
    <w:rsid w:val="006535E8"/>
    <w:rsid w:val="0066253E"/>
    <w:rsid w:val="0066571D"/>
    <w:rsid w:val="006713EE"/>
    <w:rsid w:val="00673E09"/>
    <w:rsid w:val="00677C3D"/>
    <w:rsid w:val="00680C40"/>
    <w:rsid w:val="006839CB"/>
    <w:rsid w:val="00686BAF"/>
    <w:rsid w:val="00686D67"/>
    <w:rsid w:val="006879F8"/>
    <w:rsid w:val="00690216"/>
    <w:rsid w:val="0069197C"/>
    <w:rsid w:val="00692CE9"/>
    <w:rsid w:val="00693F1E"/>
    <w:rsid w:val="006948B1"/>
    <w:rsid w:val="00697AEA"/>
    <w:rsid w:val="006A07D9"/>
    <w:rsid w:val="006A573E"/>
    <w:rsid w:val="006B0AB8"/>
    <w:rsid w:val="006B22E7"/>
    <w:rsid w:val="006C69AB"/>
    <w:rsid w:val="006C7E69"/>
    <w:rsid w:val="006D0F08"/>
    <w:rsid w:val="006D50A9"/>
    <w:rsid w:val="006D58B7"/>
    <w:rsid w:val="006D687A"/>
    <w:rsid w:val="006E02C1"/>
    <w:rsid w:val="006E05E4"/>
    <w:rsid w:val="006E3E94"/>
    <w:rsid w:val="006E6858"/>
    <w:rsid w:val="006F0646"/>
    <w:rsid w:val="006F0C54"/>
    <w:rsid w:val="006F1C57"/>
    <w:rsid w:val="006F382B"/>
    <w:rsid w:val="006F3B04"/>
    <w:rsid w:val="006F521E"/>
    <w:rsid w:val="00701724"/>
    <w:rsid w:val="00706C34"/>
    <w:rsid w:val="007167D1"/>
    <w:rsid w:val="00717392"/>
    <w:rsid w:val="007225DF"/>
    <w:rsid w:val="00726E77"/>
    <w:rsid w:val="0073114C"/>
    <w:rsid w:val="00735693"/>
    <w:rsid w:val="0075362B"/>
    <w:rsid w:val="00755539"/>
    <w:rsid w:val="0075754A"/>
    <w:rsid w:val="0076592E"/>
    <w:rsid w:val="00785A81"/>
    <w:rsid w:val="00787A0C"/>
    <w:rsid w:val="00787A99"/>
    <w:rsid w:val="00795686"/>
    <w:rsid w:val="007A706B"/>
    <w:rsid w:val="007B58A1"/>
    <w:rsid w:val="007B5C2F"/>
    <w:rsid w:val="007B5E5F"/>
    <w:rsid w:val="007B7489"/>
    <w:rsid w:val="007C3CDE"/>
    <w:rsid w:val="007C48BD"/>
    <w:rsid w:val="007D4B42"/>
    <w:rsid w:val="007D5055"/>
    <w:rsid w:val="007D5EFF"/>
    <w:rsid w:val="007D67B8"/>
    <w:rsid w:val="007E0F3A"/>
    <w:rsid w:val="007F0BEC"/>
    <w:rsid w:val="0080266D"/>
    <w:rsid w:val="00802D0F"/>
    <w:rsid w:val="00822F5C"/>
    <w:rsid w:val="008239A3"/>
    <w:rsid w:val="00827F32"/>
    <w:rsid w:val="008346B7"/>
    <w:rsid w:val="00840B6B"/>
    <w:rsid w:val="008568DA"/>
    <w:rsid w:val="00862FB0"/>
    <w:rsid w:val="00864D43"/>
    <w:rsid w:val="00864EEB"/>
    <w:rsid w:val="008713A7"/>
    <w:rsid w:val="00872031"/>
    <w:rsid w:val="00873FC6"/>
    <w:rsid w:val="00874C72"/>
    <w:rsid w:val="00877133"/>
    <w:rsid w:val="00881A91"/>
    <w:rsid w:val="008820BA"/>
    <w:rsid w:val="00884606"/>
    <w:rsid w:val="00887FA6"/>
    <w:rsid w:val="008A14F2"/>
    <w:rsid w:val="008A3CE5"/>
    <w:rsid w:val="008A633D"/>
    <w:rsid w:val="008B190B"/>
    <w:rsid w:val="008B6AF4"/>
    <w:rsid w:val="008C5D5C"/>
    <w:rsid w:val="008C5DE5"/>
    <w:rsid w:val="008D082D"/>
    <w:rsid w:val="008D358D"/>
    <w:rsid w:val="008D46DE"/>
    <w:rsid w:val="008D54F0"/>
    <w:rsid w:val="008D7B11"/>
    <w:rsid w:val="008E5162"/>
    <w:rsid w:val="008E543C"/>
    <w:rsid w:val="008E6A2E"/>
    <w:rsid w:val="008F5F8D"/>
    <w:rsid w:val="00900F43"/>
    <w:rsid w:val="00904A4B"/>
    <w:rsid w:val="00907303"/>
    <w:rsid w:val="00912B8B"/>
    <w:rsid w:val="00913153"/>
    <w:rsid w:val="0092279F"/>
    <w:rsid w:val="00925394"/>
    <w:rsid w:val="0092748B"/>
    <w:rsid w:val="0092771E"/>
    <w:rsid w:val="00933705"/>
    <w:rsid w:val="00935879"/>
    <w:rsid w:val="00941D80"/>
    <w:rsid w:val="00954AF8"/>
    <w:rsid w:val="00956724"/>
    <w:rsid w:val="00957F22"/>
    <w:rsid w:val="00964DDE"/>
    <w:rsid w:val="009746DC"/>
    <w:rsid w:val="00976DD7"/>
    <w:rsid w:val="009A022F"/>
    <w:rsid w:val="009A6078"/>
    <w:rsid w:val="009B0E02"/>
    <w:rsid w:val="009B2595"/>
    <w:rsid w:val="009C219E"/>
    <w:rsid w:val="009D553A"/>
    <w:rsid w:val="009E11B1"/>
    <w:rsid w:val="009E2513"/>
    <w:rsid w:val="00A06CD1"/>
    <w:rsid w:val="00A07475"/>
    <w:rsid w:val="00A1077F"/>
    <w:rsid w:val="00A11A36"/>
    <w:rsid w:val="00A1212A"/>
    <w:rsid w:val="00A12182"/>
    <w:rsid w:val="00A164B2"/>
    <w:rsid w:val="00A2077C"/>
    <w:rsid w:val="00A20ED4"/>
    <w:rsid w:val="00A2558F"/>
    <w:rsid w:val="00A269D5"/>
    <w:rsid w:val="00A27722"/>
    <w:rsid w:val="00A316FF"/>
    <w:rsid w:val="00A33809"/>
    <w:rsid w:val="00A372A4"/>
    <w:rsid w:val="00A41B6B"/>
    <w:rsid w:val="00A42BA5"/>
    <w:rsid w:val="00A44541"/>
    <w:rsid w:val="00A456B7"/>
    <w:rsid w:val="00A54CAD"/>
    <w:rsid w:val="00A56488"/>
    <w:rsid w:val="00A5775C"/>
    <w:rsid w:val="00A65207"/>
    <w:rsid w:val="00A83445"/>
    <w:rsid w:val="00A86CBD"/>
    <w:rsid w:val="00A91605"/>
    <w:rsid w:val="00A95BBE"/>
    <w:rsid w:val="00A96AB8"/>
    <w:rsid w:val="00AA4038"/>
    <w:rsid w:val="00AB6A2F"/>
    <w:rsid w:val="00AC1E6A"/>
    <w:rsid w:val="00AC3258"/>
    <w:rsid w:val="00AD5809"/>
    <w:rsid w:val="00AE0149"/>
    <w:rsid w:val="00AE45C7"/>
    <w:rsid w:val="00AF10E0"/>
    <w:rsid w:val="00B00789"/>
    <w:rsid w:val="00B04F96"/>
    <w:rsid w:val="00B05A53"/>
    <w:rsid w:val="00B1663C"/>
    <w:rsid w:val="00B167A6"/>
    <w:rsid w:val="00B258A7"/>
    <w:rsid w:val="00B264C0"/>
    <w:rsid w:val="00B3189D"/>
    <w:rsid w:val="00B321FC"/>
    <w:rsid w:val="00B33726"/>
    <w:rsid w:val="00B3566C"/>
    <w:rsid w:val="00B35A70"/>
    <w:rsid w:val="00B41C1F"/>
    <w:rsid w:val="00B41CAD"/>
    <w:rsid w:val="00B44911"/>
    <w:rsid w:val="00B53D18"/>
    <w:rsid w:val="00B53E2F"/>
    <w:rsid w:val="00B60F6C"/>
    <w:rsid w:val="00B630E5"/>
    <w:rsid w:val="00B655E7"/>
    <w:rsid w:val="00B67460"/>
    <w:rsid w:val="00B74541"/>
    <w:rsid w:val="00B751E3"/>
    <w:rsid w:val="00B752ED"/>
    <w:rsid w:val="00B77BC5"/>
    <w:rsid w:val="00B80DAB"/>
    <w:rsid w:val="00B84AEB"/>
    <w:rsid w:val="00B924F5"/>
    <w:rsid w:val="00B957B9"/>
    <w:rsid w:val="00B95F68"/>
    <w:rsid w:val="00BA27E1"/>
    <w:rsid w:val="00BA3B22"/>
    <w:rsid w:val="00BA6661"/>
    <w:rsid w:val="00BA6AD7"/>
    <w:rsid w:val="00BA7A19"/>
    <w:rsid w:val="00BB4F58"/>
    <w:rsid w:val="00BC0573"/>
    <w:rsid w:val="00BC25EE"/>
    <w:rsid w:val="00BC41E6"/>
    <w:rsid w:val="00BC4C32"/>
    <w:rsid w:val="00BE11F1"/>
    <w:rsid w:val="00BE13BF"/>
    <w:rsid w:val="00BE1C91"/>
    <w:rsid w:val="00BE5C15"/>
    <w:rsid w:val="00BF780F"/>
    <w:rsid w:val="00C04D9B"/>
    <w:rsid w:val="00C0644D"/>
    <w:rsid w:val="00C13499"/>
    <w:rsid w:val="00C165FB"/>
    <w:rsid w:val="00C23F35"/>
    <w:rsid w:val="00C24ADA"/>
    <w:rsid w:val="00C50AB9"/>
    <w:rsid w:val="00C52B3D"/>
    <w:rsid w:val="00C57E0B"/>
    <w:rsid w:val="00C6410F"/>
    <w:rsid w:val="00C649CA"/>
    <w:rsid w:val="00C65F98"/>
    <w:rsid w:val="00C85D58"/>
    <w:rsid w:val="00C85FF9"/>
    <w:rsid w:val="00C90720"/>
    <w:rsid w:val="00C90926"/>
    <w:rsid w:val="00C939D8"/>
    <w:rsid w:val="00C93CD6"/>
    <w:rsid w:val="00CA071C"/>
    <w:rsid w:val="00CA17B0"/>
    <w:rsid w:val="00CA5F92"/>
    <w:rsid w:val="00CB3886"/>
    <w:rsid w:val="00CB3E62"/>
    <w:rsid w:val="00CB53BE"/>
    <w:rsid w:val="00CB6CD6"/>
    <w:rsid w:val="00CC0489"/>
    <w:rsid w:val="00CC0B8E"/>
    <w:rsid w:val="00CD141C"/>
    <w:rsid w:val="00CD1F88"/>
    <w:rsid w:val="00CD2689"/>
    <w:rsid w:val="00CD56EC"/>
    <w:rsid w:val="00CE061A"/>
    <w:rsid w:val="00CE0D4A"/>
    <w:rsid w:val="00CE1D70"/>
    <w:rsid w:val="00CE2196"/>
    <w:rsid w:val="00CE2EEB"/>
    <w:rsid w:val="00CF27E6"/>
    <w:rsid w:val="00CF6180"/>
    <w:rsid w:val="00D036ED"/>
    <w:rsid w:val="00D11D29"/>
    <w:rsid w:val="00D1278B"/>
    <w:rsid w:val="00D21E8D"/>
    <w:rsid w:val="00D25847"/>
    <w:rsid w:val="00D27366"/>
    <w:rsid w:val="00D325BA"/>
    <w:rsid w:val="00D353A1"/>
    <w:rsid w:val="00D36187"/>
    <w:rsid w:val="00D523AC"/>
    <w:rsid w:val="00D55580"/>
    <w:rsid w:val="00D6025D"/>
    <w:rsid w:val="00D61A1B"/>
    <w:rsid w:val="00D6608A"/>
    <w:rsid w:val="00D66FC5"/>
    <w:rsid w:val="00D705C3"/>
    <w:rsid w:val="00D72F64"/>
    <w:rsid w:val="00D8238B"/>
    <w:rsid w:val="00D83DC7"/>
    <w:rsid w:val="00D84257"/>
    <w:rsid w:val="00D844B3"/>
    <w:rsid w:val="00D84CB4"/>
    <w:rsid w:val="00D860FA"/>
    <w:rsid w:val="00D86C5B"/>
    <w:rsid w:val="00D94BBC"/>
    <w:rsid w:val="00D94E31"/>
    <w:rsid w:val="00DA3669"/>
    <w:rsid w:val="00DA543B"/>
    <w:rsid w:val="00DA784F"/>
    <w:rsid w:val="00DB0ED4"/>
    <w:rsid w:val="00DB2984"/>
    <w:rsid w:val="00DB350B"/>
    <w:rsid w:val="00DC376A"/>
    <w:rsid w:val="00DC7753"/>
    <w:rsid w:val="00DE503C"/>
    <w:rsid w:val="00E018E9"/>
    <w:rsid w:val="00E0644D"/>
    <w:rsid w:val="00E12685"/>
    <w:rsid w:val="00E12ADE"/>
    <w:rsid w:val="00E1300C"/>
    <w:rsid w:val="00E2122E"/>
    <w:rsid w:val="00E27453"/>
    <w:rsid w:val="00E334BC"/>
    <w:rsid w:val="00E46E55"/>
    <w:rsid w:val="00E47338"/>
    <w:rsid w:val="00E478B3"/>
    <w:rsid w:val="00E51D4A"/>
    <w:rsid w:val="00E55189"/>
    <w:rsid w:val="00E60B58"/>
    <w:rsid w:val="00E66BF9"/>
    <w:rsid w:val="00E70496"/>
    <w:rsid w:val="00E725D1"/>
    <w:rsid w:val="00E73C86"/>
    <w:rsid w:val="00E7480A"/>
    <w:rsid w:val="00E76E1B"/>
    <w:rsid w:val="00E81445"/>
    <w:rsid w:val="00E82E07"/>
    <w:rsid w:val="00E87DD3"/>
    <w:rsid w:val="00E90323"/>
    <w:rsid w:val="00E95B99"/>
    <w:rsid w:val="00EA4E40"/>
    <w:rsid w:val="00EB22B1"/>
    <w:rsid w:val="00EB331F"/>
    <w:rsid w:val="00EB4EBD"/>
    <w:rsid w:val="00EB582E"/>
    <w:rsid w:val="00EB631E"/>
    <w:rsid w:val="00EC2830"/>
    <w:rsid w:val="00EC4F4F"/>
    <w:rsid w:val="00ED044B"/>
    <w:rsid w:val="00ED18F0"/>
    <w:rsid w:val="00EE05CC"/>
    <w:rsid w:val="00EE1AEE"/>
    <w:rsid w:val="00EE1C79"/>
    <w:rsid w:val="00EE5BDC"/>
    <w:rsid w:val="00F02E2E"/>
    <w:rsid w:val="00F034DA"/>
    <w:rsid w:val="00F07529"/>
    <w:rsid w:val="00F077F9"/>
    <w:rsid w:val="00F11B91"/>
    <w:rsid w:val="00F1267D"/>
    <w:rsid w:val="00F12952"/>
    <w:rsid w:val="00F13DF5"/>
    <w:rsid w:val="00F14E90"/>
    <w:rsid w:val="00F17634"/>
    <w:rsid w:val="00F24957"/>
    <w:rsid w:val="00F3675E"/>
    <w:rsid w:val="00F410D3"/>
    <w:rsid w:val="00F46098"/>
    <w:rsid w:val="00F4673A"/>
    <w:rsid w:val="00F516BF"/>
    <w:rsid w:val="00F574F0"/>
    <w:rsid w:val="00F74027"/>
    <w:rsid w:val="00F847C1"/>
    <w:rsid w:val="00F9190C"/>
    <w:rsid w:val="00F91A88"/>
    <w:rsid w:val="00F94636"/>
    <w:rsid w:val="00FB34FA"/>
    <w:rsid w:val="00FB45EB"/>
    <w:rsid w:val="00FB4EA1"/>
    <w:rsid w:val="00FB5752"/>
    <w:rsid w:val="00FC1599"/>
    <w:rsid w:val="00FC655E"/>
    <w:rsid w:val="00FC676F"/>
    <w:rsid w:val="00FD5E94"/>
    <w:rsid w:val="00FD7EF9"/>
    <w:rsid w:val="00FE5C48"/>
    <w:rsid w:val="00FE6241"/>
    <w:rsid w:val="00FE7935"/>
    <w:rsid w:val="00FE7F7D"/>
    <w:rsid w:val="00FF16DC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A267"/>
  <w15:chartTrackingRefBased/>
  <w15:docId w15:val="{55798471-C6A1-48FB-B1E8-1E4ABD24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513"/>
  </w:style>
  <w:style w:type="paragraph" w:styleId="Heading1">
    <w:name w:val="heading 1"/>
    <w:basedOn w:val="Normal"/>
    <w:next w:val="Normal"/>
    <w:link w:val="Heading1Char"/>
    <w:uiPriority w:val="9"/>
    <w:qFormat/>
    <w:rsid w:val="003E0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7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7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7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7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7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7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7B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E6A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8E6A2E"/>
    <w:rPr>
      <w:rFonts w:ascii="Times New Roman" w:eastAsia="Times New Roman" w:hAnsi="Times New Roman" w:cs="Times New Roman"/>
      <w:kern w:val="0"/>
    </w:rPr>
  </w:style>
  <w:style w:type="paragraph" w:customStyle="1" w:styleId="TableParagraph">
    <w:name w:val="Table Paragraph"/>
    <w:basedOn w:val="Normal"/>
    <w:uiPriority w:val="1"/>
    <w:qFormat/>
    <w:rsid w:val="008E6A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ED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44B"/>
  </w:style>
  <w:style w:type="paragraph" w:styleId="Footer">
    <w:name w:val="footer"/>
    <w:basedOn w:val="Normal"/>
    <w:link w:val="FooterChar"/>
    <w:uiPriority w:val="99"/>
    <w:unhideWhenUsed/>
    <w:rsid w:val="00ED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44B"/>
  </w:style>
  <w:style w:type="table" w:styleId="TableGrid">
    <w:name w:val="Table Grid"/>
    <w:basedOn w:val="TableNormal"/>
    <w:uiPriority w:val="59"/>
    <w:rsid w:val="00B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94E3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D94E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94E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D555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D555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D555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D555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Sheet1!$B$4:$B$5</c:f>
              <c:numCache>
                <c:formatCode>General</c:formatCode>
                <c:ptCount val="2"/>
                <c:pt idx="0" formatCode="0%">
                  <c:v>0.03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0A-4CD5-966B-46B848904202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Sheet1!$C$4:$C$5</c:f>
              <c:numCache>
                <c:formatCode>0%</c:formatCode>
                <c:ptCount val="2"/>
                <c:pt idx="0">
                  <c:v>0.08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0A-4CD5-966B-46B848904202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Sheet1!$D$4:$D$5</c:f>
              <c:numCache>
                <c:formatCode>0%</c:formatCode>
                <c:ptCount val="2"/>
                <c:pt idx="0">
                  <c:v>0.12</c:v>
                </c:pt>
                <c:pt idx="1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0A-4CD5-966B-46B848904202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Sheet1!$E$4:$E$5</c:f>
              <c:numCache>
                <c:formatCode>0%</c:formatCode>
                <c:ptCount val="2"/>
                <c:pt idx="0">
                  <c:v>0.11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0A-4CD5-966B-46B848904202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Sheet1!$F$4:$F$5</c:f>
              <c:numCache>
                <c:formatCode>0%</c:formatCode>
                <c:ptCount val="2"/>
                <c:pt idx="0">
                  <c:v>0.2</c:v>
                </c:pt>
                <c:pt idx="1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0A-4CD5-966B-46B848904202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Sheet1!$G$4:$G$5</c:f>
              <c:numCache>
                <c:formatCode>0%</c:formatCode>
                <c:ptCount val="2"/>
                <c:pt idx="0">
                  <c:v>0.46</c:v>
                </c:pt>
                <c:pt idx="1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70A-4CD5-966B-46B8489042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2333352"/>
        <c:axId val="1097793432"/>
      </c:barChart>
      <c:catAx>
        <c:axId val="412333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7793432"/>
        <c:crosses val="autoZero"/>
        <c:auto val="1"/>
        <c:lblAlgn val="ctr"/>
        <c:lblOffset val="100"/>
        <c:noMultiLvlLbl val="0"/>
      </c:catAx>
      <c:valAx>
        <c:axId val="10977934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412333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0.04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3C-4DDF-82B3-8A7D2B391440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 formatCode="General">
                  <c:v>0</c:v>
                </c:pt>
                <c:pt idx="1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3C-4DDF-82B3-8A7D2B391440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Sheet1!$D$2:$D$3</c:f>
              <c:numCache>
                <c:formatCode>0%</c:formatCode>
                <c:ptCount val="2"/>
                <c:pt idx="0">
                  <c:v>7.0000000000000007E-2</c:v>
                </c:pt>
                <c:pt idx="1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3C-4DDF-82B3-8A7D2B391440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Sheet1!$E$2:$E$3</c:f>
              <c:numCache>
                <c:formatCode>0%</c:formatCode>
                <c:ptCount val="2"/>
                <c:pt idx="0">
                  <c:v>7.0000000000000007E-2</c:v>
                </c:pt>
                <c:pt idx="1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3C-4DDF-82B3-8A7D2B391440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Sheet1!$F$2:$F$3</c:f>
              <c:numCache>
                <c:formatCode>0%</c:formatCode>
                <c:ptCount val="2"/>
                <c:pt idx="0">
                  <c:v>0.39</c:v>
                </c:pt>
                <c:pt idx="1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3C-4DDF-82B3-8A7D2B391440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Sheet1!$G$2:$G$3</c:f>
              <c:numCache>
                <c:formatCode>0%</c:formatCode>
                <c:ptCount val="2"/>
                <c:pt idx="0">
                  <c:v>0.43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63C-4DDF-82B3-8A7D2B3914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3741280"/>
        <c:axId val="763739480"/>
      </c:barChart>
      <c:catAx>
        <c:axId val="76374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3739480"/>
        <c:crosses val="autoZero"/>
        <c:auto val="1"/>
        <c:lblAlgn val="ctr"/>
        <c:lblOffset val="100"/>
        <c:noMultiLvlLbl val="0"/>
      </c:catAx>
      <c:valAx>
        <c:axId val="7637394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763741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Sheet1!$B$6:$B$7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01-472E-AB74-605DBAF569A5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Sheet1!$C$6:$C$7</c:f>
              <c:numCache>
                <c:formatCode>0%</c:formatCode>
                <c:ptCount val="2"/>
                <c:pt idx="0">
                  <c:v>0.05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01-472E-AB74-605DBAF569A5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Sheet1!$D$6:$D$7</c:f>
              <c:numCache>
                <c:formatCode>0%</c:formatCode>
                <c:ptCount val="2"/>
                <c:pt idx="0">
                  <c:v>0.12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01-472E-AB74-605DBAF569A5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Sheet1!$E$6:$E$7</c:f>
              <c:numCache>
                <c:formatCode>0%</c:formatCode>
                <c:ptCount val="2"/>
                <c:pt idx="0">
                  <c:v>0.08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501-472E-AB74-605DBAF569A5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Sheet1!$F$6:$F$7</c:f>
              <c:numCache>
                <c:formatCode>0%</c:formatCode>
                <c:ptCount val="2"/>
                <c:pt idx="0">
                  <c:v>0.23</c:v>
                </c:pt>
                <c:pt idx="1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501-472E-AB74-605DBAF569A5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Sheet1!$G$6:$G$7</c:f>
              <c:numCache>
                <c:formatCode>0%</c:formatCode>
                <c:ptCount val="2"/>
                <c:pt idx="0">
                  <c:v>0.52</c:v>
                </c:pt>
                <c:pt idx="1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501-472E-AB74-605DBAF569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4739208"/>
        <c:axId val="624739568"/>
      </c:barChart>
      <c:catAx>
        <c:axId val="624739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4739568"/>
        <c:crosses val="autoZero"/>
        <c:auto val="1"/>
        <c:lblAlgn val="ctr"/>
        <c:lblOffset val="100"/>
        <c:noMultiLvlLbl val="0"/>
      </c:catAx>
      <c:valAx>
        <c:axId val="6247395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24739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Sheet1!$B$8:$B$9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96-4BF3-A205-80B4B275BB65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Sheet1!$C$8:$C$9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96-4BF3-A205-80B4B275BB65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Sheet1!$D$8:$D$9</c:f>
              <c:numCache>
                <c:formatCode>0%</c:formatCode>
                <c:ptCount val="2"/>
                <c:pt idx="0">
                  <c:v>7.0000000000000007E-2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96-4BF3-A205-80B4B275BB65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Sheet1!$E$8:$E$9</c:f>
              <c:numCache>
                <c:formatCode>0%</c:formatCode>
                <c:ptCount val="2"/>
                <c:pt idx="0">
                  <c:v>0.24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96-4BF3-A205-80B4B275BB65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Sheet1!$F$8:$F$9</c:f>
              <c:numCache>
                <c:formatCode>0%</c:formatCode>
                <c:ptCount val="2"/>
                <c:pt idx="0">
                  <c:v>0.26</c:v>
                </c:pt>
                <c:pt idx="1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D96-4BF3-A205-80B4B275BB65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Sheet1!$G$8:$G$9</c:f>
              <c:numCache>
                <c:formatCode>0%</c:formatCode>
                <c:ptCount val="2"/>
                <c:pt idx="0">
                  <c:v>0.43</c:v>
                </c:pt>
                <c:pt idx="1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D96-4BF3-A205-80B4B275BB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4595504"/>
        <c:axId val="564592984"/>
      </c:barChart>
      <c:catAx>
        <c:axId val="56459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4592984"/>
        <c:crosses val="autoZero"/>
        <c:auto val="1"/>
        <c:lblAlgn val="ctr"/>
        <c:lblOffset val="100"/>
        <c:noMultiLvlLbl val="0"/>
      </c:catAx>
      <c:valAx>
        <c:axId val="5645929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6459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Sheet1!$B$10:$B$11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E0-474E-9E2B-837BDCC9FC11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Sheet1!$C$10:$C$11</c:f>
              <c:numCache>
                <c:formatCode>0%</c:formatCode>
                <c:ptCount val="2"/>
                <c:pt idx="0">
                  <c:v>0.04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E0-474E-9E2B-837BDCC9FC11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Sheet1!$D$10:$D$11</c:f>
              <c:numCache>
                <c:formatCode>0%</c:formatCode>
                <c:ptCount val="2"/>
                <c:pt idx="0">
                  <c:v>0.08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E0-474E-9E2B-837BDCC9FC11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Sheet1!$E$10:$E$11</c:f>
              <c:numCache>
                <c:formatCode>0%</c:formatCode>
                <c:ptCount val="2"/>
                <c:pt idx="0">
                  <c:v>0.12</c:v>
                </c:pt>
                <c:pt idx="1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8E0-474E-9E2B-837BDCC9FC11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Sheet1!$F$10:$F$11</c:f>
              <c:numCache>
                <c:formatCode>0%</c:formatCode>
                <c:ptCount val="2"/>
                <c:pt idx="0">
                  <c:v>0.35</c:v>
                </c:pt>
                <c:pt idx="1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E0-474E-9E2B-837BDCC9FC11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Sheet1!$G$10:$G$11</c:f>
              <c:numCache>
                <c:formatCode>0%</c:formatCode>
                <c:ptCount val="2"/>
                <c:pt idx="0">
                  <c:v>0.5</c:v>
                </c:pt>
                <c:pt idx="1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8E0-474E-9E2B-837BDCC9FC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5913936"/>
        <c:axId val="1095916816"/>
      </c:barChart>
      <c:catAx>
        <c:axId val="109591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5916816"/>
        <c:crosses val="autoZero"/>
        <c:auto val="1"/>
        <c:lblAlgn val="ctr"/>
        <c:lblOffset val="100"/>
        <c:noMultiLvlLbl val="0"/>
      </c:catAx>
      <c:valAx>
        <c:axId val="10959168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9591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Sheet1!$B$12:$B$13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CC-41F6-A46A-13DA4DE38CA8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Sheet1!$C$12:$C$13</c:f>
              <c:numCache>
                <c:formatCode>General</c:formatCode>
                <c:ptCount val="2"/>
                <c:pt idx="0" formatCode="0%">
                  <c:v>0.04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CC-41F6-A46A-13DA4DE38CA8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Sheet1!$D$12:$D$13</c:f>
              <c:numCache>
                <c:formatCode>0%</c:formatCode>
                <c:ptCount val="2"/>
                <c:pt idx="0">
                  <c:v>0.12</c:v>
                </c:pt>
                <c:pt idx="1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CC-41F6-A46A-13DA4DE38CA8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Sheet1!$E$12:$E$13</c:f>
              <c:numCache>
                <c:formatCode>0%</c:formatCode>
                <c:ptCount val="2"/>
                <c:pt idx="0">
                  <c:v>0.08</c:v>
                </c:pt>
                <c:pt idx="1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4CC-41F6-A46A-13DA4DE38CA8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Sheet1!$F$12:$F$13</c:f>
              <c:numCache>
                <c:formatCode>0%</c:formatCode>
                <c:ptCount val="2"/>
                <c:pt idx="0">
                  <c:v>0.27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4CC-41F6-A46A-13DA4DE38CA8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Sheet1!$G$12:$G$13</c:f>
              <c:numCache>
                <c:formatCode>0%</c:formatCode>
                <c:ptCount val="2"/>
                <c:pt idx="0">
                  <c:v>0.5</c:v>
                </c:pt>
                <c:pt idx="1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4CC-41F6-A46A-13DA4DE38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5286080"/>
        <c:axId val="625285360"/>
      </c:barChart>
      <c:catAx>
        <c:axId val="62528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285360"/>
        <c:crosses val="autoZero"/>
        <c:auto val="1"/>
        <c:lblAlgn val="ctr"/>
        <c:lblOffset val="100"/>
        <c:noMultiLvlLbl val="0"/>
      </c:catAx>
      <c:valAx>
        <c:axId val="6252853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2528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Sheet1!$B$14:$B$15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57-42AD-8E09-2E253DABED90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Sheet1!$C$14:$C$15</c:f>
              <c:numCache>
                <c:formatCode>0%</c:formatCode>
                <c:ptCount val="2"/>
                <c:pt idx="0">
                  <c:v>0.15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57-42AD-8E09-2E253DABED90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Sheet1!$D$14:$D$15</c:f>
              <c:numCache>
                <c:formatCode>0%</c:formatCode>
                <c:ptCount val="2"/>
                <c:pt idx="0">
                  <c:v>0.19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57-42AD-8E09-2E253DABED90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Sheet1!$E$14:$E$15</c:f>
              <c:numCache>
                <c:formatCode>0%</c:formatCode>
                <c:ptCount val="2"/>
                <c:pt idx="0">
                  <c:v>0.19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957-42AD-8E09-2E253DABED90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Sheet1!$F$14:$F$15</c:f>
              <c:numCache>
                <c:formatCode>0%</c:formatCode>
                <c:ptCount val="2"/>
                <c:pt idx="0">
                  <c:v>0.19</c:v>
                </c:pt>
                <c:pt idx="1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957-42AD-8E09-2E253DABED90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Sheet1!$G$14:$G$15</c:f>
              <c:numCache>
                <c:formatCode>0%</c:formatCode>
                <c:ptCount val="2"/>
                <c:pt idx="0">
                  <c:v>0.27</c:v>
                </c:pt>
                <c:pt idx="1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957-42AD-8E09-2E253DABED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4850080"/>
        <c:axId val="984848280"/>
      </c:barChart>
      <c:catAx>
        <c:axId val="98485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4848280"/>
        <c:crosses val="autoZero"/>
        <c:auto val="1"/>
        <c:lblAlgn val="ctr"/>
        <c:lblOffset val="100"/>
        <c:noMultiLvlLbl val="0"/>
      </c:catAx>
      <c:valAx>
        <c:axId val="9848482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8485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Sheet1!$B$18:$B$19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E0-4623-818E-249701E0494B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Sheet1!$C$18:$C$19</c:f>
              <c:numCache>
                <c:formatCode>General</c:formatCode>
                <c:ptCount val="2"/>
                <c:pt idx="0" formatCode="0%">
                  <c:v>0.08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E0-4623-818E-249701E0494B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Sheet1!$D$18:$D$19</c:f>
              <c:numCache>
                <c:formatCode>0%</c:formatCode>
                <c:ptCount val="2"/>
                <c:pt idx="0">
                  <c:v>0.04</c:v>
                </c:pt>
                <c:pt idx="1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E0-4623-818E-249701E0494B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Sheet1!$E$18:$E$19</c:f>
              <c:numCache>
                <c:formatCode>0%</c:formatCode>
                <c:ptCount val="2"/>
                <c:pt idx="0">
                  <c:v>0.15</c:v>
                </c:pt>
                <c:pt idx="1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1E0-4623-818E-249701E0494B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Sheet1!$F$18:$F$19</c:f>
              <c:numCache>
                <c:formatCode>0%</c:formatCode>
                <c:ptCount val="2"/>
                <c:pt idx="0">
                  <c:v>0.27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1E0-4623-818E-249701E0494B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Sheet1!$G$18:$G$19</c:f>
              <c:numCache>
                <c:formatCode>0%</c:formatCode>
                <c:ptCount val="2"/>
                <c:pt idx="0">
                  <c:v>0.46</c:v>
                </c:pt>
                <c:pt idx="1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1E0-4623-818E-249701E049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5075240"/>
        <c:axId val="995076320"/>
      </c:barChart>
      <c:catAx>
        <c:axId val="995075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5076320"/>
        <c:crosses val="autoZero"/>
        <c:auto val="1"/>
        <c:lblAlgn val="ctr"/>
        <c:lblOffset val="100"/>
        <c:noMultiLvlLbl val="0"/>
      </c:catAx>
      <c:valAx>
        <c:axId val="9950763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95075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Sheet1!$B$20:$B$22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04-4045-99A4-B9F9AB17A6B6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Sheet1!$C$20:$C$22</c:f>
              <c:numCache>
                <c:formatCode>General</c:formatCode>
                <c:ptCount val="3"/>
                <c:pt idx="0" formatCode="0%">
                  <c:v>0.15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04-4045-99A4-B9F9AB17A6B6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Sheet1!$D$20:$D$22</c:f>
              <c:numCache>
                <c:formatCode>0%</c:formatCode>
                <c:ptCount val="3"/>
                <c:pt idx="0">
                  <c:v>0.19</c:v>
                </c:pt>
                <c:pt idx="1">
                  <c:v>0.19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04-4045-99A4-B9F9AB17A6B6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Sheet1!$E$20:$E$22</c:f>
              <c:numCache>
                <c:formatCode>0%</c:formatCode>
                <c:ptCount val="3"/>
                <c:pt idx="0">
                  <c:v>0.19</c:v>
                </c:pt>
                <c:pt idx="1">
                  <c:v>0.19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D04-4045-99A4-B9F9AB17A6B6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Sheet1!$F$20:$F$22</c:f>
              <c:numCache>
                <c:formatCode>0%</c:formatCode>
                <c:ptCount val="3"/>
                <c:pt idx="0">
                  <c:v>0.19</c:v>
                </c:pt>
                <c:pt idx="1">
                  <c:v>0.19</c:v>
                </c:pt>
                <c:pt idx="2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D04-4045-99A4-B9F9AB17A6B6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Sheet1!$G$20:$G$22</c:f>
              <c:numCache>
                <c:formatCode>0%</c:formatCode>
                <c:ptCount val="3"/>
                <c:pt idx="0">
                  <c:v>0.27</c:v>
                </c:pt>
                <c:pt idx="1">
                  <c:v>0.27</c:v>
                </c:pt>
                <c:pt idx="2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D04-4045-99A4-B9F9AB17A6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5054992"/>
        <c:axId val="1095051752"/>
      </c:barChart>
      <c:catAx>
        <c:axId val="109505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5051752"/>
        <c:crosses val="autoZero"/>
        <c:auto val="1"/>
        <c:lblAlgn val="ctr"/>
        <c:lblOffset val="100"/>
        <c:noMultiLvlLbl val="0"/>
      </c:catAx>
      <c:valAx>
        <c:axId val="10950517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95054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5CC21-F27C-47B0-9B84-A6655783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Kuzmanović</dc:creator>
  <cp:keywords/>
  <dc:description/>
  <cp:lastModifiedBy>Kristina Kuzmanović</cp:lastModifiedBy>
  <cp:revision>4</cp:revision>
  <cp:lastPrinted>2025-03-07T10:36:00Z</cp:lastPrinted>
  <dcterms:created xsi:type="dcterms:W3CDTF">2025-03-14T08:50:00Z</dcterms:created>
  <dcterms:modified xsi:type="dcterms:W3CDTF">2025-04-08T12:18:00Z</dcterms:modified>
</cp:coreProperties>
</file>