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6EC62" w14:textId="77777777" w:rsidR="00F40603" w:rsidRPr="002357E6" w:rsidRDefault="00F40603" w:rsidP="00C9583B">
      <w:pPr>
        <w:spacing w:line="360" w:lineRule="auto"/>
        <w:jc w:val="center"/>
        <w:rPr>
          <w:rFonts w:ascii="Times New Roman" w:hAnsi="Times New Roman" w:cs="Times New Roman"/>
          <w:sz w:val="24"/>
          <w:szCs w:val="24"/>
        </w:rPr>
      </w:pPr>
      <w:r w:rsidRPr="002357E6">
        <w:rPr>
          <w:rFonts w:ascii="Times New Roman" w:hAnsi="Times New Roman" w:cs="Times New Roman"/>
          <w:noProof/>
          <w:sz w:val="24"/>
          <w:szCs w:val="24"/>
        </w:rPr>
        <w:drawing>
          <wp:inline distT="0" distB="0" distL="0" distR="0" wp14:anchorId="154A7955" wp14:editId="651D7131">
            <wp:extent cx="2152650" cy="717550"/>
            <wp:effectExtent l="0" t="0" r="0" b="0"/>
            <wp:docPr id="505436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6260" name="Picture 5054362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6" cy="717552"/>
                    </a:xfrm>
                    <a:prstGeom prst="rect">
                      <a:avLst/>
                    </a:prstGeom>
                  </pic:spPr>
                </pic:pic>
              </a:graphicData>
            </a:graphic>
          </wp:inline>
        </w:drawing>
      </w:r>
    </w:p>
    <w:p w14:paraId="60C73567" w14:textId="77777777" w:rsidR="00F40603" w:rsidRPr="002357E6" w:rsidRDefault="00F40603" w:rsidP="00C9583B">
      <w:pPr>
        <w:spacing w:line="360" w:lineRule="auto"/>
        <w:jc w:val="center"/>
        <w:rPr>
          <w:rFonts w:ascii="Times New Roman" w:hAnsi="Times New Roman" w:cs="Times New Roman"/>
          <w:b/>
          <w:bCs/>
          <w:sz w:val="24"/>
          <w:szCs w:val="24"/>
          <w:lang w:val="sr-Cyrl-BA"/>
        </w:rPr>
      </w:pPr>
      <w:r w:rsidRPr="002357E6">
        <w:rPr>
          <w:rFonts w:ascii="Times New Roman" w:hAnsi="Times New Roman" w:cs="Times New Roman"/>
          <w:b/>
          <w:bCs/>
          <w:sz w:val="24"/>
          <w:szCs w:val="24"/>
          <w:lang w:val="sr-Cyrl-BA"/>
        </w:rPr>
        <w:t>ЕКОНОМСКИ ФАКУЛТЕТ</w:t>
      </w:r>
    </w:p>
    <w:p w14:paraId="5558AD66" w14:textId="77777777" w:rsidR="00F40603" w:rsidRPr="002357E6" w:rsidRDefault="00F40603" w:rsidP="00C9583B">
      <w:pPr>
        <w:spacing w:line="360" w:lineRule="auto"/>
        <w:jc w:val="center"/>
        <w:rPr>
          <w:rFonts w:ascii="Times New Roman" w:hAnsi="Times New Roman" w:cs="Times New Roman"/>
          <w:sz w:val="24"/>
          <w:szCs w:val="24"/>
          <w:lang w:val="sr-Cyrl-BA"/>
        </w:rPr>
      </w:pPr>
    </w:p>
    <w:p w14:paraId="4600FAFF" w14:textId="77777777" w:rsidR="00F40603" w:rsidRPr="002357E6" w:rsidRDefault="00F40603" w:rsidP="00C9583B">
      <w:pPr>
        <w:spacing w:line="360" w:lineRule="auto"/>
        <w:jc w:val="center"/>
        <w:rPr>
          <w:rFonts w:ascii="Times New Roman" w:hAnsi="Times New Roman" w:cs="Times New Roman"/>
          <w:sz w:val="24"/>
          <w:szCs w:val="24"/>
          <w:lang w:val="sr-Cyrl-BA"/>
        </w:rPr>
      </w:pPr>
    </w:p>
    <w:p w14:paraId="2EA9D36B" w14:textId="77777777" w:rsidR="00F40603" w:rsidRPr="002357E6" w:rsidRDefault="00F40603" w:rsidP="00C9583B">
      <w:pPr>
        <w:spacing w:line="360" w:lineRule="auto"/>
        <w:jc w:val="center"/>
        <w:rPr>
          <w:rFonts w:ascii="Times New Roman" w:hAnsi="Times New Roman" w:cs="Times New Roman"/>
          <w:sz w:val="24"/>
          <w:szCs w:val="24"/>
          <w:lang w:val="sr-Cyrl-BA"/>
        </w:rPr>
      </w:pPr>
    </w:p>
    <w:p w14:paraId="44206DFD" w14:textId="77777777" w:rsidR="00F40603" w:rsidRPr="002357E6" w:rsidRDefault="00F40603" w:rsidP="00C9583B">
      <w:pPr>
        <w:spacing w:line="360" w:lineRule="auto"/>
        <w:jc w:val="center"/>
        <w:rPr>
          <w:rFonts w:ascii="Times New Roman" w:hAnsi="Times New Roman" w:cs="Times New Roman"/>
          <w:sz w:val="24"/>
          <w:szCs w:val="24"/>
          <w:lang w:val="sr-Cyrl-BA"/>
        </w:rPr>
      </w:pPr>
    </w:p>
    <w:p w14:paraId="4410FF3A" w14:textId="77777777" w:rsidR="00F40603" w:rsidRPr="002357E6" w:rsidRDefault="00F40603" w:rsidP="00C9583B">
      <w:pPr>
        <w:spacing w:line="360" w:lineRule="auto"/>
        <w:jc w:val="center"/>
        <w:rPr>
          <w:rFonts w:ascii="Times New Roman" w:hAnsi="Times New Roman" w:cs="Times New Roman"/>
          <w:sz w:val="24"/>
          <w:szCs w:val="24"/>
          <w:lang w:val="sr-Cyrl-BA"/>
        </w:rPr>
      </w:pPr>
    </w:p>
    <w:p w14:paraId="5B1C3121" w14:textId="77777777" w:rsidR="00F40603" w:rsidRPr="002357E6" w:rsidRDefault="00F40603" w:rsidP="00C9583B">
      <w:pPr>
        <w:spacing w:line="360" w:lineRule="auto"/>
        <w:jc w:val="center"/>
        <w:rPr>
          <w:rFonts w:ascii="Times New Roman" w:hAnsi="Times New Roman" w:cs="Times New Roman"/>
          <w:sz w:val="24"/>
          <w:szCs w:val="24"/>
          <w:lang w:val="sr-Cyrl-BA"/>
        </w:rPr>
      </w:pPr>
    </w:p>
    <w:p w14:paraId="6395AFC1" w14:textId="77777777" w:rsidR="00F40603" w:rsidRPr="002357E6" w:rsidRDefault="00F40603" w:rsidP="00C9583B">
      <w:pPr>
        <w:spacing w:line="360" w:lineRule="auto"/>
        <w:jc w:val="center"/>
        <w:rPr>
          <w:rFonts w:ascii="Times New Roman" w:hAnsi="Times New Roman" w:cs="Times New Roman"/>
          <w:sz w:val="24"/>
          <w:szCs w:val="24"/>
          <w:lang w:val="sr-Cyrl-BA"/>
        </w:rPr>
      </w:pPr>
    </w:p>
    <w:p w14:paraId="0084671E" w14:textId="77777777" w:rsidR="00F40603" w:rsidRPr="002357E6" w:rsidRDefault="00F40603" w:rsidP="00C9583B">
      <w:pPr>
        <w:spacing w:line="360" w:lineRule="auto"/>
        <w:jc w:val="center"/>
        <w:rPr>
          <w:rFonts w:ascii="Times New Roman" w:hAnsi="Times New Roman" w:cs="Times New Roman"/>
          <w:b/>
          <w:bCs/>
          <w:sz w:val="24"/>
          <w:szCs w:val="24"/>
          <w:lang w:val="ru-RU"/>
        </w:rPr>
      </w:pPr>
      <w:r w:rsidRPr="002357E6">
        <w:rPr>
          <w:rFonts w:ascii="Times New Roman" w:hAnsi="Times New Roman" w:cs="Times New Roman"/>
          <w:b/>
          <w:bCs/>
          <w:sz w:val="24"/>
          <w:szCs w:val="24"/>
          <w:lang w:val="ru-RU"/>
        </w:rPr>
        <w:t xml:space="preserve">ИЗВЈЕШТАЈ </w:t>
      </w:r>
    </w:p>
    <w:p w14:paraId="7274A1DE" w14:textId="47A4DA8C" w:rsidR="00F40603" w:rsidRPr="002357E6" w:rsidRDefault="00F40603" w:rsidP="00C9583B">
      <w:pPr>
        <w:spacing w:line="360" w:lineRule="auto"/>
        <w:jc w:val="center"/>
        <w:rPr>
          <w:rFonts w:ascii="Times New Roman" w:hAnsi="Times New Roman" w:cs="Times New Roman"/>
          <w:b/>
          <w:bCs/>
          <w:sz w:val="24"/>
          <w:szCs w:val="24"/>
          <w:lang w:val="sr-Latn-RS"/>
        </w:rPr>
      </w:pPr>
      <w:r w:rsidRPr="002357E6">
        <w:rPr>
          <w:rFonts w:ascii="Times New Roman" w:hAnsi="Times New Roman" w:cs="Times New Roman"/>
          <w:b/>
          <w:bCs/>
          <w:sz w:val="24"/>
          <w:szCs w:val="24"/>
          <w:lang w:val="ru-RU"/>
        </w:rPr>
        <w:t>О САМОЕВАЛУАЦИЈИ СТУДИЈСКОГ ПРОГРАМА</w:t>
      </w:r>
      <w:r w:rsidR="00465B1F" w:rsidRPr="002357E6">
        <w:rPr>
          <w:rFonts w:ascii="Times New Roman" w:hAnsi="Times New Roman" w:cs="Times New Roman"/>
          <w:b/>
          <w:bCs/>
          <w:sz w:val="24"/>
          <w:szCs w:val="24"/>
          <w:lang w:val="ru-RU"/>
        </w:rPr>
        <w:t xml:space="preserve">                                                                         СТУДИЈА</w:t>
      </w:r>
      <w:r w:rsidR="00E63129" w:rsidRPr="002357E6">
        <w:rPr>
          <w:rFonts w:ascii="Times New Roman" w:hAnsi="Times New Roman" w:cs="Times New Roman"/>
          <w:b/>
          <w:bCs/>
          <w:sz w:val="24"/>
          <w:szCs w:val="24"/>
          <w:lang w:val="sr-Latn-RS"/>
        </w:rPr>
        <w:t xml:space="preserve"> ПРВОГ ЦИКЛУСА МЕНАЏМЕНТ 180</w:t>
      </w:r>
    </w:p>
    <w:p w14:paraId="7F72B5C9" w14:textId="4783F1DB" w:rsidR="00F40603" w:rsidRPr="002357E6" w:rsidRDefault="00426B70" w:rsidP="00C9583B">
      <w:pPr>
        <w:spacing w:line="360" w:lineRule="auto"/>
        <w:jc w:val="center"/>
        <w:rPr>
          <w:rFonts w:ascii="Times New Roman" w:hAnsi="Times New Roman" w:cs="Times New Roman"/>
          <w:b/>
          <w:bCs/>
          <w:sz w:val="24"/>
          <w:szCs w:val="24"/>
          <w:lang w:val="sr-Latn-RS"/>
        </w:rPr>
      </w:pPr>
      <w:r w:rsidRPr="002357E6">
        <w:rPr>
          <w:rFonts w:ascii="Times New Roman" w:hAnsi="Times New Roman" w:cs="Times New Roman"/>
          <w:b/>
          <w:bCs/>
          <w:sz w:val="24"/>
          <w:szCs w:val="24"/>
          <w:lang w:val="sr-Latn-RS"/>
        </w:rPr>
        <w:t xml:space="preserve"> </w:t>
      </w:r>
      <w:r w:rsidRPr="002357E6">
        <w:rPr>
          <w:rFonts w:ascii="Times New Roman" w:hAnsi="Times New Roman" w:cs="Times New Roman"/>
          <w:b/>
          <w:bCs/>
          <w:sz w:val="24"/>
          <w:szCs w:val="24"/>
          <w:lang w:val="sr-Cyrl-RS"/>
        </w:rPr>
        <w:t xml:space="preserve">ЗА </w:t>
      </w:r>
      <w:r w:rsidR="00F40603" w:rsidRPr="002357E6">
        <w:rPr>
          <w:rFonts w:ascii="Times New Roman" w:hAnsi="Times New Roman" w:cs="Times New Roman"/>
          <w:b/>
          <w:bCs/>
          <w:sz w:val="24"/>
          <w:szCs w:val="24"/>
          <w:lang w:val="ru-RU"/>
        </w:rPr>
        <w:t>АКАДЕМСК</w:t>
      </w:r>
      <w:r w:rsidRPr="002357E6">
        <w:rPr>
          <w:rFonts w:ascii="Times New Roman" w:hAnsi="Times New Roman" w:cs="Times New Roman"/>
          <w:b/>
          <w:bCs/>
          <w:sz w:val="24"/>
          <w:szCs w:val="24"/>
          <w:lang w:val="ru-RU"/>
        </w:rPr>
        <w:t>У</w:t>
      </w:r>
      <w:r w:rsidR="00F40603" w:rsidRPr="002357E6">
        <w:rPr>
          <w:rFonts w:ascii="Times New Roman" w:hAnsi="Times New Roman" w:cs="Times New Roman"/>
          <w:b/>
          <w:bCs/>
          <w:sz w:val="24"/>
          <w:szCs w:val="24"/>
          <w:lang w:val="ru-RU"/>
        </w:rPr>
        <w:t xml:space="preserve"> 20</w:t>
      </w:r>
      <w:r w:rsidRPr="002357E6">
        <w:rPr>
          <w:rFonts w:ascii="Times New Roman" w:hAnsi="Times New Roman" w:cs="Times New Roman"/>
          <w:b/>
          <w:bCs/>
          <w:sz w:val="24"/>
          <w:szCs w:val="24"/>
          <w:lang w:val="ru-RU"/>
        </w:rPr>
        <w:t>2</w:t>
      </w:r>
      <w:r w:rsidR="00092109" w:rsidRPr="002357E6">
        <w:rPr>
          <w:rFonts w:ascii="Times New Roman" w:hAnsi="Times New Roman" w:cs="Times New Roman"/>
          <w:b/>
          <w:bCs/>
          <w:sz w:val="24"/>
          <w:szCs w:val="24"/>
          <w:lang w:val="sr-Latn-RS"/>
        </w:rPr>
        <w:t>2</w:t>
      </w:r>
      <w:r w:rsidRPr="002357E6">
        <w:rPr>
          <w:rFonts w:ascii="Times New Roman" w:hAnsi="Times New Roman" w:cs="Times New Roman"/>
          <w:b/>
          <w:bCs/>
          <w:sz w:val="24"/>
          <w:szCs w:val="24"/>
          <w:lang w:val="ru-RU"/>
        </w:rPr>
        <w:t>/2</w:t>
      </w:r>
      <w:r w:rsidR="00092109" w:rsidRPr="002357E6">
        <w:rPr>
          <w:rFonts w:ascii="Times New Roman" w:hAnsi="Times New Roman" w:cs="Times New Roman"/>
          <w:b/>
          <w:bCs/>
          <w:sz w:val="24"/>
          <w:szCs w:val="24"/>
          <w:lang w:val="sr-Latn-RS"/>
        </w:rPr>
        <w:t>3</w:t>
      </w:r>
    </w:p>
    <w:p w14:paraId="6EB4DA3A" w14:textId="77777777" w:rsidR="00F40603" w:rsidRPr="002357E6" w:rsidRDefault="00F40603" w:rsidP="00C9583B">
      <w:pPr>
        <w:spacing w:line="360" w:lineRule="auto"/>
        <w:jc w:val="center"/>
        <w:rPr>
          <w:rFonts w:ascii="Times New Roman" w:hAnsi="Times New Roman" w:cs="Times New Roman"/>
          <w:b/>
          <w:bCs/>
          <w:sz w:val="24"/>
          <w:szCs w:val="24"/>
          <w:lang w:val="ru-RU"/>
        </w:rPr>
      </w:pPr>
    </w:p>
    <w:p w14:paraId="2B24C6CD" w14:textId="77777777" w:rsidR="00F40603" w:rsidRPr="002357E6" w:rsidRDefault="00F40603" w:rsidP="00C9583B">
      <w:pPr>
        <w:spacing w:line="360" w:lineRule="auto"/>
        <w:jc w:val="center"/>
        <w:rPr>
          <w:rFonts w:ascii="Times New Roman" w:hAnsi="Times New Roman" w:cs="Times New Roman"/>
          <w:b/>
          <w:bCs/>
          <w:sz w:val="24"/>
          <w:szCs w:val="24"/>
          <w:lang w:val="ru-RU"/>
        </w:rPr>
      </w:pPr>
    </w:p>
    <w:p w14:paraId="3CEB7752" w14:textId="77777777" w:rsidR="00F40603" w:rsidRPr="002357E6" w:rsidRDefault="00F40603" w:rsidP="00C9583B">
      <w:pPr>
        <w:spacing w:line="360" w:lineRule="auto"/>
        <w:jc w:val="center"/>
        <w:rPr>
          <w:rFonts w:ascii="Times New Roman" w:hAnsi="Times New Roman" w:cs="Times New Roman"/>
          <w:b/>
          <w:bCs/>
          <w:sz w:val="24"/>
          <w:szCs w:val="24"/>
          <w:lang w:val="ru-RU"/>
        </w:rPr>
      </w:pPr>
    </w:p>
    <w:p w14:paraId="304D5E41" w14:textId="77777777" w:rsidR="00F40603" w:rsidRPr="002357E6" w:rsidRDefault="00F40603" w:rsidP="00C9583B">
      <w:pPr>
        <w:spacing w:line="360" w:lineRule="auto"/>
        <w:jc w:val="center"/>
        <w:rPr>
          <w:rFonts w:ascii="Times New Roman" w:hAnsi="Times New Roman" w:cs="Times New Roman"/>
          <w:b/>
          <w:bCs/>
          <w:sz w:val="24"/>
          <w:szCs w:val="24"/>
          <w:lang w:val="ru-RU"/>
        </w:rPr>
      </w:pPr>
    </w:p>
    <w:p w14:paraId="2325B8CF" w14:textId="77777777" w:rsidR="00F40603" w:rsidRPr="002357E6" w:rsidRDefault="00F40603" w:rsidP="00C9583B">
      <w:pPr>
        <w:spacing w:line="360" w:lineRule="auto"/>
        <w:jc w:val="center"/>
        <w:rPr>
          <w:rFonts w:ascii="Times New Roman" w:hAnsi="Times New Roman" w:cs="Times New Roman"/>
          <w:b/>
          <w:bCs/>
          <w:sz w:val="24"/>
          <w:szCs w:val="24"/>
          <w:lang w:val="ru-RU"/>
        </w:rPr>
      </w:pPr>
    </w:p>
    <w:p w14:paraId="792FA4D4" w14:textId="77777777" w:rsidR="00F40603" w:rsidRPr="002357E6" w:rsidRDefault="00F40603" w:rsidP="00C9583B">
      <w:pPr>
        <w:spacing w:line="360" w:lineRule="auto"/>
        <w:jc w:val="center"/>
        <w:rPr>
          <w:rFonts w:ascii="Times New Roman" w:hAnsi="Times New Roman" w:cs="Times New Roman"/>
          <w:b/>
          <w:bCs/>
          <w:sz w:val="24"/>
          <w:szCs w:val="24"/>
          <w:lang w:val="ru-RU"/>
        </w:rPr>
      </w:pPr>
    </w:p>
    <w:p w14:paraId="33D34BBB" w14:textId="77777777" w:rsidR="00F40603" w:rsidRPr="002357E6" w:rsidRDefault="00F40603" w:rsidP="00C9583B">
      <w:pPr>
        <w:spacing w:line="360" w:lineRule="auto"/>
        <w:jc w:val="center"/>
        <w:rPr>
          <w:rFonts w:ascii="Times New Roman" w:hAnsi="Times New Roman" w:cs="Times New Roman"/>
          <w:b/>
          <w:bCs/>
          <w:sz w:val="24"/>
          <w:szCs w:val="24"/>
          <w:lang w:val="ru-RU"/>
        </w:rPr>
      </w:pPr>
    </w:p>
    <w:p w14:paraId="08547A10" w14:textId="55015787" w:rsidR="00F40603" w:rsidRPr="002357E6" w:rsidRDefault="00B53C8C" w:rsidP="00C9583B">
      <w:pPr>
        <w:spacing w:line="36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Децембар, </w:t>
      </w:r>
      <w:r w:rsidR="00F40603" w:rsidRPr="002357E6">
        <w:rPr>
          <w:rFonts w:ascii="Times New Roman" w:hAnsi="Times New Roman" w:cs="Times New Roman"/>
          <w:b/>
          <w:bCs/>
          <w:sz w:val="24"/>
          <w:szCs w:val="24"/>
          <w:lang w:val="ru-RU"/>
        </w:rPr>
        <w:t>20</w:t>
      </w:r>
      <w:r w:rsidR="00F40603" w:rsidRPr="002357E6">
        <w:rPr>
          <w:rFonts w:ascii="Times New Roman" w:hAnsi="Times New Roman" w:cs="Times New Roman"/>
          <w:b/>
          <w:bCs/>
          <w:sz w:val="24"/>
          <w:szCs w:val="24"/>
          <w:lang w:val="sr-Cyrl-RS"/>
        </w:rPr>
        <w:t>2</w:t>
      </w:r>
      <w:r>
        <w:rPr>
          <w:rFonts w:ascii="Times New Roman" w:hAnsi="Times New Roman" w:cs="Times New Roman"/>
          <w:b/>
          <w:bCs/>
          <w:sz w:val="24"/>
          <w:szCs w:val="24"/>
          <w:lang w:val="sr-Latn-RS"/>
        </w:rPr>
        <w:t>3</w:t>
      </w:r>
      <w:r w:rsidR="00F40603" w:rsidRPr="002357E6">
        <w:rPr>
          <w:rFonts w:ascii="Times New Roman" w:hAnsi="Times New Roman" w:cs="Times New Roman"/>
          <w:b/>
          <w:bCs/>
          <w:sz w:val="24"/>
          <w:szCs w:val="24"/>
          <w:lang w:val="ru-RU"/>
        </w:rPr>
        <w:t>.</w:t>
      </w:r>
      <w:r w:rsidR="00426B70" w:rsidRPr="002357E6">
        <w:rPr>
          <w:rFonts w:ascii="Times New Roman" w:hAnsi="Times New Roman" w:cs="Times New Roman"/>
          <w:b/>
          <w:bCs/>
          <w:sz w:val="24"/>
          <w:szCs w:val="24"/>
          <w:lang w:val="sr-Latn-RS"/>
        </w:rPr>
        <w:t xml:space="preserve"> </w:t>
      </w:r>
      <w:r w:rsidR="00F40603" w:rsidRPr="002357E6">
        <w:rPr>
          <w:rFonts w:ascii="Times New Roman" w:hAnsi="Times New Roman" w:cs="Times New Roman"/>
          <w:b/>
          <w:bCs/>
          <w:sz w:val="24"/>
          <w:szCs w:val="24"/>
          <w:lang w:val="ru-RU"/>
        </w:rPr>
        <w:t xml:space="preserve">године </w:t>
      </w:r>
    </w:p>
    <w:p w14:paraId="5B74F1C6" w14:textId="339B0507" w:rsidR="00F40603" w:rsidRPr="002357E6" w:rsidRDefault="00F40603" w:rsidP="00C9583B">
      <w:pPr>
        <w:spacing w:line="360" w:lineRule="auto"/>
        <w:ind w:firstLine="720"/>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lastRenderedPageBreak/>
        <w:t xml:space="preserve">Извјештај је резултат рада Тима за интерну самоевалуацију Студијског програма </w:t>
      </w:r>
      <w:r w:rsidR="00E63129" w:rsidRPr="002357E6">
        <w:rPr>
          <w:rFonts w:ascii="Times New Roman" w:hAnsi="Times New Roman" w:cs="Times New Roman"/>
          <w:bCs/>
          <w:iCs/>
          <w:sz w:val="24"/>
          <w:szCs w:val="24"/>
          <w:lang w:val="sr-Latn-RS"/>
        </w:rPr>
        <w:t>првог циклуса</w:t>
      </w:r>
      <w:r w:rsidR="00E63129" w:rsidRPr="002357E6">
        <w:rPr>
          <w:rFonts w:ascii="Times New Roman" w:hAnsi="Times New Roman" w:cs="Times New Roman"/>
          <w:b/>
          <w:bCs/>
          <w:i/>
          <w:iCs/>
          <w:sz w:val="24"/>
          <w:szCs w:val="24"/>
          <w:lang w:val="sr-Latn-RS"/>
        </w:rPr>
        <w:t xml:space="preserve"> </w:t>
      </w:r>
      <w:r w:rsidR="00E63129" w:rsidRPr="002357E6">
        <w:rPr>
          <w:rFonts w:ascii="Times New Roman" w:hAnsi="Times New Roman" w:cs="Times New Roman"/>
          <w:b/>
          <w:bCs/>
          <w:iCs/>
          <w:sz w:val="24"/>
          <w:szCs w:val="24"/>
          <w:lang w:val="sr-Latn-RS"/>
        </w:rPr>
        <w:t xml:space="preserve">МЕНАЏМЕНТ 180 </w:t>
      </w:r>
      <w:r w:rsidRPr="002357E6">
        <w:rPr>
          <w:rFonts w:ascii="Times New Roman" w:hAnsi="Times New Roman" w:cs="Times New Roman"/>
          <w:b/>
          <w:bCs/>
          <w:iCs/>
          <w:sz w:val="24"/>
          <w:szCs w:val="24"/>
          <w:lang w:val="sr-Latn-RS"/>
        </w:rPr>
        <w:t>ECTS,</w:t>
      </w:r>
      <w:r w:rsidRPr="002357E6">
        <w:rPr>
          <w:rFonts w:ascii="Times New Roman" w:hAnsi="Times New Roman" w:cs="Times New Roman"/>
          <w:b/>
          <w:bCs/>
          <w:i/>
          <w:iCs/>
          <w:sz w:val="24"/>
          <w:szCs w:val="24"/>
          <w:lang w:val="sr-Latn-RS"/>
        </w:rPr>
        <w:t xml:space="preserve"> </w:t>
      </w:r>
      <w:r w:rsidRPr="002357E6">
        <w:rPr>
          <w:rFonts w:ascii="Times New Roman" w:hAnsi="Times New Roman" w:cs="Times New Roman"/>
          <w:sz w:val="24"/>
          <w:szCs w:val="24"/>
          <w:lang w:val="ru-RU"/>
        </w:rPr>
        <w:t xml:space="preserve"> </w:t>
      </w:r>
      <w:r w:rsidRPr="00FA3A49">
        <w:rPr>
          <w:rFonts w:ascii="Times New Roman" w:hAnsi="Times New Roman" w:cs="Times New Roman"/>
          <w:sz w:val="24"/>
          <w:szCs w:val="24"/>
          <w:lang w:val="ru-RU"/>
        </w:rPr>
        <w:t xml:space="preserve">(Одлука о формирању тима за интерну самоевалуацију број: </w:t>
      </w:r>
      <w:r w:rsidR="00B53C8C" w:rsidRPr="00B53C8C">
        <w:rPr>
          <w:rFonts w:ascii="Times New Roman" w:hAnsi="Times New Roman" w:cs="Times New Roman"/>
          <w:sz w:val="24"/>
          <w:szCs w:val="24"/>
          <w:lang w:val="ru-RU"/>
        </w:rPr>
        <w:t xml:space="preserve">580-01-6/23  од 23.11.2023. </w:t>
      </w:r>
      <w:r w:rsidRPr="00FA3A49">
        <w:rPr>
          <w:rFonts w:ascii="Times New Roman" w:hAnsi="Times New Roman" w:cs="Times New Roman"/>
          <w:sz w:val="24"/>
          <w:szCs w:val="24"/>
          <w:lang w:val="ru-RU"/>
        </w:rPr>
        <w:t>саставу:</w:t>
      </w:r>
    </w:p>
    <w:p w14:paraId="306C3097" w14:textId="77777777" w:rsidR="00F40603" w:rsidRPr="002357E6" w:rsidRDefault="00F40603" w:rsidP="00C9583B">
      <w:pPr>
        <w:spacing w:line="360" w:lineRule="auto"/>
        <w:rPr>
          <w:rFonts w:ascii="Times New Roman" w:hAnsi="Times New Roman" w:cs="Times New Roman"/>
          <w:sz w:val="24"/>
          <w:szCs w:val="24"/>
          <w:lang w:val="ru-RU"/>
        </w:rPr>
      </w:pPr>
    </w:p>
    <w:p w14:paraId="77F0C383" w14:textId="77777777" w:rsidR="00B53C8C" w:rsidRPr="00B53C8C" w:rsidRDefault="00B53C8C" w:rsidP="00B53C8C">
      <w:pPr>
        <w:spacing w:line="360" w:lineRule="auto"/>
        <w:rPr>
          <w:rFonts w:ascii="Times New Roman" w:hAnsi="Times New Roman" w:cs="Times New Roman"/>
          <w:sz w:val="24"/>
          <w:szCs w:val="24"/>
          <w:lang w:val="ru-RU"/>
        </w:rPr>
      </w:pPr>
      <w:r w:rsidRPr="00B53C8C">
        <w:rPr>
          <w:rFonts w:ascii="Times New Roman" w:hAnsi="Times New Roman" w:cs="Times New Roman"/>
          <w:sz w:val="24"/>
          <w:szCs w:val="24"/>
          <w:lang w:val="ru-RU"/>
        </w:rPr>
        <w:t>1. проф. др Ружица Ђервида</w:t>
      </w:r>
    </w:p>
    <w:p w14:paraId="6A8974AB" w14:textId="77777777" w:rsidR="00B53C8C" w:rsidRPr="00B53C8C" w:rsidRDefault="00B53C8C" w:rsidP="00B53C8C">
      <w:pPr>
        <w:spacing w:line="360" w:lineRule="auto"/>
        <w:rPr>
          <w:rFonts w:ascii="Times New Roman" w:hAnsi="Times New Roman" w:cs="Times New Roman"/>
          <w:sz w:val="24"/>
          <w:szCs w:val="24"/>
          <w:lang w:val="ru-RU"/>
        </w:rPr>
      </w:pPr>
      <w:r w:rsidRPr="00B53C8C">
        <w:rPr>
          <w:rFonts w:ascii="Times New Roman" w:hAnsi="Times New Roman" w:cs="Times New Roman"/>
          <w:sz w:val="24"/>
          <w:szCs w:val="24"/>
          <w:lang w:val="ru-RU"/>
        </w:rPr>
        <w:t>2. проф. др Милица Лакић</w:t>
      </w:r>
      <w:r w:rsidRPr="00B53C8C">
        <w:rPr>
          <w:rFonts w:ascii="Times New Roman" w:hAnsi="Times New Roman" w:cs="Times New Roman"/>
          <w:sz w:val="24"/>
          <w:szCs w:val="24"/>
          <w:lang w:val="ru-RU"/>
        </w:rPr>
        <w:tab/>
      </w:r>
      <w:r w:rsidRPr="00B53C8C">
        <w:rPr>
          <w:rFonts w:ascii="Times New Roman" w:hAnsi="Times New Roman" w:cs="Times New Roman"/>
          <w:sz w:val="24"/>
          <w:szCs w:val="24"/>
          <w:lang w:val="ru-RU"/>
        </w:rPr>
        <w:tab/>
      </w:r>
    </w:p>
    <w:p w14:paraId="364DBC88" w14:textId="77777777" w:rsidR="00B53C8C" w:rsidRPr="00B53C8C" w:rsidRDefault="00B53C8C" w:rsidP="00B53C8C">
      <w:pPr>
        <w:spacing w:line="360" w:lineRule="auto"/>
        <w:rPr>
          <w:rFonts w:ascii="Times New Roman" w:hAnsi="Times New Roman" w:cs="Times New Roman"/>
          <w:sz w:val="24"/>
          <w:szCs w:val="24"/>
          <w:lang w:val="ru-RU"/>
        </w:rPr>
      </w:pPr>
      <w:r w:rsidRPr="00B53C8C">
        <w:rPr>
          <w:rFonts w:ascii="Times New Roman" w:hAnsi="Times New Roman" w:cs="Times New Roman"/>
          <w:sz w:val="24"/>
          <w:szCs w:val="24"/>
          <w:lang w:val="ru-RU"/>
        </w:rPr>
        <w:t>3. проф. др Саша Чекрлија</w:t>
      </w:r>
      <w:r w:rsidRPr="00B53C8C">
        <w:rPr>
          <w:rFonts w:ascii="Times New Roman" w:hAnsi="Times New Roman" w:cs="Times New Roman"/>
          <w:sz w:val="24"/>
          <w:szCs w:val="24"/>
          <w:lang w:val="ru-RU"/>
        </w:rPr>
        <w:tab/>
      </w:r>
      <w:r w:rsidRPr="00B53C8C">
        <w:rPr>
          <w:rFonts w:ascii="Times New Roman" w:hAnsi="Times New Roman" w:cs="Times New Roman"/>
          <w:sz w:val="24"/>
          <w:szCs w:val="24"/>
          <w:lang w:val="ru-RU"/>
        </w:rPr>
        <w:tab/>
      </w:r>
    </w:p>
    <w:p w14:paraId="5F468346" w14:textId="77777777" w:rsidR="00B53C8C" w:rsidRPr="00B53C8C" w:rsidRDefault="00B53C8C" w:rsidP="00B53C8C">
      <w:pPr>
        <w:spacing w:line="360" w:lineRule="auto"/>
        <w:rPr>
          <w:rFonts w:ascii="Times New Roman" w:hAnsi="Times New Roman" w:cs="Times New Roman"/>
          <w:sz w:val="24"/>
          <w:szCs w:val="24"/>
          <w:lang w:val="ru-RU"/>
        </w:rPr>
      </w:pPr>
      <w:r w:rsidRPr="00B53C8C">
        <w:rPr>
          <w:rFonts w:ascii="Times New Roman" w:hAnsi="Times New Roman" w:cs="Times New Roman"/>
          <w:sz w:val="24"/>
          <w:szCs w:val="24"/>
          <w:lang w:val="ru-RU"/>
        </w:rPr>
        <w:t>4. доц. др Зоран Ђуричић</w:t>
      </w:r>
      <w:r w:rsidRPr="00B53C8C">
        <w:rPr>
          <w:rFonts w:ascii="Times New Roman" w:hAnsi="Times New Roman" w:cs="Times New Roman"/>
          <w:sz w:val="24"/>
          <w:szCs w:val="24"/>
          <w:lang w:val="ru-RU"/>
        </w:rPr>
        <w:tab/>
      </w:r>
      <w:r w:rsidRPr="00B53C8C">
        <w:rPr>
          <w:rFonts w:ascii="Times New Roman" w:hAnsi="Times New Roman" w:cs="Times New Roman"/>
          <w:sz w:val="24"/>
          <w:szCs w:val="24"/>
          <w:lang w:val="ru-RU"/>
        </w:rPr>
        <w:tab/>
      </w:r>
    </w:p>
    <w:p w14:paraId="2F26F46A" w14:textId="77777777" w:rsidR="00B53C8C" w:rsidRPr="00B53C8C" w:rsidRDefault="00B53C8C" w:rsidP="00B53C8C">
      <w:pPr>
        <w:spacing w:line="360" w:lineRule="auto"/>
        <w:rPr>
          <w:rFonts w:ascii="Times New Roman" w:hAnsi="Times New Roman" w:cs="Times New Roman"/>
          <w:sz w:val="24"/>
          <w:szCs w:val="24"/>
          <w:lang w:val="ru-RU"/>
        </w:rPr>
      </w:pPr>
      <w:r w:rsidRPr="00B53C8C">
        <w:rPr>
          <w:rFonts w:ascii="Times New Roman" w:hAnsi="Times New Roman" w:cs="Times New Roman"/>
          <w:sz w:val="24"/>
          <w:szCs w:val="24"/>
          <w:lang w:val="ru-RU"/>
        </w:rPr>
        <w:t>5. доц. др Милош Грујић</w:t>
      </w:r>
      <w:r w:rsidRPr="00B53C8C">
        <w:rPr>
          <w:rFonts w:ascii="Times New Roman" w:hAnsi="Times New Roman" w:cs="Times New Roman"/>
          <w:sz w:val="24"/>
          <w:szCs w:val="24"/>
          <w:lang w:val="ru-RU"/>
        </w:rPr>
        <w:tab/>
      </w:r>
      <w:r w:rsidRPr="00B53C8C">
        <w:rPr>
          <w:rFonts w:ascii="Times New Roman" w:hAnsi="Times New Roman" w:cs="Times New Roman"/>
          <w:sz w:val="24"/>
          <w:szCs w:val="24"/>
          <w:lang w:val="ru-RU"/>
        </w:rPr>
        <w:tab/>
      </w:r>
    </w:p>
    <w:p w14:paraId="28C97EBE" w14:textId="047B5423" w:rsidR="00F40603" w:rsidRPr="00522DA1" w:rsidRDefault="00B53C8C" w:rsidP="00B53C8C">
      <w:pPr>
        <w:spacing w:line="360" w:lineRule="auto"/>
        <w:rPr>
          <w:rFonts w:ascii="Times New Roman" w:hAnsi="Times New Roman" w:cs="Times New Roman"/>
          <w:sz w:val="24"/>
          <w:szCs w:val="24"/>
          <w:lang w:val="ru-RU"/>
        </w:rPr>
      </w:pPr>
      <w:r w:rsidRPr="00B53C8C">
        <w:rPr>
          <w:rFonts w:ascii="Times New Roman" w:hAnsi="Times New Roman" w:cs="Times New Roman"/>
          <w:sz w:val="24"/>
          <w:szCs w:val="24"/>
          <w:lang w:val="ru-RU"/>
        </w:rPr>
        <w:t>6. Драгица Тепић, студент</w:t>
      </w:r>
      <w:r w:rsidRPr="00B53C8C">
        <w:rPr>
          <w:rFonts w:ascii="Times New Roman" w:hAnsi="Times New Roman" w:cs="Times New Roman"/>
          <w:sz w:val="24"/>
          <w:szCs w:val="24"/>
          <w:lang w:val="ru-RU"/>
        </w:rPr>
        <w:tab/>
      </w:r>
      <w:r w:rsidR="00641B3D" w:rsidRPr="002357E6">
        <w:rPr>
          <w:rFonts w:ascii="Times New Roman" w:hAnsi="Times New Roman" w:cs="Times New Roman"/>
          <w:sz w:val="24"/>
          <w:szCs w:val="24"/>
          <w:lang w:val="ru-RU"/>
        </w:rPr>
        <w:tab/>
      </w:r>
      <w:r w:rsidR="00641B3D" w:rsidRPr="002357E6">
        <w:rPr>
          <w:rFonts w:ascii="Times New Roman" w:hAnsi="Times New Roman" w:cs="Times New Roman"/>
          <w:sz w:val="24"/>
          <w:szCs w:val="24"/>
          <w:lang w:val="ru-RU"/>
        </w:rPr>
        <w:tab/>
      </w:r>
      <w:r w:rsidR="00641B3D" w:rsidRPr="00522DA1">
        <w:rPr>
          <w:rFonts w:ascii="Times New Roman" w:hAnsi="Times New Roman" w:cs="Times New Roman"/>
          <w:sz w:val="24"/>
          <w:szCs w:val="24"/>
          <w:lang w:val="ru-RU"/>
        </w:rPr>
        <w:t xml:space="preserve"> </w:t>
      </w:r>
    </w:p>
    <w:p w14:paraId="550FFA5E" w14:textId="77777777" w:rsidR="00F40603" w:rsidRPr="002357E6" w:rsidRDefault="00F40603" w:rsidP="00C9583B">
      <w:pPr>
        <w:spacing w:line="360" w:lineRule="auto"/>
        <w:rPr>
          <w:rFonts w:ascii="Times New Roman" w:hAnsi="Times New Roman" w:cs="Times New Roman"/>
          <w:sz w:val="24"/>
          <w:szCs w:val="24"/>
          <w:lang w:val="ru-RU"/>
        </w:rPr>
      </w:pPr>
    </w:p>
    <w:p w14:paraId="228C21AF" w14:textId="77777777" w:rsidR="00F40603" w:rsidRPr="002357E6" w:rsidRDefault="00F40603" w:rsidP="00C9583B">
      <w:pPr>
        <w:spacing w:line="360" w:lineRule="auto"/>
        <w:rPr>
          <w:rFonts w:ascii="Times New Roman" w:hAnsi="Times New Roman" w:cs="Times New Roman"/>
          <w:sz w:val="24"/>
          <w:szCs w:val="24"/>
          <w:lang w:val="ru-RU"/>
        </w:rPr>
      </w:pPr>
    </w:p>
    <w:p w14:paraId="7F066E88" w14:textId="77777777" w:rsidR="00700EDB" w:rsidRPr="002357E6" w:rsidRDefault="00700EDB" w:rsidP="00C9583B">
      <w:pPr>
        <w:spacing w:line="360" w:lineRule="auto"/>
        <w:rPr>
          <w:rFonts w:ascii="Times New Roman" w:hAnsi="Times New Roman" w:cs="Times New Roman"/>
          <w:b/>
          <w:bCs/>
          <w:i/>
          <w:iCs/>
          <w:sz w:val="24"/>
          <w:szCs w:val="24"/>
          <w:lang w:val="ru-RU"/>
        </w:rPr>
      </w:pPr>
      <w:r w:rsidRPr="002357E6">
        <w:rPr>
          <w:rFonts w:ascii="Times New Roman" w:hAnsi="Times New Roman" w:cs="Times New Roman"/>
          <w:b/>
          <w:bCs/>
          <w:i/>
          <w:iCs/>
          <w:sz w:val="24"/>
          <w:szCs w:val="24"/>
          <w:lang w:val="ru-RU"/>
        </w:rPr>
        <w:br w:type="page"/>
      </w:r>
    </w:p>
    <w:p w14:paraId="6104BC97" w14:textId="63E26340" w:rsidR="00F40603" w:rsidRPr="002357E6" w:rsidRDefault="00F40603" w:rsidP="00C9583B">
      <w:pPr>
        <w:spacing w:line="360" w:lineRule="auto"/>
        <w:rPr>
          <w:rFonts w:ascii="Times New Roman" w:hAnsi="Times New Roman" w:cs="Times New Roman"/>
          <w:b/>
          <w:bCs/>
          <w:i/>
          <w:iCs/>
          <w:sz w:val="28"/>
          <w:szCs w:val="28"/>
          <w:lang w:val="ru-RU"/>
        </w:rPr>
      </w:pPr>
      <w:r w:rsidRPr="002357E6">
        <w:rPr>
          <w:rFonts w:ascii="Times New Roman" w:hAnsi="Times New Roman" w:cs="Times New Roman"/>
          <w:b/>
          <w:bCs/>
          <w:i/>
          <w:iCs/>
          <w:sz w:val="28"/>
          <w:szCs w:val="28"/>
          <w:lang w:val="ru-RU"/>
        </w:rPr>
        <w:lastRenderedPageBreak/>
        <w:t>Садржај</w:t>
      </w:r>
    </w:p>
    <w:sdt>
      <w:sdtPr>
        <w:rPr>
          <w:rFonts w:ascii="Times New Roman" w:eastAsiaTheme="minorHAnsi" w:hAnsi="Times New Roman" w:cs="Times New Roman"/>
          <w:color w:val="auto"/>
          <w:kern w:val="2"/>
          <w:sz w:val="22"/>
          <w:szCs w:val="22"/>
          <w:lang w:val="sr-Latn-CS"/>
          <w14:ligatures w14:val="standardContextual"/>
        </w:rPr>
        <w:id w:val="886921229"/>
        <w:docPartObj>
          <w:docPartGallery w:val="Table of Contents"/>
          <w:docPartUnique/>
        </w:docPartObj>
      </w:sdtPr>
      <w:sdtEndPr>
        <w:rPr>
          <w:b/>
          <w:bCs/>
        </w:rPr>
      </w:sdtEndPr>
      <w:sdtContent>
        <w:p w14:paraId="33919AB1" w14:textId="122E7472" w:rsidR="00C60077" w:rsidRPr="002357E6" w:rsidRDefault="00C60077">
          <w:pPr>
            <w:pStyle w:val="TOCHeading"/>
            <w:rPr>
              <w:rFonts w:ascii="Times New Roman" w:hAnsi="Times New Roman" w:cs="Times New Roman"/>
              <w:color w:val="auto"/>
            </w:rPr>
          </w:pPr>
        </w:p>
        <w:p w14:paraId="662B06CC" w14:textId="6C25837E" w:rsidR="008F4068" w:rsidRPr="002357E6" w:rsidRDefault="00C60077">
          <w:pPr>
            <w:pStyle w:val="TOC1"/>
            <w:tabs>
              <w:tab w:val="left" w:pos="440"/>
              <w:tab w:val="right" w:leader="dot" w:pos="9350"/>
            </w:tabs>
            <w:rPr>
              <w:rFonts w:ascii="Times New Roman" w:hAnsi="Times New Roman"/>
              <w:noProof/>
            </w:rPr>
          </w:pPr>
          <w:r w:rsidRPr="002357E6">
            <w:rPr>
              <w:rFonts w:ascii="Times New Roman" w:hAnsi="Times New Roman"/>
              <w:b/>
              <w:bCs/>
              <w:lang w:val="sr-Latn-CS"/>
            </w:rPr>
            <w:fldChar w:fldCharType="begin"/>
          </w:r>
          <w:r w:rsidRPr="002357E6">
            <w:rPr>
              <w:rFonts w:ascii="Times New Roman" w:hAnsi="Times New Roman"/>
              <w:b/>
              <w:bCs/>
              <w:lang w:val="sr-Latn-CS"/>
            </w:rPr>
            <w:instrText xml:space="preserve"> TOC \o "1-3" \h \z \u </w:instrText>
          </w:r>
          <w:r w:rsidRPr="002357E6">
            <w:rPr>
              <w:rFonts w:ascii="Times New Roman" w:hAnsi="Times New Roman"/>
              <w:b/>
              <w:bCs/>
              <w:lang w:val="sr-Latn-CS"/>
            </w:rPr>
            <w:fldChar w:fldCharType="separate"/>
          </w:r>
          <w:hyperlink w:anchor="_Toc141183192" w:history="1">
            <w:r w:rsidR="008F4068" w:rsidRPr="002357E6">
              <w:rPr>
                <w:rStyle w:val="Hyperlink"/>
                <w:rFonts w:ascii="Times New Roman" w:hAnsi="Times New Roman"/>
                <w:noProof/>
              </w:rPr>
              <w:t>I.</w:t>
            </w:r>
            <w:r w:rsidR="008F4068" w:rsidRPr="002357E6">
              <w:rPr>
                <w:rFonts w:ascii="Times New Roman" w:hAnsi="Times New Roman"/>
                <w:noProof/>
              </w:rPr>
              <w:tab/>
            </w:r>
            <w:r w:rsidR="008F4068" w:rsidRPr="002357E6">
              <w:rPr>
                <w:rStyle w:val="Hyperlink"/>
                <w:rFonts w:ascii="Times New Roman" w:hAnsi="Times New Roman"/>
                <w:noProof/>
              </w:rPr>
              <w:t>УВОДНИ ДИО</w:t>
            </w:r>
            <w:r w:rsidR="008F4068" w:rsidRPr="002357E6">
              <w:rPr>
                <w:rFonts w:ascii="Times New Roman" w:hAnsi="Times New Roman"/>
                <w:noProof/>
                <w:webHidden/>
              </w:rPr>
              <w:tab/>
            </w:r>
            <w:r w:rsidR="008F4068" w:rsidRPr="002357E6">
              <w:rPr>
                <w:rFonts w:ascii="Times New Roman" w:hAnsi="Times New Roman"/>
                <w:noProof/>
                <w:webHidden/>
              </w:rPr>
              <w:fldChar w:fldCharType="begin"/>
            </w:r>
            <w:r w:rsidR="008F4068" w:rsidRPr="002357E6">
              <w:rPr>
                <w:rFonts w:ascii="Times New Roman" w:hAnsi="Times New Roman"/>
                <w:noProof/>
                <w:webHidden/>
              </w:rPr>
              <w:instrText xml:space="preserve"> PAGEREF _Toc141183192 \h </w:instrText>
            </w:r>
            <w:r w:rsidR="008F4068" w:rsidRPr="002357E6">
              <w:rPr>
                <w:rFonts w:ascii="Times New Roman" w:hAnsi="Times New Roman"/>
                <w:noProof/>
                <w:webHidden/>
              </w:rPr>
            </w:r>
            <w:r w:rsidR="008F4068" w:rsidRPr="002357E6">
              <w:rPr>
                <w:rFonts w:ascii="Times New Roman" w:hAnsi="Times New Roman"/>
                <w:noProof/>
                <w:webHidden/>
              </w:rPr>
              <w:fldChar w:fldCharType="separate"/>
            </w:r>
            <w:r w:rsidR="00F61D0C">
              <w:rPr>
                <w:rFonts w:ascii="Times New Roman" w:hAnsi="Times New Roman"/>
                <w:noProof/>
                <w:webHidden/>
              </w:rPr>
              <w:t>5</w:t>
            </w:r>
            <w:r w:rsidR="008F4068" w:rsidRPr="002357E6">
              <w:rPr>
                <w:rFonts w:ascii="Times New Roman" w:hAnsi="Times New Roman"/>
                <w:noProof/>
                <w:webHidden/>
              </w:rPr>
              <w:fldChar w:fldCharType="end"/>
            </w:r>
          </w:hyperlink>
        </w:p>
        <w:p w14:paraId="1BB09EBF" w14:textId="07DBAA6F"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193" w:history="1">
            <w:r w:rsidR="008F4068" w:rsidRPr="002357E6">
              <w:rPr>
                <w:rStyle w:val="Hyperlink"/>
                <w:rFonts w:ascii="Times New Roman" w:hAnsi="Times New Roman" w:cs="Times New Roman"/>
                <w:noProof/>
              </w:rPr>
              <w:t>1.1.</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Историја и организација високошколске установе</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_Toc141183193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5</w:t>
            </w:r>
            <w:r w:rsidR="008F4068" w:rsidRPr="002357E6">
              <w:rPr>
                <w:rFonts w:ascii="Times New Roman" w:hAnsi="Times New Roman" w:cs="Times New Roman"/>
                <w:noProof/>
                <w:webHidden/>
              </w:rPr>
              <w:fldChar w:fldCharType="end"/>
            </w:r>
          </w:hyperlink>
        </w:p>
        <w:p w14:paraId="61C6C8AC" w14:textId="0F7E14A3"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194" w:history="1">
            <w:r w:rsidR="008F4068" w:rsidRPr="002357E6">
              <w:rPr>
                <w:rStyle w:val="Hyperlink"/>
                <w:rFonts w:ascii="Times New Roman" w:hAnsi="Times New Roman" w:cs="Times New Roman"/>
                <w:noProof/>
              </w:rPr>
              <w:t>1.2.</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 xml:space="preserve">Историја </w:t>
            </w:r>
            <w:r w:rsidR="008F4068" w:rsidRPr="002357E6">
              <w:rPr>
                <w:rStyle w:val="Hyperlink"/>
                <w:rFonts w:ascii="Times New Roman" w:hAnsi="Times New Roman" w:cs="Times New Roman"/>
                <w:noProof/>
                <w:lang w:val="sr-Cyrl-BA"/>
              </w:rPr>
              <w:t>Економског ф</w:t>
            </w:r>
            <w:r w:rsidR="008F4068" w:rsidRPr="002357E6">
              <w:rPr>
                <w:rStyle w:val="Hyperlink"/>
                <w:rFonts w:ascii="Times New Roman" w:hAnsi="Times New Roman" w:cs="Times New Roman"/>
                <w:noProof/>
              </w:rPr>
              <w:t>акултета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_Toc141183194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8</w:t>
            </w:r>
            <w:r w:rsidR="008F4068" w:rsidRPr="002357E6">
              <w:rPr>
                <w:rFonts w:ascii="Times New Roman" w:hAnsi="Times New Roman" w:cs="Times New Roman"/>
                <w:noProof/>
                <w:webHidden/>
              </w:rPr>
              <w:fldChar w:fldCharType="end"/>
            </w:r>
          </w:hyperlink>
        </w:p>
        <w:p w14:paraId="220D4CAC" w14:textId="40F6DDEF" w:rsidR="008F4068" w:rsidRPr="002357E6" w:rsidRDefault="001D3B69">
          <w:pPr>
            <w:pStyle w:val="TOC1"/>
            <w:tabs>
              <w:tab w:val="right" w:leader="dot" w:pos="9350"/>
            </w:tabs>
            <w:rPr>
              <w:rFonts w:ascii="Times New Roman" w:hAnsi="Times New Roman"/>
              <w:noProof/>
            </w:rPr>
          </w:pPr>
          <w:hyperlink w:anchor="_Toc141183195" w:history="1">
            <w:r w:rsidR="008F4068" w:rsidRPr="002357E6">
              <w:rPr>
                <w:rStyle w:val="Hyperlink"/>
                <w:rFonts w:ascii="Times New Roman" w:hAnsi="Times New Roman"/>
                <w:noProof/>
              </w:rPr>
              <w:t xml:space="preserve">2. ПРИСТУПАЊЕ ВИСОКОШКОЛСКЕ УСТАНОВЕ БОЛОЊСКОМ ПРОЦЕСУ И </w:t>
            </w:r>
            <w:r w:rsidR="008F4068" w:rsidRPr="002357E6">
              <w:rPr>
                <w:rStyle w:val="Hyperlink"/>
                <w:rFonts w:ascii="Times New Roman" w:hAnsi="Times New Roman"/>
                <w:bCs/>
                <w:noProof/>
              </w:rPr>
              <w:t>ДОСТИЗАЊЕ ЦИЉЕВА ИЗ БОЛОЊСКОГ ПРОЦЕСА</w:t>
            </w:r>
            <w:r w:rsidR="008F4068" w:rsidRPr="002357E6">
              <w:rPr>
                <w:rFonts w:ascii="Times New Roman" w:hAnsi="Times New Roman"/>
                <w:noProof/>
                <w:webHidden/>
              </w:rPr>
              <w:tab/>
            </w:r>
            <w:r w:rsidR="008F4068" w:rsidRPr="002357E6">
              <w:rPr>
                <w:rFonts w:ascii="Times New Roman" w:hAnsi="Times New Roman"/>
                <w:noProof/>
                <w:webHidden/>
              </w:rPr>
              <w:fldChar w:fldCharType="begin"/>
            </w:r>
            <w:r w:rsidR="008F4068" w:rsidRPr="002357E6">
              <w:rPr>
                <w:rFonts w:ascii="Times New Roman" w:hAnsi="Times New Roman"/>
                <w:noProof/>
                <w:webHidden/>
              </w:rPr>
              <w:instrText xml:space="preserve"> PAGEREF _Toc141183195 \h </w:instrText>
            </w:r>
            <w:r w:rsidR="008F4068" w:rsidRPr="002357E6">
              <w:rPr>
                <w:rFonts w:ascii="Times New Roman" w:hAnsi="Times New Roman"/>
                <w:noProof/>
                <w:webHidden/>
              </w:rPr>
            </w:r>
            <w:r w:rsidR="008F4068" w:rsidRPr="002357E6">
              <w:rPr>
                <w:rFonts w:ascii="Times New Roman" w:hAnsi="Times New Roman"/>
                <w:noProof/>
                <w:webHidden/>
              </w:rPr>
              <w:fldChar w:fldCharType="separate"/>
            </w:r>
            <w:r w:rsidR="00F61D0C">
              <w:rPr>
                <w:rFonts w:ascii="Times New Roman" w:hAnsi="Times New Roman"/>
                <w:noProof/>
                <w:webHidden/>
              </w:rPr>
              <w:t>11</w:t>
            </w:r>
            <w:r w:rsidR="008F4068" w:rsidRPr="002357E6">
              <w:rPr>
                <w:rFonts w:ascii="Times New Roman" w:hAnsi="Times New Roman"/>
                <w:noProof/>
                <w:webHidden/>
              </w:rPr>
              <w:fldChar w:fldCharType="end"/>
            </w:r>
          </w:hyperlink>
        </w:p>
        <w:p w14:paraId="73432252" w14:textId="35631AA8"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196" w:history="1">
            <w:r w:rsidR="008F4068" w:rsidRPr="002357E6">
              <w:rPr>
                <w:rStyle w:val="Hyperlink"/>
                <w:rFonts w:ascii="Times New Roman" w:hAnsi="Times New Roman" w:cs="Times New Roman"/>
                <w:noProof/>
              </w:rPr>
              <w:t>2.1.</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Циклуси образовања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_Toc141183196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12</w:t>
            </w:r>
            <w:r w:rsidR="008F4068" w:rsidRPr="002357E6">
              <w:rPr>
                <w:rFonts w:ascii="Times New Roman" w:hAnsi="Times New Roman" w:cs="Times New Roman"/>
                <w:noProof/>
                <w:webHidden/>
              </w:rPr>
              <w:fldChar w:fldCharType="end"/>
            </w:r>
          </w:hyperlink>
        </w:p>
        <w:p w14:paraId="71889AB3" w14:textId="09451264"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197" w:history="1">
            <w:r w:rsidR="008F4068" w:rsidRPr="002357E6">
              <w:rPr>
                <w:rStyle w:val="Hyperlink"/>
                <w:rFonts w:ascii="Times New Roman" w:hAnsi="Times New Roman" w:cs="Times New Roman"/>
                <w:noProof/>
              </w:rPr>
              <w:t>2.2.</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ECTS</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_Toc141183197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12</w:t>
            </w:r>
            <w:r w:rsidR="008F4068" w:rsidRPr="002357E6">
              <w:rPr>
                <w:rFonts w:ascii="Times New Roman" w:hAnsi="Times New Roman" w:cs="Times New Roman"/>
                <w:noProof/>
                <w:webHidden/>
              </w:rPr>
              <w:fldChar w:fldCharType="end"/>
            </w:r>
          </w:hyperlink>
        </w:p>
        <w:p w14:paraId="20A3A90F" w14:textId="538EF1C4"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198" w:history="1">
            <w:r w:rsidR="008F4068" w:rsidRPr="002357E6">
              <w:rPr>
                <w:rStyle w:val="Hyperlink"/>
                <w:rFonts w:ascii="Times New Roman" w:hAnsi="Times New Roman" w:cs="Times New Roman"/>
                <w:noProof/>
              </w:rPr>
              <w:t>2.3.</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Мобилност студената и наставника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_Toc141183198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13</w:t>
            </w:r>
            <w:r w:rsidR="008F4068" w:rsidRPr="002357E6">
              <w:rPr>
                <w:rFonts w:ascii="Times New Roman" w:hAnsi="Times New Roman" w:cs="Times New Roman"/>
                <w:noProof/>
                <w:webHidden/>
              </w:rPr>
              <w:fldChar w:fldCharType="end"/>
            </w:r>
          </w:hyperlink>
        </w:p>
        <w:p w14:paraId="41996ACF" w14:textId="2C891A2D"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199" w:history="1">
            <w:r w:rsidR="008F4068" w:rsidRPr="002357E6">
              <w:rPr>
                <w:rStyle w:val="Hyperlink"/>
                <w:rFonts w:ascii="Times New Roman" w:hAnsi="Times New Roman" w:cs="Times New Roman"/>
                <w:noProof/>
              </w:rPr>
              <w:t>2.4.</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Исходи учења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_Toc141183199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15</w:t>
            </w:r>
            <w:r w:rsidR="008F4068" w:rsidRPr="002357E6">
              <w:rPr>
                <w:rFonts w:ascii="Times New Roman" w:hAnsi="Times New Roman" w:cs="Times New Roman"/>
                <w:noProof/>
                <w:webHidden/>
              </w:rPr>
              <w:fldChar w:fldCharType="end"/>
            </w:r>
          </w:hyperlink>
        </w:p>
        <w:p w14:paraId="35A3502E" w14:textId="31E2FDCA"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200" w:history="1">
            <w:r w:rsidR="008F4068" w:rsidRPr="002357E6">
              <w:rPr>
                <w:rStyle w:val="Hyperlink"/>
                <w:rFonts w:ascii="Times New Roman" w:hAnsi="Times New Roman" w:cs="Times New Roman"/>
                <w:noProof/>
              </w:rPr>
              <w:t>2.5.</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Образовни циљеви факултета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_Toc141183200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16</w:t>
            </w:r>
            <w:r w:rsidR="008F4068" w:rsidRPr="002357E6">
              <w:rPr>
                <w:rFonts w:ascii="Times New Roman" w:hAnsi="Times New Roman" w:cs="Times New Roman"/>
                <w:noProof/>
                <w:webHidden/>
              </w:rPr>
              <w:fldChar w:fldCharType="end"/>
            </w:r>
          </w:hyperlink>
        </w:p>
        <w:p w14:paraId="5547CB67" w14:textId="47EF8FE3" w:rsidR="008F4068" w:rsidRPr="002357E6" w:rsidRDefault="001D3B69">
          <w:pPr>
            <w:pStyle w:val="TOC2"/>
            <w:tabs>
              <w:tab w:val="left" w:pos="1100"/>
              <w:tab w:val="right" w:leader="dot" w:pos="9350"/>
            </w:tabs>
            <w:rPr>
              <w:rFonts w:ascii="Times New Roman" w:eastAsiaTheme="minorEastAsia" w:hAnsi="Times New Roman" w:cs="Times New Roman"/>
              <w:noProof/>
              <w:kern w:val="0"/>
              <w14:ligatures w14:val="none"/>
            </w:rPr>
          </w:pPr>
          <w:hyperlink w:anchor="_Toc141183201" w:history="1">
            <w:r w:rsidR="008F4068" w:rsidRPr="002357E6">
              <w:rPr>
                <w:rStyle w:val="Hyperlink"/>
                <w:rFonts w:ascii="Times New Roman" w:hAnsi="Times New Roman" w:cs="Times New Roman"/>
                <w:noProof/>
              </w:rPr>
              <w:t>2.5.1.</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Циљеви знања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_Toc141183201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16</w:t>
            </w:r>
            <w:r w:rsidR="008F4068" w:rsidRPr="002357E6">
              <w:rPr>
                <w:rFonts w:ascii="Times New Roman" w:hAnsi="Times New Roman" w:cs="Times New Roman"/>
                <w:noProof/>
                <w:webHidden/>
              </w:rPr>
              <w:fldChar w:fldCharType="end"/>
            </w:r>
          </w:hyperlink>
        </w:p>
        <w:p w14:paraId="3E530E54" w14:textId="4F14C95B" w:rsidR="008F4068" w:rsidRPr="002357E6" w:rsidRDefault="001D3B69">
          <w:pPr>
            <w:pStyle w:val="TOC2"/>
            <w:tabs>
              <w:tab w:val="left" w:pos="1100"/>
              <w:tab w:val="right" w:leader="dot" w:pos="9350"/>
            </w:tabs>
            <w:rPr>
              <w:rFonts w:ascii="Times New Roman" w:eastAsiaTheme="minorEastAsia" w:hAnsi="Times New Roman" w:cs="Times New Roman"/>
              <w:noProof/>
              <w:kern w:val="0"/>
              <w14:ligatures w14:val="none"/>
            </w:rPr>
          </w:pPr>
          <w:hyperlink w:anchor="_Toc141183202" w:history="1">
            <w:r w:rsidR="008F4068" w:rsidRPr="002357E6">
              <w:rPr>
                <w:rStyle w:val="Hyperlink"/>
                <w:rFonts w:ascii="Times New Roman" w:hAnsi="Times New Roman" w:cs="Times New Roman"/>
                <w:noProof/>
              </w:rPr>
              <w:t>2.5.2.</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Циљеви вјештина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_Toc141183202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17</w:t>
            </w:r>
            <w:r w:rsidR="008F4068" w:rsidRPr="002357E6">
              <w:rPr>
                <w:rFonts w:ascii="Times New Roman" w:hAnsi="Times New Roman" w:cs="Times New Roman"/>
                <w:noProof/>
                <w:webHidden/>
              </w:rPr>
              <w:fldChar w:fldCharType="end"/>
            </w:r>
          </w:hyperlink>
        </w:p>
        <w:p w14:paraId="1359732D" w14:textId="171804C0" w:rsidR="008F4068" w:rsidRPr="002357E6" w:rsidRDefault="001D3B69">
          <w:pPr>
            <w:pStyle w:val="TOC2"/>
            <w:tabs>
              <w:tab w:val="left" w:pos="1100"/>
              <w:tab w:val="right" w:leader="dot" w:pos="9350"/>
            </w:tabs>
            <w:rPr>
              <w:rFonts w:ascii="Times New Roman" w:eastAsiaTheme="minorEastAsia" w:hAnsi="Times New Roman" w:cs="Times New Roman"/>
              <w:noProof/>
              <w:kern w:val="0"/>
              <w14:ligatures w14:val="none"/>
            </w:rPr>
          </w:pPr>
          <w:hyperlink w:anchor="_Toc141183203" w:history="1">
            <w:r w:rsidR="008F4068" w:rsidRPr="002357E6">
              <w:rPr>
                <w:rStyle w:val="Hyperlink"/>
                <w:rFonts w:ascii="Times New Roman" w:hAnsi="Times New Roman" w:cs="Times New Roman"/>
                <w:noProof/>
              </w:rPr>
              <w:t>2.5.3.</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Циљеви способности</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_Toc141183203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18</w:t>
            </w:r>
            <w:r w:rsidR="008F4068" w:rsidRPr="002357E6">
              <w:rPr>
                <w:rFonts w:ascii="Times New Roman" w:hAnsi="Times New Roman" w:cs="Times New Roman"/>
                <w:noProof/>
                <w:webHidden/>
              </w:rPr>
              <w:fldChar w:fldCharType="end"/>
            </w:r>
          </w:hyperlink>
        </w:p>
        <w:p w14:paraId="69A443D6" w14:textId="05E478A8" w:rsidR="008F4068" w:rsidRPr="002357E6" w:rsidRDefault="001D3B69">
          <w:pPr>
            <w:pStyle w:val="TOC2"/>
            <w:tabs>
              <w:tab w:val="left" w:pos="1100"/>
              <w:tab w:val="right" w:leader="dot" w:pos="9350"/>
            </w:tabs>
            <w:rPr>
              <w:rFonts w:ascii="Times New Roman" w:eastAsiaTheme="minorEastAsia" w:hAnsi="Times New Roman" w:cs="Times New Roman"/>
              <w:noProof/>
              <w:kern w:val="0"/>
              <w14:ligatures w14:val="none"/>
            </w:rPr>
          </w:pPr>
          <w:hyperlink w:anchor="_Toc141183204" w:history="1">
            <w:r w:rsidR="008F4068" w:rsidRPr="002357E6">
              <w:rPr>
                <w:rStyle w:val="Hyperlink"/>
                <w:rFonts w:ascii="Times New Roman" w:hAnsi="Times New Roman" w:cs="Times New Roman"/>
                <w:noProof/>
              </w:rPr>
              <w:t>2.5.4.</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Компетенције</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_Toc141183204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18</w:t>
            </w:r>
            <w:r w:rsidR="008F4068" w:rsidRPr="002357E6">
              <w:rPr>
                <w:rFonts w:ascii="Times New Roman" w:hAnsi="Times New Roman" w:cs="Times New Roman"/>
                <w:noProof/>
                <w:webHidden/>
              </w:rPr>
              <w:fldChar w:fldCharType="end"/>
            </w:r>
          </w:hyperlink>
        </w:p>
        <w:p w14:paraId="5DCB5550" w14:textId="1DB97412"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205" w:history="1">
            <w:r w:rsidR="008F4068" w:rsidRPr="002357E6">
              <w:rPr>
                <w:rStyle w:val="Hyperlink"/>
                <w:rFonts w:ascii="Times New Roman" w:hAnsi="Times New Roman" w:cs="Times New Roman"/>
                <w:noProof/>
              </w:rPr>
              <w:t>2.6.</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Учешће студената у одлучивању</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_Toc141183205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19</w:t>
            </w:r>
            <w:r w:rsidR="008F4068" w:rsidRPr="002357E6">
              <w:rPr>
                <w:rFonts w:ascii="Times New Roman" w:hAnsi="Times New Roman" w:cs="Times New Roman"/>
                <w:noProof/>
                <w:webHidden/>
              </w:rPr>
              <w:fldChar w:fldCharType="end"/>
            </w:r>
          </w:hyperlink>
        </w:p>
        <w:p w14:paraId="5C94BF78" w14:textId="28F07E80"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206" w:history="1">
            <w:r w:rsidR="008F4068" w:rsidRPr="002357E6">
              <w:rPr>
                <w:rStyle w:val="Hyperlink"/>
                <w:rFonts w:ascii="Times New Roman" w:hAnsi="Times New Roman" w:cs="Times New Roman"/>
                <w:noProof/>
              </w:rPr>
              <w:t>2.7.</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Наставни процес и научноистраживачки рад</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_Toc141183206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20</w:t>
            </w:r>
            <w:r w:rsidR="008F4068" w:rsidRPr="002357E6">
              <w:rPr>
                <w:rFonts w:ascii="Times New Roman" w:hAnsi="Times New Roman" w:cs="Times New Roman"/>
                <w:noProof/>
                <w:webHidden/>
              </w:rPr>
              <w:fldChar w:fldCharType="end"/>
            </w:r>
          </w:hyperlink>
        </w:p>
        <w:p w14:paraId="51823D87" w14:textId="7C98AF78"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207" w:history="1">
            <w:r w:rsidR="008F4068" w:rsidRPr="002357E6">
              <w:rPr>
                <w:rStyle w:val="Hyperlink"/>
                <w:rFonts w:ascii="Times New Roman" w:hAnsi="Times New Roman" w:cs="Times New Roman"/>
                <w:noProof/>
              </w:rPr>
              <w:t>2.8.</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Везе с окружењем, привредом и социјалним партнерима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_Toc141183207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22</w:t>
            </w:r>
            <w:r w:rsidR="008F4068" w:rsidRPr="002357E6">
              <w:rPr>
                <w:rFonts w:ascii="Times New Roman" w:hAnsi="Times New Roman" w:cs="Times New Roman"/>
                <w:noProof/>
                <w:webHidden/>
              </w:rPr>
              <w:fldChar w:fldCharType="end"/>
            </w:r>
          </w:hyperlink>
        </w:p>
        <w:p w14:paraId="0C7F4335" w14:textId="610F1458"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208" w:history="1">
            <w:r w:rsidR="008F4068" w:rsidRPr="002357E6">
              <w:rPr>
                <w:rStyle w:val="Hyperlink"/>
                <w:rFonts w:ascii="Times New Roman" w:hAnsi="Times New Roman" w:cs="Times New Roman"/>
                <w:noProof/>
              </w:rPr>
              <w:t>2.9.</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Студенти</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_Toc141183208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22</w:t>
            </w:r>
            <w:r w:rsidR="008F4068" w:rsidRPr="002357E6">
              <w:rPr>
                <w:rFonts w:ascii="Times New Roman" w:hAnsi="Times New Roman" w:cs="Times New Roman"/>
                <w:noProof/>
                <w:webHidden/>
              </w:rPr>
              <w:fldChar w:fldCharType="end"/>
            </w:r>
          </w:hyperlink>
        </w:p>
        <w:p w14:paraId="0941EF98" w14:textId="670B9592" w:rsidR="008F4068" w:rsidRPr="002357E6" w:rsidRDefault="001D3B69">
          <w:pPr>
            <w:pStyle w:val="TOC1"/>
            <w:tabs>
              <w:tab w:val="left" w:pos="440"/>
              <w:tab w:val="right" w:leader="dot" w:pos="9350"/>
            </w:tabs>
            <w:rPr>
              <w:rFonts w:ascii="Times New Roman" w:hAnsi="Times New Roman"/>
              <w:noProof/>
            </w:rPr>
          </w:pPr>
          <w:hyperlink w:anchor="_Toc141183209" w:history="1">
            <w:r w:rsidR="008F4068" w:rsidRPr="002357E6">
              <w:rPr>
                <w:rStyle w:val="Hyperlink"/>
                <w:rFonts w:ascii="Times New Roman" w:hAnsi="Times New Roman"/>
                <w:noProof/>
              </w:rPr>
              <w:t>I.</w:t>
            </w:r>
            <w:r w:rsidR="008F4068" w:rsidRPr="002357E6">
              <w:rPr>
                <w:rFonts w:ascii="Times New Roman" w:hAnsi="Times New Roman"/>
                <w:noProof/>
              </w:rPr>
              <w:tab/>
            </w:r>
            <w:r w:rsidR="008F4068" w:rsidRPr="002357E6">
              <w:rPr>
                <w:rStyle w:val="Hyperlink"/>
                <w:rFonts w:ascii="Times New Roman" w:hAnsi="Times New Roman"/>
                <w:noProof/>
              </w:rPr>
              <w:t>СТАНДАРДИ СИСТЕМА ОСИГУРАЊА КВАЛИТЕТА</w:t>
            </w:r>
            <w:r w:rsidR="008F4068" w:rsidRPr="002357E6">
              <w:rPr>
                <w:rFonts w:ascii="Times New Roman" w:hAnsi="Times New Roman"/>
                <w:noProof/>
                <w:webHidden/>
              </w:rPr>
              <w:tab/>
            </w:r>
            <w:r w:rsidR="008F4068" w:rsidRPr="002357E6">
              <w:rPr>
                <w:rFonts w:ascii="Times New Roman" w:hAnsi="Times New Roman"/>
                <w:noProof/>
                <w:webHidden/>
              </w:rPr>
              <w:fldChar w:fldCharType="begin"/>
            </w:r>
            <w:r w:rsidR="008F4068" w:rsidRPr="002357E6">
              <w:rPr>
                <w:rFonts w:ascii="Times New Roman" w:hAnsi="Times New Roman"/>
                <w:noProof/>
                <w:webHidden/>
              </w:rPr>
              <w:instrText xml:space="preserve"> PAGEREF _Toc141183209 \h </w:instrText>
            </w:r>
            <w:r w:rsidR="008F4068" w:rsidRPr="002357E6">
              <w:rPr>
                <w:rFonts w:ascii="Times New Roman" w:hAnsi="Times New Roman"/>
                <w:noProof/>
                <w:webHidden/>
              </w:rPr>
            </w:r>
            <w:r w:rsidR="008F4068" w:rsidRPr="002357E6">
              <w:rPr>
                <w:rFonts w:ascii="Times New Roman" w:hAnsi="Times New Roman"/>
                <w:noProof/>
                <w:webHidden/>
              </w:rPr>
              <w:fldChar w:fldCharType="separate"/>
            </w:r>
            <w:r w:rsidR="00F61D0C">
              <w:rPr>
                <w:rFonts w:ascii="Times New Roman" w:hAnsi="Times New Roman"/>
                <w:noProof/>
                <w:webHidden/>
              </w:rPr>
              <w:t>24</w:t>
            </w:r>
            <w:r w:rsidR="008F4068" w:rsidRPr="002357E6">
              <w:rPr>
                <w:rFonts w:ascii="Times New Roman" w:hAnsi="Times New Roman"/>
                <w:noProof/>
                <w:webHidden/>
              </w:rPr>
              <w:fldChar w:fldCharType="end"/>
            </w:r>
          </w:hyperlink>
        </w:p>
        <w:p w14:paraId="41915B8E" w14:textId="464C6F45" w:rsidR="008F4068" w:rsidRPr="002357E6" w:rsidRDefault="001D3B69">
          <w:pPr>
            <w:pStyle w:val="TOC2"/>
            <w:tabs>
              <w:tab w:val="left" w:pos="660"/>
              <w:tab w:val="right" w:leader="dot" w:pos="9350"/>
            </w:tabs>
            <w:rPr>
              <w:rFonts w:ascii="Times New Roman" w:eastAsiaTheme="minorEastAsia" w:hAnsi="Times New Roman" w:cs="Times New Roman"/>
              <w:noProof/>
              <w:kern w:val="0"/>
              <w14:ligatures w14:val="none"/>
            </w:rPr>
          </w:pPr>
          <w:hyperlink w:anchor="_Toc141183210" w:history="1">
            <w:r w:rsidR="008F4068" w:rsidRPr="002357E6">
              <w:rPr>
                <w:rStyle w:val="Hyperlink"/>
                <w:rFonts w:ascii="Times New Roman" w:hAnsi="Times New Roman" w:cs="Times New Roman"/>
                <w:noProof/>
              </w:rPr>
              <w:t>1.</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Политика обезбјеђења квалитета студијских програма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_Toc141183210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25</w:t>
            </w:r>
            <w:r w:rsidR="008F4068" w:rsidRPr="002357E6">
              <w:rPr>
                <w:rFonts w:ascii="Times New Roman" w:hAnsi="Times New Roman" w:cs="Times New Roman"/>
                <w:noProof/>
                <w:webHidden/>
              </w:rPr>
              <w:fldChar w:fldCharType="end"/>
            </w:r>
          </w:hyperlink>
        </w:p>
        <w:p w14:paraId="00723F6A" w14:textId="0D73F1CF" w:rsidR="008F4068" w:rsidRPr="002357E6" w:rsidRDefault="001D3B69">
          <w:pPr>
            <w:pStyle w:val="TOC2"/>
            <w:tabs>
              <w:tab w:val="left" w:pos="660"/>
              <w:tab w:val="right" w:leader="dot" w:pos="9350"/>
            </w:tabs>
            <w:rPr>
              <w:rFonts w:ascii="Times New Roman" w:eastAsiaTheme="minorEastAsia" w:hAnsi="Times New Roman" w:cs="Times New Roman"/>
              <w:noProof/>
              <w:kern w:val="0"/>
              <w14:ligatures w14:val="none"/>
            </w:rPr>
          </w:pPr>
          <w:hyperlink w:anchor="_Toc141183211" w:history="1">
            <w:r w:rsidR="008F4068" w:rsidRPr="002357E6">
              <w:rPr>
                <w:rStyle w:val="Hyperlink"/>
                <w:rFonts w:ascii="Times New Roman" w:hAnsi="Times New Roman" w:cs="Times New Roman"/>
                <w:noProof/>
              </w:rPr>
              <w:t>2.</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Креирање и усвајање студијских програма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_Toc141183211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26</w:t>
            </w:r>
            <w:r w:rsidR="008F4068" w:rsidRPr="002357E6">
              <w:rPr>
                <w:rFonts w:ascii="Times New Roman" w:hAnsi="Times New Roman" w:cs="Times New Roman"/>
                <w:noProof/>
                <w:webHidden/>
              </w:rPr>
              <w:fldChar w:fldCharType="end"/>
            </w:r>
          </w:hyperlink>
        </w:p>
        <w:p w14:paraId="39F77D68" w14:textId="18A88774"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212" w:history="1">
            <w:r w:rsidR="008F4068" w:rsidRPr="002357E6">
              <w:rPr>
                <w:rStyle w:val="Hyperlink"/>
                <w:rFonts w:ascii="Times New Roman" w:hAnsi="Times New Roman" w:cs="Times New Roman"/>
                <w:noProof/>
              </w:rPr>
              <w:t>2.1.</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Структура студијског програма Економија и пословање II циклуса студија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_Toc141183212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27</w:t>
            </w:r>
            <w:r w:rsidR="008F4068" w:rsidRPr="002357E6">
              <w:rPr>
                <w:rFonts w:ascii="Times New Roman" w:hAnsi="Times New Roman" w:cs="Times New Roman"/>
                <w:noProof/>
                <w:webHidden/>
              </w:rPr>
              <w:fldChar w:fldCharType="end"/>
            </w:r>
          </w:hyperlink>
        </w:p>
        <w:p w14:paraId="6692C596" w14:textId="2073E18E"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213" w:history="1">
            <w:r w:rsidR="008F4068" w:rsidRPr="002357E6">
              <w:rPr>
                <w:rStyle w:val="Hyperlink"/>
                <w:rFonts w:ascii="Times New Roman" w:hAnsi="Times New Roman" w:cs="Times New Roman"/>
                <w:noProof/>
              </w:rPr>
              <w:t>2.2.</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Сврха и циљеви студијског програма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_Toc141183213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28</w:t>
            </w:r>
            <w:r w:rsidR="008F4068" w:rsidRPr="002357E6">
              <w:rPr>
                <w:rFonts w:ascii="Times New Roman" w:hAnsi="Times New Roman" w:cs="Times New Roman"/>
                <w:noProof/>
                <w:webHidden/>
              </w:rPr>
              <w:fldChar w:fldCharType="end"/>
            </w:r>
          </w:hyperlink>
        </w:p>
        <w:p w14:paraId="27B309C0" w14:textId="7D4F5369"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214" w:history="1">
            <w:r w:rsidR="008F4068" w:rsidRPr="002357E6">
              <w:rPr>
                <w:rStyle w:val="Hyperlink"/>
                <w:rFonts w:ascii="Times New Roman" w:hAnsi="Times New Roman" w:cs="Times New Roman"/>
                <w:noProof/>
              </w:rPr>
              <w:t>2.3.</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Наставни план и програм</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_Toc141183214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30</w:t>
            </w:r>
            <w:r w:rsidR="008F4068" w:rsidRPr="002357E6">
              <w:rPr>
                <w:rFonts w:ascii="Times New Roman" w:hAnsi="Times New Roman" w:cs="Times New Roman"/>
                <w:noProof/>
                <w:webHidden/>
              </w:rPr>
              <w:fldChar w:fldCharType="end"/>
            </w:r>
          </w:hyperlink>
        </w:p>
        <w:p w14:paraId="1A89C0B3" w14:textId="198D9950"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215" w:history="1">
            <w:r w:rsidR="008F4068" w:rsidRPr="002357E6">
              <w:rPr>
                <w:rStyle w:val="Hyperlink"/>
                <w:rFonts w:ascii="Times New Roman" w:hAnsi="Times New Roman" w:cs="Times New Roman"/>
                <w:noProof/>
              </w:rPr>
              <w:t>2.4.</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Компетенције дипломираних студената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_Toc141183215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31</w:t>
            </w:r>
            <w:r w:rsidR="008F4068" w:rsidRPr="002357E6">
              <w:rPr>
                <w:rFonts w:ascii="Times New Roman" w:hAnsi="Times New Roman" w:cs="Times New Roman"/>
                <w:noProof/>
                <w:webHidden/>
              </w:rPr>
              <w:fldChar w:fldCharType="end"/>
            </w:r>
          </w:hyperlink>
        </w:p>
        <w:p w14:paraId="31B2647A" w14:textId="6960C4A5" w:rsidR="008F4068" w:rsidRPr="002357E6" w:rsidRDefault="001D3B69">
          <w:pPr>
            <w:pStyle w:val="TOC2"/>
            <w:tabs>
              <w:tab w:val="left" w:pos="660"/>
              <w:tab w:val="right" w:leader="dot" w:pos="9350"/>
            </w:tabs>
            <w:rPr>
              <w:rFonts w:ascii="Times New Roman" w:eastAsiaTheme="minorEastAsia" w:hAnsi="Times New Roman" w:cs="Times New Roman"/>
              <w:noProof/>
              <w:kern w:val="0"/>
              <w14:ligatures w14:val="none"/>
            </w:rPr>
          </w:pPr>
          <w:hyperlink w:anchor="_Toc141183216" w:history="1">
            <w:r w:rsidR="008F4068" w:rsidRPr="002357E6">
              <w:rPr>
                <w:rStyle w:val="Hyperlink"/>
                <w:rFonts w:ascii="Times New Roman" w:hAnsi="Times New Roman" w:cs="Times New Roman"/>
                <w:noProof/>
              </w:rPr>
              <w:t>3.</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Учење, подучавање и вредновање усмјерени на студента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_Toc141183216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33</w:t>
            </w:r>
            <w:r w:rsidR="008F4068" w:rsidRPr="002357E6">
              <w:rPr>
                <w:rFonts w:ascii="Times New Roman" w:hAnsi="Times New Roman" w:cs="Times New Roman"/>
                <w:noProof/>
                <w:webHidden/>
              </w:rPr>
              <w:fldChar w:fldCharType="end"/>
            </w:r>
          </w:hyperlink>
        </w:p>
        <w:p w14:paraId="23C560CF" w14:textId="056749E6" w:rsidR="008F4068" w:rsidRPr="002357E6" w:rsidRDefault="001D3B69">
          <w:pPr>
            <w:pStyle w:val="TOC2"/>
            <w:tabs>
              <w:tab w:val="left" w:pos="660"/>
              <w:tab w:val="right" w:leader="dot" w:pos="9350"/>
            </w:tabs>
            <w:rPr>
              <w:rFonts w:ascii="Times New Roman" w:eastAsiaTheme="minorEastAsia" w:hAnsi="Times New Roman" w:cs="Times New Roman"/>
              <w:noProof/>
              <w:kern w:val="0"/>
              <w14:ligatures w14:val="none"/>
            </w:rPr>
          </w:pPr>
          <w:hyperlink w:anchor="_Toc141183217" w:history="1">
            <w:r w:rsidR="008F4068" w:rsidRPr="002357E6">
              <w:rPr>
                <w:rStyle w:val="Hyperlink"/>
                <w:rFonts w:ascii="Times New Roman" w:hAnsi="Times New Roman" w:cs="Times New Roman"/>
                <w:noProof/>
              </w:rPr>
              <w:t>4.</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Упис и напредовање студената, признавање и сертификовање</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_Toc141183217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36</w:t>
            </w:r>
            <w:r w:rsidR="008F4068" w:rsidRPr="002357E6">
              <w:rPr>
                <w:rFonts w:ascii="Times New Roman" w:hAnsi="Times New Roman" w:cs="Times New Roman"/>
                <w:noProof/>
                <w:webHidden/>
              </w:rPr>
              <w:fldChar w:fldCharType="end"/>
            </w:r>
          </w:hyperlink>
        </w:p>
        <w:p w14:paraId="661F996C" w14:textId="36D8E307"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218" w:history="1">
            <w:r w:rsidR="008F4068" w:rsidRPr="002357E6">
              <w:rPr>
                <w:rStyle w:val="Hyperlink"/>
                <w:rFonts w:ascii="Times New Roman" w:hAnsi="Times New Roman" w:cs="Times New Roman"/>
                <w:noProof/>
              </w:rPr>
              <w:t>4.1.</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Упис студената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_Toc141183218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37</w:t>
            </w:r>
            <w:r w:rsidR="008F4068" w:rsidRPr="002357E6">
              <w:rPr>
                <w:rFonts w:ascii="Times New Roman" w:hAnsi="Times New Roman" w:cs="Times New Roman"/>
                <w:noProof/>
                <w:webHidden/>
              </w:rPr>
              <w:fldChar w:fldCharType="end"/>
            </w:r>
          </w:hyperlink>
        </w:p>
        <w:p w14:paraId="654DB539" w14:textId="63FA6509"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219" w:history="1">
            <w:r w:rsidR="008F4068" w:rsidRPr="002357E6">
              <w:rPr>
                <w:rStyle w:val="Hyperlink"/>
                <w:rFonts w:ascii="Times New Roman" w:hAnsi="Times New Roman" w:cs="Times New Roman"/>
                <w:noProof/>
              </w:rPr>
              <w:t>4.2.</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Оцјењивање и напредовање студената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_Toc141183219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38</w:t>
            </w:r>
            <w:r w:rsidR="008F4068" w:rsidRPr="002357E6">
              <w:rPr>
                <w:rFonts w:ascii="Times New Roman" w:hAnsi="Times New Roman" w:cs="Times New Roman"/>
                <w:noProof/>
                <w:webHidden/>
              </w:rPr>
              <w:fldChar w:fldCharType="end"/>
            </w:r>
          </w:hyperlink>
        </w:p>
        <w:p w14:paraId="712E489C" w14:textId="08D7DAEC" w:rsidR="008F4068" w:rsidRPr="002357E6" w:rsidRDefault="001D3B69">
          <w:pPr>
            <w:pStyle w:val="TOC2"/>
            <w:tabs>
              <w:tab w:val="left" w:pos="660"/>
              <w:tab w:val="right" w:leader="dot" w:pos="9350"/>
            </w:tabs>
            <w:rPr>
              <w:rFonts w:ascii="Times New Roman" w:eastAsiaTheme="minorEastAsia" w:hAnsi="Times New Roman" w:cs="Times New Roman"/>
              <w:noProof/>
              <w:kern w:val="0"/>
              <w14:ligatures w14:val="none"/>
            </w:rPr>
          </w:pPr>
          <w:hyperlink w:anchor="_Toc141183220" w:history="1">
            <w:r w:rsidR="008F4068" w:rsidRPr="002357E6">
              <w:rPr>
                <w:rStyle w:val="Hyperlink"/>
                <w:rFonts w:ascii="Times New Roman" w:hAnsi="Times New Roman" w:cs="Times New Roman"/>
                <w:noProof/>
              </w:rPr>
              <w:t>5.</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Људски потенцијали</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_Toc141183220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49</w:t>
            </w:r>
            <w:r w:rsidR="008F4068" w:rsidRPr="002357E6">
              <w:rPr>
                <w:rFonts w:ascii="Times New Roman" w:hAnsi="Times New Roman" w:cs="Times New Roman"/>
                <w:noProof/>
                <w:webHidden/>
              </w:rPr>
              <w:fldChar w:fldCharType="end"/>
            </w:r>
          </w:hyperlink>
        </w:p>
        <w:p w14:paraId="17A48102" w14:textId="01326377" w:rsidR="008F4068" w:rsidRPr="002357E6" w:rsidRDefault="001D3B69">
          <w:pPr>
            <w:pStyle w:val="TOC2"/>
            <w:tabs>
              <w:tab w:val="left" w:pos="660"/>
              <w:tab w:val="right" w:leader="dot" w:pos="9350"/>
            </w:tabs>
            <w:rPr>
              <w:rFonts w:ascii="Times New Roman" w:eastAsiaTheme="minorEastAsia" w:hAnsi="Times New Roman" w:cs="Times New Roman"/>
              <w:noProof/>
              <w:kern w:val="0"/>
              <w14:ligatures w14:val="none"/>
            </w:rPr>
          </w:pPr>
          <w:hyperlink w:anchor="_Toc141183221" w:history="1">
            <w:r w:rsidR="008F4068" w:rsidRPr="002357E6">
              <w:rPr>
                <w:rStyle w:val="Hyperlink"/>
                <w:rFonts w:ascii="Times New Roman" w:hAnsi="Times New Roman" w:cs="Times New Roman"/>
                <w:noProof/>
              </w:rPr>
              <w:t>6.</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Ресурси и финансирање</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_Toc141183221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58</w:t>
            </w:r>
            <w:r w:rsidR="008F4068" w:rsidRPr="002357E6">
              <w:rPr>
                <w:rFonts w:ascii="Times New Roman" w:hAnsi="Times New Roman" w:cs="Times New Roman"/>
                <w:noProof/>
                <w:webHidden/>
              </w:rPr>
              <w:fldChar w:fldCharType="end"/>
            </w:r>
          </w:hyperlink>
        </w:p>
        <w:p w14:paraId="1CF5F8C7" w14:textId="2FFB6161" w:rsidR="008F4068" w:rsidRPr="002357E6" w:rsidRDefault="001D3B69">
          <w:pPr>
            <w:pStyle w:val="TOC2"/>
            <w:tabs>
              <w:tab w:val="left" w:pos="660"/>
              <w:tab w:val="right" w:leader="dot" w:pos="9350"/>
            </w:tabs>
            <w:rPr>
              <w:rFonts w:ascii="Times New Roman" w:eastAsiaTheme="minorEastAsia" w:hAnsi="Times New Roman" w:cs="Times New Roman"/>
              <w:noProof/>
              <w:kern w:val="0"/>
              <w14:ligatures w14:val="none"/>
            </w:rPr>
          </w:pPr>
          <w:hyperlink w:anchor="_Toc141183222" w:history="1">
            <w:r w:rsidR="008F4068" w:rsidRPr="002357E6">
              <w:rPr>
                <w:rStyle w:val="Hyperlink"/>
                <w:rFonts w:ascii="Times New Roman" w:hAnsi="Times New Roman" w:cs="Times New Roman"/>
                <w:noProof/>
              </w:rPr>
              <w:t>7.</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Управљање информацијама о студијским програмима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_Toc141183222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63</w:t>
            </w:r>
            <w:r w:rsidR="008F4068" w:rsidRPr="002357E6">
              <w:rPr>
                <w:rFonts w:ascii="Times New Roman" w:hAnsi="Times New Roman" w:cs="Times New Roman"/>
                <w:noProof/>
                <w:webHidden/>
              </w:rPr>
              <w:fldChar w:fldCharType="end"/>
            </w:r>
          </w:hyperlink>
        </w:p>
        <w:p w14:paraId="2355B5F9" w14:textId="18E16BB2" w:rsidR="008F4068" w:rsidRPr="002357E6" w:rsidRDefault="001D3B69">
          <w:pPr>
            <w:pStyle w:val="TOC2"/>
            <w:tabs>
              <w:tab w:val="left" w:pos="660"/>
              <w:tab w:val="right" w:leader="dot" w:pos="9350"/>
            </w:tabs>
            <w:rPr>
              <w:rFonts w:ascii="Times New Roman" w:eastAsiaTheme="minorEastAsia" w:hAnsi="Times New Roman" w:cs="Times New Roman"/>
              <w:noProof/>
              <w:kern w:val="0"/>
              <w14:ligatures w14:val="none"/>
            </w:rPr>
          </w:pPr>
          <w:hyperlink w:anchor="_Toc141183223" w:history="1">
            <w:r w:rsidR="008F4068" w:rsidRPr="002357E6">
              <w:rPr>
                <w:rStyle w:val="Hyperlink"/>
                <w:rFonts w:ascii="Times New Roman" w:hAnsi="Times New Roman" w:cs="Times New Roman"/>
                <w:noProof/>
              </w:rPr>
              <w:t>8.</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Информисање јавности о студијским програмима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_Toc141183223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65</w:t>
            </w:r>
            <w:r w:rsidR="008F4068" w:rsidRPr="002357E6">
              <w:rPr>
                <w:rFonts w:ascii="Times New Roman" w:hAnsi="Times New Roman" w:cs="Times New Roman"/>
                <w:noProof/>
                <w:webHidden/>
              </w:rPr>
              <w:fldChar w:fldCharType="end"/>
            </w:r>
          </w:hyperlink>
        </w:p>
        <w:p w14:paraId="2A32D678" w14:textId="2E5D06B9" w:rsidR="008F4068" w:rsidRPr="002357E6" w:rsidRDefault="001D3B69">
          <w:pPr>
            <w:pStyle w:val="TOC2"/>
            <w:tabs>
              <w:tab w:val="left" w:pos="660"/>
              <w:tab w:val="right" w:leader="dot" w:pos="9350"/>
            </w:tabs>
            <w:rPr>
              <w:rFonts w:ascii="Times New Roman" w:eastAsiaTheme="minorEastAsia" w:hAnsi="Times New Roman" w:cs="Times New Roman"/>
              <w:noProof/>
              <w:kern w:val="0"/>
              <w14:ligatures w14:val="none"/>
            </w:rPr>
          </w:pPr>
          <w:hyperlink w:anchor="_Toc141183224" w:history="1">
            <w:r w:rsidR="008F4068" w:rsidRPr="002357E6">
              <w:rPr>
                <w:rStyle w:val="Hyperlink"/>
                <w:rFonts w:ascii="Times New Roman" w:hAnsi="Times New Roman" w:cs="Times New Roman"/>
                <w:noProof/>
              </w:rPr>
              <w:t>9.</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Континуирано праћење, периодична евалуација и ревизија студијског програма II циклуса Економија и пословање</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_Toc141183224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65</w:t>
            </w:r>
            <w:r w:rsidR="008F4068" w:rsidRPr="002357E6">
              <w:rPr>
                <w:rFonts w:ascii="Times New Roman" w:hAnsi="Times New Roman" w:cs="Times New Roman"/>
                <w:noProof/>
                <w:webHidden/>
              </w:rPr>
              <w:fldChar w:fldCharType="end"/>
            </w:r>
          </w:hyperlink>
        </w:p>
        <w:p w14:paraId="7B5A783B" w14:textId="7428B323" w:rsidR="008F4068" w:rsidRPr="002357E6" w:rsidRDefault="001D3B69">
          <w:pPr>
            <w:pStyle w:val="TOC2"/>
            <w:tabs>
              <w:tab w:val="left" w:pos="880"/>
              <w:tab w:val="right" w:leader="dot" w:pos="9350"/>
            </w:tabs>
            <w:rPr>
              <w:rFonts w:ascii="Times New Roman" w:eastAsiaTheme="minorEastAsia" w:hAnsi="Times New Roman" w:cs="Times New Roman"/>
              <w:noProof/>
              <w:kern w:val="0"/>
              <w14:ligatures w14:val="none"/>
            </w:rPr>
          </w:pPr>
          <w:hyperlink w:anchor="_Toc141183225" w:history="1">
            <w:r w:rsidR="008F4068" w:rsidRPr="002357E6">
              <w:rPr>
                <w:rStyle w:val="Hyperlink"/>
                <w:rFonts w:ascii="Times New Roman" w:hAnsi="Times New Roman" w:cs="Times New Roman"/>
                <w:noProof/>
              </w:rPr>
              <w:t>10.</w:t>
            </w:r>
            <w:r w:rsidR="008F4068" w:rsidRPr="002357E6">
              <w:rPr>
                <w:rFonts w:ascii="Times New Roman" w:eastAsiaTheme="minorEastAsia" w:hAnsi="Times New Roman" w:cs="Times New Roman"/>
                <w:noProof/>
                <w:kern w:val="0"/>
                <w14:ligatures w14:val="none"/>
              </w:rPr>
              <w:tab/>
            </w:r>
            <w:r w:rsidR="008F4068" w:rsidRPr="002357E6">
              <w:rPr>
                <w:rStyle w:val="Hyperlink"/>
                <w:rFonts w:ascii="Times New Roman" w:hAnsi="Times New Roman" w:cs="Times New Roman"/>
                <w:noProof/>
              </w:rPr>
              <w:t>Мобилност академског особља и студената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_Toc141183225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67</w:t>
            </w:r>
            <w:r w:rsidR="008F4068" w:rsidRPr="002357E6">
              <w:rPr>
                <w:rFonts w:ascii="Times New Roman" w:hAnsi="Times New Roman" w:cs="Times New Roman"/>
                <w:noProof/>
                <w:webHidden/>
              </w:rPr>
              <w:fldChar w:fldCharType="end"/>
            </w:r>
          </w:hyperlink>
        </w:p>
        <w:p w14:paraId="58C369F1" w14:textId="453A2B4D" w:rsidR="008F4068" w:rsidRPr="002357E6" w:rsidRDefault="001D3B69">
          <w:pPr>
            <w:pStyle w:val="TOC2"/>
            <w:tabs>
              <w:tab w:val="right" w:leader="dot" w:pos="9350"/>
            </w:tabs>
            <w:rPr>
              <w:rFonts w:ascii="Times New Roman" w:eastAsiaTheme="minorEastAsia" w:hAnsi="Times New Roman" w:cs="Times New Roman"/>
              <w:noProof/>
              <w:kern w:val="0"/>
              <w14:ligatures w14:val="none"/>
            </w:rPr>
          </w:pPr>
          <w:hyperlink w:anchor="_Toc141183226" w:history="1">
            <w:r w:rsidR="008F4068" w:rsidRPr="002357E6">
              <w:rPr>
                <w:rStyle w:val="Hyperlink"/>
                <w:rFonts w:ascii="Times New Roman" w:hAnsi="Times New Roman" w:cs="Times New Roman"/>
                <w:noProof/>
              </w:rPr>
              <w:t>ОЦЈЕНА СИСТЕМА ОСИГУРАЊА КВАЛИТЕТА</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_Toc141183226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72</w:t>
            </w:r>
            <w:r w:rsidR="008F4068" w:rsidRPr="002357E6">
              <w:rPr>
                <w:rFonts w:ascii="Times New Roman" w:hAnsi="Times New Roman" w:cs="Times New Roman"/>
                <w:noProof/>
                <w:webHidden/>
              </w:rPr>
              <w:fldChar w:fldCharType="end"/>
            </w:r>
          </w:hyperlink>
        </w:p>
        <w:p w14:paraId="5BC41BCA" w14:textId="7A61EBCE" w:rsidR="008F4068" w:rsidRPr="002357E6" w:rsidRDefault="001D3B69">
          <w:pPr>
            <w:pStyle w:val="TOC2"/>
            <w:tabs>
              <w:tab w:val="right" w:leader="dot" w:pos="9350"/>
            </w:tabs>
            <w:rPr>
              <w:rFonts w:ascii="Times New Roman" w:eastAsiaTheme="minorEastAsia" w:hAnsi="Times New Roman" w:cs="Times New Roman"/>
              <w:noProof/>
              <w:kern w:val="0"/>
              <w14:ligatures w14:val="none"/>
            </w:rPr>
          </w:pPr>
          <w:hyperlink w:anchor="_Toc141183227" w:history="1">
            <w:r w:rsidR="008F4068" w:rsidRPr="002357E6">
              <w:rPr>
                <w:rStyle w:val="Hyperlink"/>
                <w:rFonts w:ascii="Times New Roman" w:hAnsi="Times New Roman" w:cs="Times New Roman"/>
                <w:noProof/>
              </w:rPr>
              <w:t>ЗАКЉУЧАК</w:t>
            </w:r>
            <w:r w:rsidR="008F4068" w:rsidRPr="002357E6">
              <w:rPr>
                <w:rFonts w:ascii="Times New Roman" w:hAnsi="Times New Roman" w:cs="Times New Roman"/>
                <w:noProof/>
                <w:webHidden/>
              </w:rPr>
              <w:tab/>
            </w:r>
            <w:r w:rsidR="008F4068" w:rsidRPr="002357E6">
              <w:rPr>
                <w:rFonts w:ascii="Times New Roman" w:hAnsi="Times New Roman" w:cs="Times New Roman"/>
                <w:noProof/>
                <w:webHidden/>
              </w:rPr>
              <w:fldChar w:fldCharType="begin"/>
            </w:r>
            <w:r w:rsidR="008F4068" w:rsidRPr="002357E6">
              <w:rPr>
                <w:rFonts w:ascii="Times New Roman" w:hAnsi="Times New Roman" w:cs="Times New Roman"/>
                <w:noProof/>
                <w:webHidden/>
              </w:rPr>
              <w:instrText xml:space="preserve"> PAGEREF _Toc141183227 \h </w:instrText>
            </w:r>
            <w:r w:rsidR="008F4068" w:rsidRPr="002357E6">
              <w:rPr>
                <w:rFonts w:ascii="Times New Roman" w:hAnsi="Times New Roman" w:cs="Times New Roman"/>
                <w:noProof/>
                <w:webHidden/>
              </w:rPr>
            </w:r>
            <w:r w:rsidR="008F4068" w:rsidRPr="002357E6">
              <w:rPr>
                <w:rFonts w:ascii="Times New Roman" w:hAnsi="Times New Roman" w:cs="Times New Roman"/>
                <w:noProof/>
                <w:webHidden/>
              </w:rPr>
              <w:fldChar w:fldCharType="separate"/>
            </w:r>
            <w:r w:rsidR="00F61D0C">
              <w:rPr>
                <w:rFonts w:ascii="Times New Roman" w:hAnsi="Times New Roman" w:cs="Times New Roman"/>
                <w:noProof/>
                <w:webHidden/>
              </w:rPr>
              <w:t>73</w:t>
            </w:r>
            <w:r w:rsidR="008F4068" w:rsidRPr="002357E6">
              <w:rPr>
                <w:rFonts w:ascii="Times New Roman" w:hAnsi="Times New Roman" w:cs="Times New Roman"/>
                <w:noProof/>
                <w:webHidden/>
              </w:rPr>
              <w:fldChar w:fldCharType="end"/>
            </w:r>
          </w:hyperlink>
        </w:p>
        <w:p w14:paraId="14597017" w14:textId="77777777" w:rsidR="00B76FC8" w:rsidRPr="002357E6" w:rsidRDefault="00C60077" w:rsidP="00B76FC8">
          <w:pPr>
            <w:rPr>
              <w:rFonts w:ascii="Times New Roman" w:hAnsi="Times New Roman" w:cs="Times New Roman"/>
              <w:b/>
              <w:bCs/>
              <w:lang w:val="sr-Latn-CS"/>
            </w:rPr>
          </w:pPr>
          <w:r w:rsidRPr="002357E6">
            <w:rPr>
              <w:rFonts w:ascii="Times New Roman" w:hAnsi="Times New Roman" w:cs="Times New Roman"/>
              <w:b/>
              <w:bCs/>
              <w:lang w:val="sr-Latn-CS"/>
            </w:rPr>
            <w:fldChar w:fldCharType="end"/>
          </w:r>
        </w:p>
      </w:sdtContent>
    </w:sdt>
    <w:p w14:paraId="616CEC02" w14:textId="33CB2BBB" w:rsidR="00F40603" w:rsidRPr="002357E6" w:rsidRDefault="00F40603" w:rsidP="00B76FC8">
      <w:pPr>
        <w:rPr>
          <w:rFonts w:ascii="Times New Roman" w:hAnsi="Times New Roman" w:cs="Times New Roman"/>
        </w:rPr>
      </w:pPr>
      <w:r w:rsidRPr="002357E6">
        <w:rPr>
          <w:rFonts w:ascii="Times New Roman" w:hAnsi="Times New Roman" w:cs="Times New Roman"/>
          <w:b/>
          <w:bCs/>
          <w:sz w:val="24"/>
          <w:szCs w:val="24"/>
          <w:lang w:val="sr-Latn-RS"/>
        </w:rPr>
        <w:br w:type="page"/>
      </w:r>
    </w:p>
    <w:p w14:paraId="51678EB4" w14:textId="099FD38A" w:rsidR="00BF06C5" w:rsidRPr="002357E6" w:rsidRDefault="00BF06C5" w:rsidP="00802051">
      <w:pPr>
        <w:pStyle w:val="Heading1"/>
        <w:numPr>
          <w:ilvl w:val="0"/>
          <w:numId w:val="7"/>
        </w:numPr>
        <w:rPr>
          <w:rFonts w:ascii="Times New Roman" w:hAnsi="Times New Roman" w:cs="Times New Roman"/>
          <w:color w:val="auto"/>
        </w:rPr>
      </w:pPr>
      <w:bookmarkStart w:id="0" w:name="_Toc141183192"/>
      <w:r w:rsidRPr="002357E6">
        <w:rPr>
          <w:rFonts w:ascii="Times New Roman" w:hAnsi="Times New Roman" w:cs="Times New Roman"/>
          <w:color w:val="auto"/>
        </w:rPr>
        <w:lastRenderedPageBreak/>
        <w:t>УВОДНИ ДИО</w:t>
      </w:r>
      <w:bookmarkEnd w:id="0"/>
      <w:r w:rsidRPr="002357E6">
        <w:rPr>
          <w:rFonts w:ascii="Times New Roman" w:hAnsi="Times New Roman" w:cs="Times New Roman"/>
          <w:color w:val="auto"/>
        </w:rPr>
        <w:t xml:space="preserve"> </w:t>
      </w:r>
    </w:p>
    <w:p w14:paraId="1B35EB8B" w14:textId="77777777" w:rsidR="00C60077" w:rsidRPr="00AD75A6" w:rsidRDefault="00C60077" w:rsidP="00641B3D">
      <w:pPr>
        <w:spacing w:line="276" w:lineRule="auto"/>
        <w:rPr>
          <w:rFonts w:ascii="Times New Roman" w:hAnsi="Times New Roman" w:cs="Times New Roman"/>
          <w:lang w:val="sr-Latn-BA"/>
        </w:rPr>
      </w:pPr>
    </w:p>
    <w:p w14:paraId="5EF8EF60" w14:textId="543881F8" w:rsidR="00BF06C5" w:rsidRPr="002357E6" w:rsidRDefault="00BF06C5" w:rsidP="00641B3D">
      <w:pPr>
        <w:spacing w:line="276" w:lineRule="auto"/>
        <w:jc w:val="both"/>
        <w:rPr>
          <w:rFonts w:ascii="Times New Roman" w:eastAsia="Calibri" w:hAnsi="Times New Roman" w:cs="Times New Roman"/>
          <w:kern w:val="0"/>
          <w:sz w:val="24"/>
          <w:szCs w:val="24"/>
          <w:lang w:val="bs-Cyrl-BA"/>
          <w14:ligatures w14:val="none"/>
        </w:rPr>
      </w:pPr>
      <w:r w:rsidRPr="00AD75A6">
        <w:rPr>
          <w:rFonts w:ascii="Times New Roman" w:eastAsia="Calibri" w:hAnsi="Times New Roman" w:cs="Times New Roman"/>
          <w:kern w:val="0"/>
          <w:sz w:val="24"/>
          <w:szCs w:val="24"/>
          <w:lang w:val="sr-Latn-BA"/>
          <w14:ligatures w14:val="none"/>
        </w:rPr>
        <w:t xml:space="preserve">У складу са Законом о високом образовању Републике Српске (поглавље, Самовредновање и оцјена квалитета), и на основу препоруке Савјета за развој високог образовања и осигурање квалитета Републике Српске, независног савјетодавног </w:t>
      </w:r>
      <w:r w:rsidRPr="002357E6">
        <w:rPr>
          <w:rFonts w:ascii="Times New Roman" w:eastAsia="Calibri" w:hAnsi="Times New Roman" w:cs="Times New Roman"/>
          <w:kern w:val="0"/>
          <w:sz w:val="24"/>
          <w:szCs w:val="24"/>
          <w:lang w:val="sr-Latn-BA"/>
          <w14:ligatures w14:val="none"/>
        </w:rPr>
        <w:t xml:space="preserve">академског тијела, у складу са Уредбом о условима за оснивање и почетак рада високошколских установа и поступку утврђивања испуњености услова, </w:t>
      </w:r>
      <w:r w:rsidRPr="002357E6">
        <w:rPr>
          <w:rFonts w:ascii="Times New Roman" w:eastAsia="Calibri" w:hAnsi="Times New Roman" w:cs="Times New Roman"/>
          <w:kern w:val="0"/>
          <w:sz w:val="24"/>
          <w:szCs w:val="24"/>
          <w:lang w:val="sr-Cyrl-BA"/>
          <w14:ligatures w14:val="none"/>
        </w:rPr>
        <w:t>Економски ф</w:t>
      </w:r>
      <w:r w:rsidRPr="002357E6">
        <w:rPr>
          <w:rFonts w:ascii="Times New Roman" w:eastAsia="Calibri" w:hAnsi="Times New Roman" w:cs="Times New Roman"/>
          <w:kern w:val="0"/>
          <w:sz w:val="24"/>
          <w:szCs w:val="24"/>
          <w:lang w:val="sr-Latn-BA"/>
          <w14:ligatures w14:val="none"/>
        </w:rPr>
        <w:t>акултет је израдио Извјештај о самоевалуацији</w:t>
      </w:r>
      <w:r w:rsidRPr="002357E6">
        <w:rPr>
          <w:rFonts w:ascii="Times New Roman" w:eastAsia="Calibri" w:hAnsi="Times New Roman" w:cs="Times New Roman"/>
          <w:kern w:val="0"/>
          <w:sz w:val="24"/>
          <w:szCs w:val="24"/>
          <w:lang w:val="bs-Cyrl-BA"/>
          <w14:ligatures w14:val="none"/>
        </w:rPr>
        <w:t xml:space="preserve"> за </w:t>
      </w:r>
      <w:r w:rsidR="00426B70" w:rsidRPr="002357E6">
        <w:rPr>
          <w:rFonts w:ascii="Times New Roman" w:eastAsia="Calibri" w:hAnsi="Times New Roman" w:cs="Times New Roman"/>
          <w:kern w:val="0"/>
          <w:sz w:val="24"/>
          <w:szCs w:val="24"/>
          <w:lang w:val="bs-Cyrl-BA"/>
          <w14:ligatures w14:val="none"/>
        </w:rPr>
        <w:t>академску 2022/23</w:t>
      </w:r>
      <w:r w:rsidRPr="002357E6">
        <w:rPr>
          <w:rFonts w:ascii="Times New Roman" w:eastAsia="Calibri" w:hAnsi="Times New Roman" w:cs="Times New Roman"/>
          <w:kern w:val="0"/>
          <w:sz w:val="24"/>
          <w:szCs w:val="24"/>
          <w:lang w:val="bs-Cyrl-BA"/>
          <w14:ligatures w14:val="none"/>
        </w:rPr>
        <w:t xml:space="preserve"> годин</w:t>
      </w:r>
      <w:r w:rsidR="00426B70" w:rsidRPr="002357E6">
        <w:rPr>
          <w:rFonts w:ascii="Times New Roman" w:eastAsia="Calibri" w:hAnsi="Times New Roman" w:cs="Times New Roman"/>
          <w:kern w:val="0"/>
          <w:sz w:val="24"/>
          <w:szCs w:val="24"/>
          <w:lang w:val="bs-Cyrl-BA"/>
          <w14:ligatures w14:val="none"/>
        </w:rPr>
        <w:t>у</w:t>
      </w:r>
      <w:r w:rsidRPr="002357E6">
        <w:rPr>
          <w:rFonts w:ascii="Times New Roman" w:eastAsia="Calibri" w:hAnsi="Times New Roman" w:cs="Times New Roman"/>
          <w:kern w:val="0"/>
          <w:sz w:val="24"/>
          <w:szCs w:val="24"/>
          <w:lang w:val="bs-Cyrl-BA"/>
          <w14:ligatures w14:val="none"/>
        </w:rPr>
        <w:t>.</w:t>
      </w:r>
      <w:r w:rsidRPr="002357E6">
        <w:rPr>
          <w:rFonts w:ascii="Times New Roman" w:eastAsia="Calibri" w:hAnsi="Times New Roman" w:cs="Times New Roman"/>
          <w:kern w:val="0"/>
          <w:sz w:val="24"/>
          <w:szCs w:val="24"/>
          <w:lang w:val="sr-Latn-BA"/>
          <w14:ligatures w14:val="none"/>
        </w:rPr>
        <w:t xml:space="preserve"> Израда Самоевалуационог извјештаја Универзитета подразумијева да је свака организациона јединица у обавези да сачини самоевалуациони извјештај.</w:t>
      </w:r>
    </w:p>
    <w:p w14:paraId="0F0416D6" w14:textId="77777777" w:rsidR="00BF06C5" w:rsidRPr="002357E6" w:rsidRDefault="00BF06C5" w:rsidP="00641B3D">
      <w:pPr>
        <w:spacing w:line="276" w:lineRule="auto"/>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 xml:space="preserve">Самоевалуациони извјештај </w:t>
      </w:r>
      <w:r w:rsidRPr="002357E6">
        <w:rPr>
          <w:rFonts w:ascii="Times New Roman" w:eastAsia="Calibri" w:hAnsi="Times New Roman" w:cs="Times New Roman"/>
          <w:kern w:val="0"/>
          <w:sz w:val="24"/>
          <w:szCs w:val="24"/>
          <w:lang w:val="sr-Cyrl-BA"/>
          <w14:ligatures w14:val="none"/>
        </w:rPr>
        <w:t>Економског ф</w:t>
      </w:r>
      <w:r w:rsidRPr="002357E6">
        <w:rPr>
          <w:rFonts w:ascii="Times New Roman" w:eastAsia="Calibri" w:hAnsi="Times New Roman" w:cs="Times New Roman"/>
          <w:kern w:val="0"/>
          <w:sz w:val="24"/>
          <w:szCs w:val="24"/>
          <w:lang w:val="sr-Latn-BA"/>
          <w14:ligatures w14:val="none"/>
        </w:rPr>
        <w:t xml:space="preserve">акултета има двоструку намјену, са једне стране ће помоћи да кроз критичку анализу сагледа своје недостатке и предности, а са друге стране да на тај начин припреми обједињене информације које се могу користити у процесу </w:t>
      </w:r>
      <w:r w:rsidRPr="002357E6">
        <w:rPr>
          <w:rFonts w:ascii="Times New Roman" w:eastAsia="Calibri" w:hAnsi="Times New Roman" w:cs="Times New Roman"/>
          <w:kern w:val="0"/>
          <w:sz w:val="24"/>
          <w:szCs w:val="24"/>
          <w:lang w:val="bs-Cyrl-BA"/>
          <w14:ligatures w14:val="none"/>
        </w:rPr>
        <w:t>ре</w:t>
      </w:r>
      <w:r w:rsidRPr="002357E6">
        <w:rPr>
          <w:rFonts w:ascii="Times New Roman" w:eastAsia="Calibri" w:hAnsi="Times New Roman" w:cs="Times New Roman"/>
          <w:kern w:val="0"/>
          <w:sz w:val="24"/>
          <w:szCs w:val="24"/>
          <w:lang w:val="sr-Latn-BA"/>
          <w14:ligatures w14:val="none"/>
        </w:rPr>
        <w:t xml:space="preserve">акредитације. Одговорност за припрему самоевалуационог извјештаја препуштена је тиму који, поред искусних наставника, у свом саставу има и друге сараднике из реда административног особља и студената. </w:t>
      </w:r>
    </w:p>
    <w:p w14:paraId="2AECC4DE" w14:textId="77777777" w:rsidR="00BF06C5" w:rsidRPr="002357E6" w:rsidRDefault="00BF06C5" w:rsidP="00641B3D">
      <w:pPr>
        <w:spacing w:line="276" w:lineRule="auto"/>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Самоевалуациони извјештај може служити као основа за промјене и унапређење наставног процеса, али и као извор информација будућим послодавцима о знањима и вјештинама које студенти стичу на Факултету. Овај документ омогућује Универзитету да провјери квалитет својих програма, а самим тим и диплома које студенти стичу, а такође омогућава читаоцима да стекну тачан увид о стању на Универзитету да би могли да дају оцјену о квалитету установе. Тачност и прецизност навода и података у току припреме извјештаја морају да послуже руководству установе да формира планове будућег дјеловања у циљу општег побољшања квалитета.</w:t>
      </w:r>
    </w:p>
    <w:p w14:paraId="7AAB1A4F" w14:textId="39F6D655" w:rsidR="00BF06C5" w:rsidRPr="002357E6" w:rsidRDefault="00BF06C5" w:rsidP="00802051">
      <w:pPr>
        <w:pStyle w:val="Heading2"/>
        <w:numPr>
          <w:ilvl w:val="1"/>
          <w:numId w:val="7"/>
        </w:numPr>
        <w:rPr>
          <w:rFonts w:ascii="Times New Roman" w:hAnsi="Times New Roman" w:cs="Times New Roman"/>
          <w:color w:val="auto"/>
        </w:rPr>
      </w:pPr>
      <w:bookmarkStart w:id="1" w:name="_Toc141183193"/>
      <w:r w:rsidRPr="002357E6">
        <w:rPr>
          <w:rFonts w:ascii="Times New Roman" w:hAnsi="Times New Roman" w:cs="Times New Roman"/>
          <w:color w:val="auto"/>
        </w:rPr>
        <w:t>Историја и организација високошколске установе</w:t>
      </w:r>
      <w:bookmarkEnd w:id="1"/>
      <w:r w:rsidRPr="002357E6">
        <w:rPr>
          <w:rFonts w:ascii="Times New Roman" w:hAnsi="Times New Roman" w:cs="Times New Roman"/>
          <w:color w:val="auto"/>
        </w:rPr>
        <w:t xml:space="preserve"> </w:t>
      </w:r>
    </w:p>
    <w:p w14:paraId="0B8AA719" w14:textId="77777777" w:rsidR="00AE0AD9" w:rsidRPr="002357E6" w:rsidRDefault="00AE0AD9" w:rsidP="00641B3D">
      <w:pPr>
        <w:spacing w:line="276" w:lineRule="auto"/>
        <w:rPr>
          <w:rFonts w:ascii="Times New Roman" w:hAnsi="Times New Roman" w:cs="Times New Roman"/>
          <w:lang w:val="sr-Latn-BA"/>
        </w:rPr>
      </w:pPr>
    </w:p>
    <w:p w14:paraId="57335F73" w14:textId="417297D2" w:rsidR="00485A78" w:rsidRPr="002357E6" w:rsidRDefault="00BF06C5" w:rsidP="00641B3D">
      <w:pPr>
        <w:spacing w:line="276" w:lineRule="auto"/>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 xml:space="preserve">Независни универзитет Бања Лука је основан 2005. године као високошколска установа са називом Факултет за </w:t>
      </w:r>
      <w:r w:rsidR="00947CC0" w:rsidRPr="002357E6">
        <w:rPr>
          <w:rFonts w:ascii="Times New Roman" w:eastAsia="Calibri" w:hAnsi="Times New Roman" w:cs="Times New Roman"/>
          <w:kern w:val="0"/>
          <w:sz w:val="24"/>
          <w:szCs w:val="24"/>
          <w:lang w:val="sr-Latn-BA"/>
          <w14:ligatures w14:val="none"/>
        </w:rPr>
        <w:t xml:space="preserve">друштвене и </w:t>
      </w:r>
      <w:r w:rsidRPr="002357E6">
        <w:rPr>
          <w:rFonts w:ascii="Times New Roman" w:eastAsia="Calibri" w:hAnsi="Times New Roman" w:cs="Times New Roman"/>
          <w:kern w:val="0"/>
          <w:sz w:val="24"/>
          <w:szCs w:val="24"/>
          <w:lang w:val="sr-Latn-BA"/>
          <w14:ligatures w14:val="none"/>
        </w:rPr>
        <w:t xml:space="preserve">политичке науке, а 2007. године проширује се и региструје </w:t>
      </w:r>
      <w:r w:rsidR="00370D2B" w:rsidRPr="002357E6">
        <w:rPr>
          <w:rFonts w:ascii="Times New Roman" w:eastAsia="Calibri" w:hAnsi="Times New Roman" w:cs="Times New Roman"/>
          <w:kern w:val="0"/>
          <w:sz w:val="24"/>
          <w:szCs w:val="24"/>
          <w:lang w:val="sr-Cyrl-RS"/>
          <w14:ligatures w14:val="none"/>
        </w:rPr>
        <w:t>као</w:t>
      </w:r>
      <w:r w:rsidRPr="002357E6">
        <w:rPr>
          <w:rFonts w:ascii="Times New Roman" w:eastAsia="Calibri" w:hAnsi="Times New Roman" w:cs="Times New Roman"/>
          <w:kern w:val="0"/>
          <w:sz w:val="24"/>
          <w:szCs w:val="24"/>
          <w:lang w:val="sr-Latn-BA"/>
          <w14:ligatures w14:val="none"/>
        </w:rPr>
        <w:t xml:space="preserve"> Универзитет</w:t>
      </w:r>
      <w:r w:rsidRPr="002357E6">
        <w:rPr>
          <w:rFonts w:ascii="Times New Roman" w:eastAsia="Calibri" w:hAnsi="Times New Roman" w:cs="Times New Roman"/>
          <w:kern w:val="0"/>
          <w:sz w:val="24"/>
          <w:szCs w:val="24"/>
          <w:lang w:val="sr-Cyrl-BA"/>
          <w14:ligatures w14:val="none"/>
        </w:rPr>
        <w:t xml:space="preserve"> под називом Независни универзитет Бања Лука који има за циљ образовање кадрова кроз програме које </w:t>
      </w:r>
      <w:r w:rsidRPr="002357E6">
        <w:rPr>
          <w:rFonts w:ascii="Times New Roman" w:eastAsia="Calibri" w:hAnsi="Times New Roman" w:cs="Times New Roman"/>
          <w:kern w:val="0"/>
          <w:sz w:val="24"/>
          <w:szCs w:val="24"/>
          <w:lang w:val="sr-Cyrl-RS"/>
          <w14:ligatures w14:val="none"/>
        </w:rPr>
        <w:t xml:space="preserve">је тада </w:t>
      </w:r>
      <w:r w:rsidRPr="002357E6">
        <w:rPr>
          <w:rFonts w:ascii="Times New Roman" w:eastAsia="Calibri" w:hAnsi="Times New Roman" w:cs="Times New Roman"/>
          <w:kern w:val="0"/>
          <w:sz w:val="24"/>
          <w:szCs w:val="24"/>
          <w:lang w:val="sr-Cyrl-BA"/>
          <w14:ligatures w14:val="none"/>
        </w:rPr>
        <w:t>нудило шест организационих јединица</w:t>
      </w:r>
      <w:r w:rsidRPr="002357E6">
        <w:rPr>
          <w:rFonts w:ascii="Times New Roman" w:eastAsia="Calibri" w:hAnsi="Times New Roman" w:cs="Times New Roman"/>
          <w:b/>
          <w:kern w:val="0"/>
          <w:sz w:val="24"/>
          <w:szCs w:val="24"/>
          <w:lang w:val="sr-Cyrl-BA"/>
          <w14:ligatures w14:val="none"/>
        </w:rPr>
        <w:t xml:space="preserve">. </w:t>
      </w:r>
      <w:r w:rsidRPr="002357E6">
        <w:rPr>
          <w:rFonts w:ascii="Times New Roman" w:eastAsia="Calibri" w:hAnsi="Times New Roman" w:cs="Times New Roman"/>
          <w:kern w:val="0"/>
          <w:sz w:val="24"/>
          <w:szCs w:val="24"/>
          <w:lang w:val="sr-Latn-BA"/>
          <w14:ligatures w14:val="none"/>
        </w:rPr>
        <w:t xml:space="preserve"> Основна дјелатност Универзитета је пружање високошколског образовања на студијима првог, другог и трећег циклуса</w:t>
      </w:r>
      <w:r w:rsidR="00947CC0" w:rsidRPr="002357E6">
        <w:rPr>
          <w:rFonts w:ascii="Times New Roman" w:eastAsia="Calibri" w:hAnsi="Times New Roman" w:cs="Times New Roman"/>
          <w:kern w:val="0"/>
          <w:sz w:val="24"/>
          <w:szCs w:val="24"/>
          <w:lang w:val="sr-Latn-BA"/>
          <w14:ligatures w14:val="none"/>
        </w:rPr>
        <w:t>,</w:t>
      </w:r>
      <w:r w:rsidRPr="002357E6">
        <w:rPr>
          <w:rFonts w:ascii="Times New Roman" w:eastAsia="Calibri" w:hAnsi="Times New Roman" w:cs="Times New Roman"/>
          <w:kern w:val="0"/>
          <w:sz w:val="24"/>
          <w:szCs w:val="24"/>
          <w:lang w:val="sr-Latn-BA"/>
          <w14:ligatures w14:val="none"/>
        </w:rPr>
        <w:t xml:space="preserve"> a oснивач Универзитета је др Зоран Калинић.</w:t>
      </w:r>
    </w:p>
    <w:p w14:paraId="27EF8DD2" w14:textId="64373957" w:rsidR="00485A78" w:rsidRPr="002357E6" w:rsidRDefault="00404C24" w:rsidP="00641B3D">
      <w:pPr>
        <w:spacing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sr-Cyrl-BA"/>
          <w14:ligatures w14:val="none"/>
        </w:rPr>
        <w:t>П</w:t>
      </w:r>
      <w:r w:rsidR="00485A78" w:rsidRPr="002357E6">
        <w:rPr>
          <w:rFonts w:ascii="Times New Roman" w:eastAsia="Times New Roman" w:hAnsi="Times New Roman" w:cs="Times New Roman"/>
          <w:kern w:val="0"/>
          <w:sz w:val="24"/>
          <w:szCs w:val="24"/>
          <w:lang w:val="ru-RU"/>
          <w14:ligatures w14:val="none"/>
        </w:rPr>
        <w:t xml:space="preserve">овезивањем научно истраживачког рада, умјетничког стваралаштва, образовања, науке, струке и умјетности, као и реализацијом постојећих и нових студијских програма, студенти </w:t>
      </w:r>
      <w:r w:rsidRPr="002357E6">
        <w:rPr>
          <w:rFonts w:ascii="Times New Roman" w:eastAsia="Times New Roman" w:hAnsi="Times New Roman" w:cs="Times New Roman"/>
          <w:kern w:val="0"/>
          <w:sz w:val="24"/>
          <w:szCs w:val="24"/>
          <w:lang w:val="sr-Cyrl-BA"/>
          <w14:ligatures w14:val="none"/>
        </w:rPr>
        <w:t xml:space="preserve">се </w:t>
      </w:r>
      <w:r w:rsidR="00485A78" w:rsidRPr="002357E6">
        <w:rPr>
          <w:rFonts w:ascii="Times New Roman" w:eastAsia="Times New Roman" w:hAnsi="Times New Roman" w:cs="Times New Roman"/>
          <w:kern w:val="0"/>
          <w:sz w:val="24"/>
          <w:szCs w:val="24"/>
          <w:lang w:val="ru-RU"/>
          <w14:ligatures w14:val="none"/>
        </w:rPr>
        <w:t>оспособ</w:t>
      </w:r>
      <w:r w:rsidRPr="002357E6">
        <w:rPr>
          <w:rFonts w:ascii="Times New Roman" w:eastAsia="Times New Roman" w:hAnsi="Times New Roman" w:cs="Times New Roman"/>
          <w:kern w:val="0"/>
          <w:sz w:val="24"/>
          <w:szCs w:val="24"/>
          <w:lang w:val="sr-Cyrl-BA"/>
          <w14:ligatures w14:val="none"/>
        </w:rPr>
        <w:t>љавају</w:t>
      </w:r>
      <w:r w:rsidR="00485A78" w:rsidRPr="002357E6">
        <w:rPr>
          <w:rFonts w:ascii="Times New Roman" w:eastAsia="Times New Roman" w:hAnsi="Times New Roman" w:cs="Times New Roman"/>
          <w:kern w:val="0"/>
          <w:sz w:val="24"/>
          <w:szCs w:val="24"/>
          <w:lang w:val="ru-RU"/>
          <w14:ligatures w14:val="none"/>
        </w:rPr>
        <w:t xml:space="preserve"> за обављање послова у глобалном и технолошки високо развијеном окружењу. Циљеве НУБЛ-а можемо сврстати у неколико сегмената: ојачати улогу Универзитета на националном и међународном нивоу, стално радити на подизању </w:t>
      </w:r>
      <w:r w:rsidR="00485A78" w:rsidRPr="002357E6">
        <w:rPr>
          <w:rFonts w:ascii="Times New Roman" w:eastAsia="Times New Roman" w:hAnsi="Times New Roman" w:cs="Times New Roman"/>
          <w:kern w:val="0"/>
          <w:sz w:val="24"/>
          <w:szCs w:val="24"/>
          <w:lang w:val="ru-RU"/>
          <w14:ligatures w14:val="none"/>
        </w:rPr>
        <w:lastRenderedPageBreak/>
        <w:t>квалитета истраживања, узети учешће у значајним националним и међународним научно – истраживачким и истраживачко – развојним пројектима, те остварити научну изврсност,</w:t>
      </w:r>
      <w:r w:rsidR="00370D2B" w:rsidRPr="002357E6">
        <w:rPr>
          <w:rFonts w:ascii="Times New Roman" w:eastAsia="Times New Roman" w:hAnsi="Times New Roman" w:cs="Times New Roman"/>
          <w:kern w:val="0"/>
          <w:sz w:val="24"/>
          <w:szCs w:val="24"/>
          <w:lang w:val="sr-Cyrl-RS"/>
          <w14:ligatures w14:val="none"/>
        </w:rPr>
        <w:t xml:space="preserve"> </w:t>
      </w:r>
      <w:r w:rsidR="00485A78" w:rsidRPr="002357E6">
        <w:rPr>
          <w:rFonts w:ascii="Times New Roman" w:eastAsia="Times New Roman" w:hAnsi="Times New Roman" w:cs="Times New Roman"/>
          <w:kern w:val="0"/>
          <w:sz w:val="24"/>
          <w:szCs w:val="24"/>
          <w:lang w:val="ru-RU"/>
          <w14:ligatures w14:val="none"/>
        </w:rPr>
        <w:t>препознатљивости и признатост Универзитета и његових факултета.</w:t>
      </w:r>
    </w:p>
    <w:p w14:paraId="51E08C19" w14:textId="29918ECA" w:rsidR="00485A78" w:rsidRPr="002357E6" w:rsidRDefault="00485A78" w:rsidP="00641B3D">
      <w:pPr>
        <w:spacing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Знање које је потребно пренијети захтијева врхунске професоре, предаваче и сараднике. Универзитет води рачуна о селекцији, професионалном развоју и усавршавању сваког запосленог. Настава је подржана са најсавременијом информационом и аудиовизуелном технологијом, што студентима олакшава прихватање новог знања, али и посао предавачима. У процесу развоја будућих кадрова значајну улогу имају и наши пословни партнери из окружења – стручњаци из праксе су најуспјешнији експерти и стални су гости</w:t>
      </w:r>
      <w:r w:rsidR="00370D2B" w:rsidRPr="002357E6">
        <w:rPr>
          <w:rFonts w:ascii="Times New Roman" w:eastAsia="Times New Roman" w:hAnsi="Times New Roman" w:cs="Times New Roman"/>
          <w:kern w:val="0"/>
          <w:sz w:val="24"/>
          <w:szCs w:val="24"/>
          <w:lang w:val="sr-Cyrl-RS"/>
          <w14:ligatures w14:val="none"/>
        </w:rPr>
        <w:t>-</w:t>
      </w:r>
      <w:r w:rsidRPr="002357E6">
        <w:rPr>
          <w:rFonts w:ascii="Times New Roman" w:eastAsia="Times New Roman" w:hAnsi="Times New Roman" w:cs="Times New Roman"/>
          <w:kern w:val="0"/>
          <w:sz w:val="24"/>
          <w:szCs w:val="24"/>
          <w:lang w:val="ru-RU"/>
          <w14:ligatures w14:val="none"/>
        </w:rPr>
        <w:t>предавачи на нашем универзитету. Студенти имају прилику да кроз практичне примјере стичу и провјеравају своја знања. Зато, ако је једном ријечју потребно исказати суштину нашег посла, онда је то развој знања, односа, људи.</w:t>
      </w:r>
    </w:p>
    <w:p w14:paraId="203DA1FD" w14:textId="339B929B" w:rsidR="00485A78" w:rsidRPr="002357E6" w:rsidRDefault="00485A78" w:rsidP="00641B3D">
      <w:pPr>
        <w:spacing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Стратегијски циљ</w:t>
      </w:r>
      <w:r w:rsidRPr="002357E6">
        <w:rPr>
          <w:rFonts w:ascii="Times New Roman" w:eastAsia="Times New Roman" w:hAnsi="Times New Roman" w:cs="Times New Roman"/>
          <w:kern w:val="0"/>
          <w:sz w:val="24"/>
          <w:szCs w:val="24"/>
          <w14:ligatures w14:val="none"/>
        </w:rPr>
        <w:t> </w:t>
      </w:r>
      <w:r w:rsidRPr="002357E6">
        <w:rPr>
          <w:rFonts w:ascii="Times New Roman" w:eastAsia="Times New Roman" w:hAnsi="Times New Roman" w:cs="Times New Roman"/>
          <w:kern w:val="0"/>
          <w:sz w:val="24"/>
          <w:szCs w:val="24"/>
          <w:lang w:val="ru-RU"/>
          <w14:ligatures w14:val="none"/>
        </w:rPr>
        <w:t>научно – истраживачког рада</w:t>
      </w:r>
      <w:r w:rsidRPr="002357E6">
        <w:rPr>
          <w:rFonts w:ascii="Times New Roman" w:eastAsia="Times New Roman" w:hAnsi="Times New Roman" w:cs="Times New Roman"/>
          <w:kern w:val="0"/>
          <w:sz w:val="24"/>
          <w:szCs w:val="24"/>
          <w14:ligatures w14:val="none"/>
        </w:rPr>
        <w:t> </w:t>
      </w:r>
      <w:r w:rsidRPr="002357E6">
        <w:rPr>
          <w:rFonts w:ascii="Times New Roman" w:eastAsia="Times New Roman" w:hAnsi="Times New Roman" w:cs="Times New Roman"/>
          <w:kern w:val="0"/>
          <w:sz w:val="24"/>
          <w:szCs w:val="24"/>
          <w:lang w:val="ru-RU"/>
          <w14:ligatures w14:val="none"/>
        </w:rPr>
        <w:t xml:space="preserve"> је ојачати улогу Универзитета на националном и међународном нивоу подизањем квалитета истраживања, учешћем у значајним националним и међународним научно – истраживачким и истраживачко – развојним пројектима, те остварити научну изврсност, препознатљивости и признатост Универзитета и његових факултета. Како ниједна држава није довољно богата да би истим интензитетом развијала сва истраживачка подручја, природно је да се снажније подстичу они истраживачи и истраживачке групе који су већ раније показали изврсност у раду, али и да се посебно подстичу и стимулишу млади истраживачи и научни радници. Независни универзитет је потписник</w:t>
      </w:r>
      <w:r w:rsidRPr="002357E6">
        <w:rPr>
          <w:rFonts w:ascii="Times New Roman" w:eastAsia="Times New Roman" w:hAnsi="Times New Roman" w:cs="Times New Roman"/>
          <w:kern w:val="0"/>
          <w:sz w:val="24"/>
          <w:szCs w:val="24"/>
          <w14:ligatures w14:val="none"/>
        </w:rPr>
        <w:t> </w:t>
      </w:r>
      <w:r w:rsidRPr="002357E6">
        <w:rPr>
          <w:rFonts w:ascii="Times New Roman" w:eastAsia="Times New Roman" w:hAnsi="Times New Roman" w:cs="Times New Roman"/>
          <w:kern w:val="0"/>
          <w:sz w:val="24"/>
          <w:szCs w:val="24"/>
          <w:lang w:val="ru-RU"/>
          <w14:ligatures w14:val="none"/>
        </w:rPr>
        <w:t>споразума о сарадњи са бројним високошколским установама са основним циљем да се осигура ширење и размјена образовног и научног искуства, са нагласком на даљи развој и унапређење знања и стицање вјештина студената и наставног особља како би се омогућило успјешно вођење процеса реформи високог образовања и интегрисање високошколске установе у европски образовни систем.</w:t>
      </w:r>
    </w:p>
    <w:p w14:paraId="6AF15DE4" w14:textId="77777777" w:rsidR="001F1A82" w:rsidRPr="002357E6" w:rsidRDefault="001F1A82"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Високошколска установа, у консултацијама са заинтересованим странама, израђује стратегију која се формално усваја и јавно је доступна. Стратегија се односи на наставни процес, научноистраживачки и умјетнички рад, допринос развоју друштва, укључујући конкретне и оствариве стратешке циљеве и активности високошколске установе. Високошколска установа има успостављен систем и процедуре за провођење, праћење и даљи развој стратегије и акционих планова.</w:t>
      </w:r>
    </w:p>
    <w:p w14:paraId="48ABD6A9" w14:textId="43641D00" w:rsidR="001F1A82" w:rsidRPr="002357E6" w:rsidRDefault="001F1A82"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Институт за научно-истраживцачки рад (ИНИР) представља организациону јединицу унутар Независног универзитета Бања Лука. Научно-истраживачки рад у оквиру Ин</w:t>
      </w:r>
      <w:r w:rsidR="00AB61DB" w:rsidRPr="002357E6">
        <w:rPr>
          <w:rFonts w:ascii="Times New Roman" w:hAnsi="Times New Roman" w:cs="Times New Roman"/>
          <w:sz w:val="24"/>
          <w:szCs w:val="24"/>
          <w:lang w:val="sr-Cyrl-RS"/>
        </w:rPr>
        <w:t>с</w:t>
      </w:r>
      <w:r w:rsidRPr="002357E6">
        <w:rPr>
          <w:rFonts w:ascii="Times New Roman" w:hAnsi="Times New Roman" w:cs="Times New Roman"/>
          <w:sz w:val="24"/>
          <w:szCs w:val="24"/>
          <w:lang w:val="ru-RU"/>
        </w:rPr>
        <w:t>титута односи се на научну активност у областима природних наука, техничко-технолошких наука, друштвено-хуманистичких наука и умјетности. Научно-истраживачки рад на и</w:t>
      </w:r>
      <w:r w:rsidR="00AB61DB" w:rsidRPr="002357E6">
        <w:rPr>
          <w:rFonts w:ascii="Times New Roman" w:hAnsi="Times New Roman" w:cs="Times New Roman"/>
          <w:sz w:val="24"/>
          <w:szCs w:val="24"/>
          <w:lang w:val="sr-Cyrl-RS"/>
        </w:rPr>
        <w:t>н</w:t>
      </w:r>
      <w:r w:rsidRPr="002357E6">
        <w:rPr>
          <w:rFonts w:ascii="Times New Roman" w:hAnsi="Times New Roman" w:cs="Times New Roman"/>
          <w:sz w:val="24"/>
          <w:szCs w:val="24"/>
          <w:lang w:val="ru-RU"/>
        </w:rPr>
        <w:t xml:space="preserve">ституту а у оквирима Независног универзитета Бања Лука одвија се кроз припрему, реализацију и имплементацију научно-истраживачких пројеката, организацију научних конференција, </w:t>
      </w:r>
      <w:r w:rsidRPr="002357E6">
        <w:rPr>
          <w:rFonts w:ascii="Times New Roman" w:hAnsi="Times New Roman" w:cs="Times New Roman"/>
          <w:sz w:val="24"/>
          <w:szCs w:val="24"/>
          <w:lang w:val="ru-RU"/>
        </w:rPr>
        <w:lastRenderedPageBreak/>
        <w:t>трансфер технологија, промоцију науке и кроз научне активности у оквиру образовног процеса.</w:t>
      </w:r>
    </w:p>
    <w:p w14:paraId="76A31F36" w14:textId="0356DB5A" w:rsidR="001F1A82" w:rsidRPr="002357E6" w:rsidRDefault="001F1A82" w:rsidP="00641B3D">
      <w:pPr>
        <w:spacing w:line="276" w:lineRule="auto"/>
        <w:jc w:val="both"/>
        <w:rPr>
          <w:rFonts w:ascii="Times New Roman" w:eastAsia="Times New Roman" w:hAnsi="Times New Roman" w:cs="Times New Roman"/>
          <w:kern w:val="0"/>
          <w:sz w:val="24"/>
          <w:szCs w:val="24"/>
          <w:lang w:val="ru-RU"/>
          <w14:ligatures w14:val="none"/>
        </w:rPr>
      </w:pPr>
      <w:r w:rsidRPr="002357E6">
        <w:rPr>
          <w:rFonts w:ascii="Times New Roman" w:hAnsi="Times New Roman" w:cs="Times New Roman"/>
          <w:sz w:val="24"/>
          <w:szCs w:val="24"/>
          <w:lang w:val="ru-RU"/>
        </w:rPr>
        <w:t>Институт за научно-истраживачки рад (ИНИР)</w:t>
      </w:r>
      <w:r w:rsidRPr="002357E6">
        <w:rPr>
          <w:rFonts w:ascii="Times New Roman" w:hAnsi="Times New Roman" w:cs="Times New Roman"/>
          <w:sz w:val="24"/>
          <w:szCs w:val="24"/>
          <w:lang w:val="sr-Cyrl-RS"/>
        </w:rPr>
        <w:t xml:space="preserve"> активно учествује у изради стратешких докумената. Допринос се огледа у приједлогу активности које су у складу са </w:t>
      </w:r>
      <w:r w:rsidRPr="002357E6">
        <w:rPr>
          <w:rFonts w:ascii="Times New Roman" w:hAnsi="Times New Roman" w:cs="Times New Roman"/>
          <w:sz w:val="24"/>
          <w:szCs w:val="24"/>
          <w:lang w:val="ru-RU"/>
        </w:rPr>
        <w:t>научноистраживачки</w:t>
      </w:r>
      <w:r w:rsidRPr="002357E6">
        <w:rPr>
          <w:rFonts w:ascii="Times New Roman" w:hAnsi="Times New Roman" w:cs="Times New Roman"/>
          <w:sz w:val="24"/>
          <w:szCs w:val="24"/>
          <w:lang w:val="sr-Cyrl-RS"/>
        </w:rPr>
        <w:t>м</w:t>
      </w:r>
      <w:r w:rsidRPr="002357E6">
        <w:rPr>
          <w:rFonts w:ascii="Times New Roman" w:hAnsi="Times New Roman" w:cs="Times New Roman"/>
          <w:sz w:val="24"/>
          <w:szCs w:val="24"/>
          <w:lang w:val="ru-RU"/>
        </w:rPr>
        <w:t xml:space="preserve"> и умјетнички</w:t>
      </w:r>
      <w:r w:rsidRPr="002357E6">
        <w:rPr>
          <w:rFonts w:ascii="Times New Roman" w:hAnsi="Times New Roman" w:cs="Times New Roman"/>
          <w:sz w:val="24"/>
          <w:szCs w:val="24"/>
          <w:lang w:val="sr-Cyrl-RS"/>
        </w:rPr>
        <w:t>м</w:t>
      </w:r>
      <w:r w:rsidRPr="002357E6">
        <w:rPr>
          <w:rFonts w:ascii="Times New Roman" w:hAnsi="Times New Roman" w:cs="Times New Roman"/>
          <w:sz w:val="24"/>
          <w:szCs w:val="24"/>
          <w:lang w:val="ru-RU"/>
        </w:rPr>
        <w:t xml:space="preserve"> рад</w:t>
      </w:r>
      <w:r w:rsidRPr="002357E6">
        <w:rPr>
          <w:rFonts w:ascii="Times New Roman" w:hAnsi="Times New Roman" w:cs="Times New Roman"/>
          <w:sz w:val="24"/>
          <w:szCs w:val="24"/>
          <w:lang w:val="sr-Cyrl-RS"/>
        </w:rPr>
        <w:t>ом.</w:t>
      </w:r>
    </w:p>
    <w:p w14:paraId="04D00774" w14:textId="5DABCE42" w:rsidR="00485A78" w:rsidRPr="005127C8" w:rsidRDefault="00485A78" w:rsidP="005127C8">
      <w:pPr>
        <w:spacing w:line="276" w:lineRule="auto"/>
        <w:jc w:val="both"/>
        <w:rPr>
          <w:rFonts w:ascii="Times New Roman" w:hAnsi="Times New Roman" w:cs="Times New Roman"/>
          <w:bCs/>
          <w:sz w:val="24"/>
          <w:szCs w:val="24"/>
          <w:lang w:val="ru-RU"/>
        </w:rPr>
      </w:pPr>
      <w:r w:rsidRPr="002357E6">
        <w:rPr>
          <w:rFonts w:ascii="Times New Roman" w:hAnsi="Times New Roman" w:cs="Times New Roman"/>
          <w:b/>
          <w:bCs/>
          <w:sz w:val="24"/>
          <w:szCs w:val="24"/>
          <w:lang w:val="ru-RU"/>
        </w:rPr>
        <w:t>Мисија</w:t>
      </w:r>
      <w:r w:rsidR="005127C8" w:rsidRPr="005127C8">
        <w:t xml:space="preserve"> </w:t>
      </w:r>
      <w:r w:rsidR="005127C8" w:rsidRPr="005127C8">
        <w:rPr>
          <w:rFonts w:ascii="Times New Roman" w:hAnsi="Times New Roman" w:cs="Times New Roman"/>
          <w:bCs/>
          <w:sz w:val="24"/>
          <w:szCs w:val="24"/>
          <w:lang w:val="ru-RU"/>
        </w:rPr>
        <w:t>Универзитета је повезивање научно-истраживачког рада, умјетничког стваралаштва, образовања, науке, струке и умјетности, реализацијом постојећих и нових студијских програма, оспособити студенте за обављање послова у глобалном и технолошки високо развијеном окружењу, који захтијевају стално стицање и развијање нових знања, иницијативност и иновативност, предузетничку способност, способност доношења одлука у недостатку времена, способност рада у условима различитости, у сврху постизања индивидуалних, универзитетских и друштвених интереса.</w:t>
      </w:r>
    </w:p>
    <w:p w14:paraId="02B3536F" w14:textId="4A6F4DE1" w:rsidR="00485A78" w:rsidRPr="002357E6" w:rsidRDefault="00485A78"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b/>
          <w:bCs/>
          <w:sz w:val="24"/>
          <w:szCs w:val="24"/>
          <w:lang w:val="ru-RU"/>
        </w:rPr>
        <w:t>Визија</w:t>
      </w:r>
      <w:r w:rsidR="00404C24" w:rsidRPr="002357E6">
        <w:rPr>
          <w:rFonts w:ascii="Times New Roman" w:hAnsi="Times New Roman" w:cs="Times New Roman"/>
          <w:b/>
          <w:bCs/>
          <w:sz w:val="24"/>
          <w:szCs w:val="24"/>
          <w:lang w:val="sr-Cyrl-BA"/>
        </w:rPr>
        <w:t xml:space="preserve"> </w:t>
      </w:r>
      <w:r w:rsidR="00404C24" w:rsidRPr="002357E6">
        <w:rPr>
          <w:rFonts w:ascii="Times New Roman" w:hAnsi="Times New Roman" w:cs="Times New Roman"/>
          <w:bCs/>
          <w:sz w:val="24"/>
          <w:szCs w:val="24"/>
          <w:lang w:val="sr-Cyrl-BA"/>
        </w:rPr>
        <w:t xml:space="preserve">Независног </w:t>
      </w:r>
      <w:r w:rsidR="00370D2B" w:rsidRPr="002357E6">
        <w:rPr>
          <w:rFonts w:ascii="Times New Roman" w:hAnsi="Times New Roman" w:cs="Times New Roman"/>
          <w:bCs/>
          <w:sz w:val="24"/>
          <w:szCs w:val="24"/>
          <w:lang w:val="sr-Cyrl-BA"/>
        </w:rPr>
        <w:t>у</w:t>
      </w:r>
      <w:r w:rsidRPr="002357E6">
        <w:rPr>
          <w:rFonts w:ascii="Times New Roman" w:hAnsi="Times New Roman" w:cs="Times New Roman"/>
          <w:sz w:val="24"/>
          <w:szCs w:val="24"/>
          <w:lang w:val="ru-RU"/>
        </w:rPr>
        <w:t>ниверзитет</w:t>
      </w:r>
      <w:r w:rsidR="00404C24" w:rsidRPr="002357E6">
        <w:rPr>
          <w:rFonts w:ascii="Times New Roman" w:hAnsi="Times New Roman" w:cs="Times New Roman"/>
          <w:sz w:val="24"/>
          <w:szCs w:val="24"/>
          <w:lang w:val="sr-Cyrl-BA"/>
        </w:rPr>
        <w:t>а Бања Лука,</w:t>
      </w:r>
      <w:r w:rsidRPr="002357E6">
        <w:rPr>
          <w:rFonts w:ascii="Times New Roman" w:hAnsi="Times New Roman" w:cs="Times New Roman"/>
          <w:sz w:val="24"/>
          <w:szCs w:val="24"/>
          <w:lang w:val="ru-RU"/>
        </w:rPr>
        <w:t xml:space="preserve"> </w:t>
      </w:r>
      <w:r w:rsidR="00404C24" w:rsidRPr="002357E6">
        <w:rPr>
          <w:rFonts w:ascii="Times New Roman" w:hAnsi="Times New Roman" w:cs="Times New Roman"/>
          <w:sz w:val="24"/>
          <w:szCs w:val="24"/>
          <w:lang w:val="sr-Cyrl-BA"/>
        </w:rPr>
        <w:t xml:space="preserve">као </w:t>
      </w:r>
      <w:r w:rsidR="003F4C97" w:rsidRPr="002357E6">
        <w:rPr>
          <w:rFonts w:ascii="Times New Roman" w:hAnsi="Times New Roman" w:cs="Times New Roman"/>
          <w:sz w:val="24"/>
          <w:szCs w:val="24"/>
          <w:lang w:val="sr-Cyrl-RS"/>
        </w:rPr>
        <w:t xml:space="preserve">препознатљивог </w:t>
      </w:r>
      <w:r w:rsidRPr="002357E6">
        <w:rPr>
          <w:rFonts w:ascii="Times New Roman" w:hAnsi="Times New Roman" w:cs="Times New Roman"/>
          <w:sz w:val="24"/>
          <w:szCs w:val="24"/>
          <w:lang w:val="ru-RU"/>
        </w:rPr>
        <w:t>универзитет</w:t>
      </w:r>
      <w:r w:rsidR="00404C24" w:rsidRPr="002357E6">
        <w:rPr>
          <w:rFonts w:ascii="Times New Roman" w:hAnsi="Times New Roman" w:cs="Times New Roman"/>
          <w:sz w:val="24"/>
          <w:szCs w:val="24"/>
          <w:lang w:val="sr-Cyrl-BA"/>
        </w:rPr>
        <w:t>а, је</w:t>
      </w:r>
      <w:r w:rsidRPr="002357E6">
        <w:rPr>
          <w:rFonts w:ascii="Times New Roman" w:hAnsi="Times New Roman" w:cs="Times New Roman"/>
          <w:sz w:val="24"/>
          <w:szCs w:val="24"/>
          <w:lang w:val="ru-RU"/>
        </w:rPr>
        <w:t xml:space="preserve"> усресређен</w:t>
      </w:r>
      <w:r w:rsidR="00404C24" w:rsidRPr="002357E6">
        <w:rPr>
          <w:rFonts w:ascii="Times New Roman" w:hAnsi="Times New Roman" w:cs="Times New Roman"/>
          <w:sz w:val="24"/>
          <w:szCs w:val="24"/>
          <w:lang w:val="sr-Cyrl-BA"/>
        </w:rPr>
        <w:t>ост</w:t>
      </w:r>
      <w:r w:rsidRPr="002357E6">
        <w:rPr>
          <w:rFonts w:ascii="Times New Roman" w:hAnsi="Times New Roman" w:cs="Times New Roman"/>
          <w:sz w:val="24"/>
          <w:szCs w:val="24"/>
          <w:lang w:val="ru-RU"/>
        </w:rPr>
        <w:t xml:space="preserve"> на студенте гдје вриједни студенти, смјели лидери, ангажовани професори научници, иноватори и активни грађани ослобађају моћ заједничког открића. </w:t>
      </w:r>
      <w:r w:rsidR="003F4C97" w:rsidRPr="002357E6">
        <w:rPr>
          <w:rFonts w:ascii="Times New Roman" w:hAnsi="Times New Roman" w:cs="Times New Roman"/>
          <w:sz w:val="24"/>
          <w:szCs w:val="24"/>
          <w:lang w:val="ru-RU"/>
        </w:rPr>
        <w:t>Визија је с</w:t>
      </w:r>
      <w:r w:rsidRPr="002357E6">
        <w:rPr>
          <w:rFonts w:ascii="Times New Roman" w:hAnsi="Times New Roman" w:cs="Times New Roman"/>
          <w:sz w:val="24"/>
          <w:szCs w:val="24"/>
          <w:lang w:val="ru-RU"/>
        </w:rPr>
        <w:t>ара</w:t>
      </w:r>
      <w:r w:rsidR="003F4C97" w:rsidRPr="002357E6">
        <w:rPr>
          <w:rFonts w:ascii="Times New Roman" w:hAnsi="Times New Roman" w:cs="Times New Roman"/>
          <w:sz w:val="24"/>
          <w:szCs w:val="24"/>
          <w:lang w:val="ru-RU"/>
        </w:rPr>
        <w:t>дња</w:t>
      </w:r>
      <w:r w:rsidRPr="002357E6">
        <w:rPr>
          <w:rFonts w:ascii="Times New Roman" w:hAnsi="Times New Roman" w:cs="Times New Roman"/>
          <w:sz w:val="24"/>
          <w:szCs w:val="24"/>
          <w:lang w:val="ru-RU"/>
        </w:rPr>
        <w:t xml:space="preserve"> са кључним организацијама </w:t>
      </w:r>
      <w:r w:rsidR="003F4C97" w:rsidRPr="002357E6">
        <w:rPr>
          <w:rFonts w:ascii="Times New Roman" w:hAnsi="Times New Roman" w:cs="Times New Roman"/>
          <w:sz w:val="24"/>
          <w:szCs w:val="24"/>
          <w:lang w:val="ru-RU"/>
        </w:rPr>
        <w:t>Г</w:t>
      </w:r>
      <w:r w:rsidRPr="002357E6">
        <w:rPr>
          <w:rFonts w:ascii="Times New Roman" w:hAnsi="Times New Roman" w:cs="Times New Roman"/>
          <w:sz w:val="24"/>
          <w:szCs w:val="24"/>
          <w:lang w:val="ru-RU"/>
        </w:rPr>
        <w:t>рад</w:t>
      </w:r>
      <w:r w:rsidR="003F4C97" w:rsidRPr="002357E6">
        <w:rPr>
          <w:rFonts w:ascii="Times New Roman" w:hAnsi="Times New Roman" w:cs="Times New Roman"/>
          <w:sz w:val="24"/>
          <w:szCs w:val="24"/>
          <w:lang w:val="ru-RU"/>
        </w:rPr>
        <w:t>а</w:t>
      </w:r>
      <w:r w:rsidRPr="002357E6">
        <w:rPr>
          <w:rFonts w:ascii="Times New Roman" w:hAnsi="Times New Roman" w:cs="Times New Roman"/>
          <w:sz w:val="24"/>
          <w:szCs w:val="24"/>
          <w:lang w:val="ru-RU"/>
        </w:rPr>
        <w:t xml:space="preserve"> Бања Лука, Републи</w:t>
      </w:r>
      <w:r w:rsidR="003F4C97" w:rsidRPr="002357E6">
        <w:rPr>
          <w:rFonts w:ascii="Times New Roman" w:hAnsi="Times New Roman" w:cs="Times New Roman"/>
          <w:sz w:val="24"/>
          <w:szCs w:val="24"/>
          <w:lang w:val="ru-RU"/>
        </w:rPr>
        <w:t>ке</w:t>
      </w:r>
      <w:r w:rsidRPr="002357E6">
        <w:rPr>
          <w:rFonts w:ascii="Times New Roman" w:hAnsi="Times New Roman" w:cs="Times New Roman"/>
          <w:sz w:val="24"/>
          <w:szCs w:val="24"/>
          <w:lang w:val="ru-RU"/>
        </w:rPr>
        <w:t xml:space="preserve"> Српск</w:t>
      </w:r>
      <w:r w:rsidR="003F4C97" w:rsidRPr="002357E6">
        <w:rPr>
          <w:rFonts w:ascii="Times New Roman" w:hAnsi="Times New Roman" w:cs="Times New Roman"/>
          <w:sz w:val="24"/>
          <w:szCs w:val="24"/>
          <w:lang w:val="ru-RU"/>
        </w:rPr>
        <w:t>е</w:t>
      </w:r>
      <w:r w:rsidRPr="002357E6">
        <w:rPr>
          <w:rFonts w:ascii="Times New Roman" w:hAnsi="Times New Roman" w:cs="Times New Roman"/>
          <w:sz w:val="24"/>
          <w:szCs w:val="24"/>
          <w:lang w:val="ru-RU"/>
        </w:rPr>
        <w:t>, БиХ, регион</w:t>
      </w:r>
      <w:r w:rsidR="003F4C97" w:rsidRPr="002357E6">
        <w:rPr>
          <w:rFonts w:ascii="Times New Roman" w:hAnsi="Times New Roman" w:cs="Times New Roman"/>
          <w:sz w:val="24"/>
          <w:szCs w:val="24"/>
          <w:lang w:val="ru-RU"/>
        </w:rPr>
        <w:t>а</w:t>
      </w:r>
      <w:r w:rsidRPr="002357E6">
        <w:rPr>
          <w:rFonts w:ascii="Times New Roman" w:hAnsi="Times New Roman" w:cs="Times New Roman"/>
          <w:sz w:val="24"/>
          <w:szCs w:val="24"/>
          <w:lang w:val="ru-RU"/>
        </w:rPr>
        <w:t>, затим са универзитетима широм свијета ради попбољшања добробити људи. Учимо из низа стеченх искустава и стручне праксе и стварамо значајне промјене како бисмо одговорили на савремене изазове друштва.</w:t>
      </w:r>
    </w:p>
    <w:p w14:paraId="7413F83B" w14:textId="64E7C1CE" w:rsidR="00BF06C5" w:rsidRPr="002357E6" w:rsidRDefault="00BF06C5" w:rsidP="00641B3D">
      <w:pPr>
        <w:spacing w:line="276" w:lineRule="auto"/>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 xml:space="preserve">Издавачка дјелатност на НУБЛ-у почиње већ по оснивању, а до сада је објављено </w:t>
      </w:r>
      <w:r w:rsidR="006A37AE" w:rsidRPr="002357E6">
        <w:rPr>
          <w:rFonts w:ascii="Times New Roman" w:eastAsia="Calibri" w:hAnsi="Times New Roman" w:cs="Times New Roman"/>
          <w:kern w:val="0"/>
          <w:sz w:val="24"/>
          <w:szCs w:val="24"/>
          <w:lang w:val="sr-Cyrl-BA"/>
          <w14:ligatures w14:val="none"/>
        </w:rPr>
        <w:t>више од</w:t>
      </w:r>
      <w:r w:rsidRPr="002357E6">
        <w:rPr>
          <w:rFonts w:ascii="Times New Roman" w:eastAsia="Calibri" w:hAnsi="Times New Roman" w:cs="Times New Roman"/>
          <w:kern w:val="0"/>
          <w:sz w:val="24"/>
          <w:szCs w:val="24"/>
          <w:lang w:val="sr-Latn-BA"/>
          <w14:ligatures w14:val="none"/>
        </w:rPr>
        <w:t xml:space="preserve">  научних књига, уџбеника, монографија и часописа из области историје, економије, права, политичких наука, екологије, књижевности и сл. Посебно треба истаћи међународну сарадњу и научни часпопис „Сварог“ у којем своје научне радове објављују </w:t>
      </w:r>
      <w:r w:rsidR="003F4C97" w:rsidRPr="002357E6">
        <w:rPr>
          <w:rFonts w:ascii="Times New Roman" w:eastAsia="Calibri" w:hAnsi="Times New Roman" w:cs="Times New Roman"/>
          <w:kern w:val="0"/>
          <w:sz w:val="24"/>
          <w:szCs w:val="24"/>
          <w:lang w:val="sr-Cyrl-RS"/>
          <w14:ligatures w14:val="none"/>
        </w:rPr>
        <w:t>бројни</w:t>
      </w:r>
      <w:r w:rsidRPr="002357E6">
        <w:rPr>
          <w:rFonts w:ascii="Times New Roman" w:eastAsia="Calibri" w:hAnsi="Times New Roman" w:cs="Times New Roman"/>
          <w:kern w:val="0"/>
          <w:sz w:val="24"/>
          <w:szCs w:val="24"/>
          <w:lang w:val="sr-Latn-BA"/>
          <w14:ligatures w14:val="none"/>
        </w:rPr>
        <w:t xml:space="preserve"> истраживачи из Републике Српске, БиХ и региона. </w:t>
      </w:r>
    </w:p>
    <w:p w14:paraId="3B7AEA90" w14:textId="2FF0FCED" w:rsidR="00BF06C5" w:rsidRPr="002357E6" w:rsidRDefault="00BF06C5" w:rsidP="00641B3D">
      <w:pPr>
        <w:spacing w:line="276" w:lineRule="auto"/>
        <w:jc w:val="both"/>
        <w:rPr>
          <w:rFonts w:ascii="Times New Roman" w:eastAsia="Calibri" w:hAnsi="Times New Roman" w:cs="Times New Roman"/>
          <w:b/>
          <w:kern w:val="0"/>
          <w:sz w:val="24"/>
          <w:szCs w:val="24"/>
          <w:lang w:val="sr-Latn-BA"/>
          <w14:ligatures w14:val="none"/>
        </w:rPr>
      </w:pPr>
      <w:r w:rsidRPr="002357E6">
        <w:rPr>
          <w:rFonts w:ascii="Times New Roman" w:eastAsia="Calibri" w:hAnsi="Times New Roman" w:cs="Times New Roman"/>
          <w:b/>
          <w:kern w:val="0"/>
          <w:sz w:val="24"/>
          <w:szCs w:val="24"/>
          <w:lang w:val="sr-Latn-BA"/>
          <w14:ligatures w14:val="none"/>
        </w:rPr>
        <w:t>Организациона шема</w:t>
      </w:r>
    </w:p>
    <w:p w14:paraId="5DEEE3E5" w14:textId="043C39CC" w:rsidR="00BF06C5" w:rsidRPr="002357E6" w:rsidRDefault="00BF06C5" w:rsidP="00641B3D">
      <w:pPr>
        <w:spacing w:line="276" w:lineRule="auto"/>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 xml:space="preserve">Независни </w:t>
      </w:r>
      <w:r w:rsidR="00370D2B" w:rsidRPr="002357E6">
        <w:rPr>
          <w:rFonts w:ascii="Times New Roman" w:eastAsia="Calibri" w:hAnsi="Times New Roman" w:cs="Times New Roman"/>
          <w:kern w:val="0"/>
          <w:sz w:val="24"/>
          <w:szCs w:val="24"/>
          <w:lang w:val="sr-Cyrl-RS"/>
          <w14:ligatures w14:val="none"/>
        </w:rPr>
        <w:t>у</w:t>
      </w:r>
      <w:r w:rsidRPr="002357E6">
        <w:rPr>
          <w:rFonts w:ascii="Times New Roman" w:eastAsia="Calibri" w:hAnsi="Times New Roman" w:cs="Times New Roman"/>
          <w:kern w:val="0"/>
          <w:sz w:val="24"/>
          <w:szCs w:val="24"/>
          <w:lang w:val="sr-Latn-BA"/>
          <w14:ligatures w14:val="none"/>
        </w:rPr>
        <w:t xml:space="preserve">ниверзитет Бања Лука је </w:t>
      </w:r>
      <w:r w:rsidR="003F4C97" w:rsidRPr="002357E6">
        <w:rPr>
          <w:rFonts w:ascii="Times New Roman" w:eastAsia="Calibri" w:hAnsi="Times New Roman" w:cs="Times New Roman"/>
          <w:kern w:val="0"/>
          <w:sz w:val="24"/>
          <w:szCs w:val="24"/>
          <w:lang w:val="sr-Cyrl-RS"/>
          <w14:ligatures w14:val="none"/>
        </w:rPr>
        <w:t>високошколска институција</w:t>
      </w:r>
      <w:r w:rsidRPr="002357E6">
        <w:rPr>
          <w:rFonts w:ascii="Times New Roman" w:eastAsia="Calibri" w:hAnsi="Times New Roman" w:cs="Times New Roman"/>
          <w:kern w:val="0"/>
          <w:sz w:val="24"/>
          <w:szCs w:val="24"/>
          <w:lang w:val="sr-Latn-BA"/>
          <w14:ligatures w14:val="none"/>
        </w:rPr>
        <w:t xml:space="preserve"> усмјерена ка </w:t>
      </w:r>
      <w:r w:rsidR="003F4C97" w:rsidRPr="002357E6">
        <w:rPr>
          <w:rFonts w:ascii="Times New Roman" w:eastAsia="Calibri" w:hAnsi="Times New Roman" w:cs="Times New Roman"/>
          <w:kern w:val="0"/>
          <w:sz w:val="24"/>
          <w:szCs w:val="24"/>
          <w:lang w:val="sr-Cyrl-RS"/>
          <w14:ligatures w14:val="none"/>
        </w:rPr>
        <w:t xml:space="preserve">истраживању, </w:t>
      </w:r>
      <w:r w:rsidRPr="002357E6">
        <w:rPr>
          <w:rFonts w:ascii="Times New Roman" w:eastAsia="Calibri" w:hAnsi="Times New Roman" w:cs="Times New Roman"/>
          <w:kern w:val="0"/>
          <w:sz w:val="24"/>
          <w:szCs w:val="24"/>
          <w:lang w:val="sr-Latn-BA"/>
          <w14:ligatures w14:val="none"/>
        </w:rPr>
        <w:t xml:space="preserve">образовању и учењу, </w:t>
      </w:r>
      <w:r w:rsidR="003F4C97" w:rsidRPr="002357E6">
        <w:rPr>
          <w:rFonts w:ascii="Times New Roman" w:eastAsia="Calibri" w:hAnsi="Times New Roman" w:cs="Times New Roman"/>
          <w:kern w:val="0"/>
          <w:sz w:val="24"/>
          <w:szCs w:val="24"/>
          <w:lang w:val="sr-Cyrl-RS"/>
          <w14:ligatures w14:val="none"/>
        </w:rPr>
        <w:t>критичком размишљању и стицању знања и вјештина у апликативном облику усаглашеном са потребама тржишта</w:t>
      </w:r>
      <w:r w:rsidRPr="002357E6">
        <w:rPr>
          <w:rFonts w:ascii="Times New Roman" w:eastAsia="Calibri" w:hAnsi="Times New Roman" w:cs="Times New Roman"/>
          <w:kern w:val="0"/>
          <w:sz w:val="24"/>
          <w:szCs w:val="24"/>
          <w:lang w:val="sr-Latn-BA"/>
          <w14:ligatures w14:val="none"/>
        </w:rPr>
        <w:t xml:space="preserve">. Савремени концепт образовања на НУБЛ-у заснован је на принципима на којима се успоставља јединствен европски простор високог образовања, утврђен у декларацијама Болоње и Лисабона. </w:t>
      </w:r>
    </w:p>
    <w:p w14:paraId="30A9AC4C" w14:textId="77777777" w:rsidR="00BF06C5" w:rsidRPr="002357E6" w:rsidRDefault="00BF06C5" w:rsidP="00641B3D">
      <w:pPr>
        <w:spacing w:line="276" w:lineRule="auto"/>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Универзитет у свом саставу има сљедеће организационе јединице:</w:t>
      </w:r>
    </w:p>
    <w:p w14:paraId="7843ACDB" w14:textId="77777777" w:rsidR="00BF06C5" w:rsidRPr="002357E6" w:rsidRDefault="00BF06C5" w:rsidP="00802051">
      <w:pPr>
        <w:numPr>
          <w:ilvl w:val="0"/>
          <w:numId w:val="27"/>
        </w:numPr>
        <w:spacing w:line="276" w:lineRule="auto"/>
        <w:contextualSpacing/>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Економски факултет</w:t>
      </w:r>
    </w:p>
    <w:p w14:paraId="574B582D" w14:textId="77777777" w:rsidR="00BF06C5" w:rsidRPr="002357E6" w:rsidRDefault="00BF06C5" w:rsidP="00802051">
      <w:pPr>
        <w:numPr>
          <w:ilvl w:val="0"/>
          <w:numId w:val="27"/>
        </w:numPr>
        <w:spacing w:line="276" w:lineRule="auto"/>
        <w:contextualSpacing/>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Педагошки факултет</w:t>
      </w:r>
    </w:p>
    <w:p w14:paraId="008291B0" w14:textId="77777777" w:rsidR="00BF06C5" w:rsidRPr="002357E6" w:rsidRDefault="00BF06C5" w:rsidP="00802051">
      <w:pPr>
        <w:numPr>
          <w:ilvl w:val="0"/>
          <w:numId w:val="27"/>
        </w:numPr>
        <w:spacing w:line="276" w:lineRule="auto"/>
        <w:contextualSpacing/>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Факултет за политичке науке</w:t>
      </w:r>
    </w:p>
    <w:p w14:paraId="2C1BD086" w14:textId="77777777" w:rsidR="00BF06C5" w:rsidRPr="002357E6" w:rsidRDefault="00BF06C5" w:rsidP="00802051">
      <w:pPr>
        <w:numPr>
          <w:ilvl w:val="0"/>
          <w:numId w:val="27"/>
        </w:numPr>
        <w:spacing w:line="276" w:lineRule="auto"/>
        <w:contextualSpacing/>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Факултет за информатику</w:t>
      </w:r>
    </w:p>
    <w:p w14:paraId="421B7860" w14:textId="77777777" w:rsidR="00BF06C5" w:rsidRPr="002357E6" w:rsidRDefault="00BF06C5" w:rsidP="00802051">
      <w:pPr>
        <w:numPr>
          <w:ilvl w:val="0"/>
          <w:numId w:val="27"/>
        </w:numPr>
        <w:spacing w:line="276" w:lineRule="auto"/>
        <w:contextualSpacing/>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Факултет за екологију</w:t>
      </w:r>
    </w:p>
    <w:p w14:paraId="32E5DC18" w14:textId="77777777" w:rsidR="00BF06C5" w:rsidRPr="002357E6" w:rsidRDefault="00BF06C5" w:rsidP="00802051">
      <w:pPr>
        <w:numPr>
          <w:ilvl w:val="0"/>
          <w:numId w:val="27"/>
        </w:numPr>
        <w:spacing w:line="276" w:lineRule="auto"/>
        <w:contextualSpacing/>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lastRenderedPageBreak/>
        <w:t>Факултет лијепих умјетности</w:t>
      </w:r>
    </w:p>
    <w:p w14:paraId="37396561" w14:textId="77777777" w:rsidR="00BF06C5" w:rsidRPr="002357E6" w:rsidRDefault="00BF06C5" w:rsidP="00802051">
      <w:pPr>
        <w:numPr>
          <w:ilvl w:val="0"/>
          <w:numId w:val="27"/>
        </w:numPr>
        <w:spacing w:line="276" w:lineRule="auto"/>
        <w:contextualSpacing/>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Факултет за безбједност и заштиту</w:t>
      </w:r>
    </w:p>
    <w:p w14:paraId="2FF2F9DB" w14:textId="29FD12BC" w:rsidR="00BF06C5" w:rsidRPr="002357E6" w:rsidRDefault="00BF06C5" w:rsidP="00802051">
      <w:pPr>
        <w:numPr>
          <w:ilvl w:val="0"/>
          <w:numId w:val="27"/>
        </w:numPr>
        <w:spacing w:line="276" w:lineRule="auto"/>
        <w:contextualSpacing/>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 xml:space="preserve">Институт </w:t>
      </w:r>
      <w:r w:rsidR="006417B7" w:rsidRPr="002357E6">
        <w:rPr>
          <w:rFonts w:ascii="Times New Roman" w:eastAsia="Calibri" w:hAnsi="Times New Roman" w:cs="Times New Roman"/>
          <w:kern w:val="0"/>
          <w:sz w:val="24"/>
          <w:szCs w:val="24"/>
          <w:lang w:val="sr-Cyrl-RS"/>
          <w14:ligatures w14:val="none"/>
        </w:rPr>
        <w:t>за</w:t>
      </w:r>
      <w:r w:rsidRPr="002357E6">
        <w:rPr>
          <w:rFonts w:ascii="Times New Roman" w:eastAsia="Calibri" w:hAnsi="Times New Roman" w:cs="Times New Roman"/>
          <w:kern w:val="0"/>
          <w:sz w:val="24"/>
          <w:szCs w:val="24"/>
          <w:lang w:val="sr-Latn-BA"/>
          <w14:ligatures w14:val="none"/>
        </w:rPr>
        <w:t xml:space="preserve"> научно истраживачки рад</w:t>
      </w:r>
    </w:p>
    <w:p w14:paraId="3166DA8D" w14:textId="77777777" w:rsidR="00370D2B" w:rsidRPr="002357E6" w:rsidRDefault="00370D2B" w:rsidP="00641B3D">
      <w:pPr>
        <w:spacing w:line="276" w:lineRule="auto"/>
        <w:contextualSpacing/>
        <w:jc w:val="both"/>
        <w:rPr>
          <w:rFonts w:ascii="Times New Roman" w:eastAsia="Calibri" w:hAnsi="Times New Roman" w:cs="Times New Roman"/>
          <w:kern w:val="0"/>
          <w:sz w:val="24"/>
          <w:szCs w:val="24"/>
          <w:lang w:val="sr-Latn-BA"/>
          <w14:ligatures w14:val="none"/>
        </w:rPr>
      </w:pPr>
    </w:p>
    <w:p w14:paraId="17680234" w14:textId="4E0BAFDF" w:rsidR="00BF06C5" w:rsidRPr="002357E6" w:rsidRDefault="00BF06C5" w:rsidP="00641B3D">
      <w:pPr>
        <w:spacing w:line="276" w:lineRule="auto"/>
        <w:contextualSpacing/>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Стручне службе Универзитета су:</w:t>
      </w:r>
    </w:p>
    <w:p w14:paraId="0C294ED9" w14:textId="77777777" w:rsidR="00BF06C5" w:rsidRPr="002357E6" w:rsidRDefault="00BF06C5" w:rsidP="00802051">
      <w:pPr>
        <w:numPr>
          <w:ilvl w:val="0"/>
          <w:numId w:val="28"/>
        </w:numPr>
        <w:spacing w:line="276" w:lineRule="auto"/>
        <w:contextualSpacing/>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Секретаријат Универзитета</w:t>
      </w:r>
    </w:p>
    <w:p w14:paraId="27C29906" w14:textId="77777777" w:rsidR="00BF06C5" w:rsidRPr="002357E6" w:rsidRDefault="00BF06C5" w:rsidP="00802051">
      <w:pPr>
        <w:numPr>
          <w:ilvl w:val="0"/>
          <w:numId w:val="28"/>
        </w:numPr>
        <w:spacing w:line="276" w:lineRule="auto"/>
        <w:contextualSpacing/>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Сектор за финансијске и опште послове</w:t>
      </w:r>
    </w:p>
    <w:p w14:paraId="6F754BE0" w14:textId="77777777" w:rsidR="00BF06C5" w:rsidRPr="002357E6" w:rsidRDefault="00BF06C5" w:rsidP="00802051">
      <w:pPr>
        <w:numPr>
          <w:ilvl w:val="0"/>
          <w:numId w:val="28"/>
        </w:numPr>
        <w:spacing w:line="276" w:lineRule="auto"/>
        <w:contextualSpacing/>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Студентска служба</w:t>
      </w:r>
    </w:p>
    <w:p w14:paraId="01ECC245" w14:textId="77777777" w:rsidR="00BF06C5" w:rsidRPr="002357E6" w:rsidRDefault="00BF06C5" w:rsidP="00802051">
      <w:pPr>
        <w:numPr>
          <w:ilvl w:val="0"/>
          <w:numId w:val="28"/>
        </w:numPr>
        <w:spacing w:line="276" w:lineRule="auto"/>
        <w:contextualSpacing/>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Служба за ИТ</w:t>
      </w:r>
    </w:p>
    <w:p w14:paraId="72E58823" w14:textId="77777777" w:rsidR="00BF06C5" w:rsidRPr="002357E6" w:rsidRDefault="00BF06C5" w:rsidP="00802051">
      <w:pPr>
        <w:numPr>
          <w:ilvl w:val="0"/>
          <w:numId w:val="28"/>
        </w:numPr>
        <w:spacing w:line="276" w:lineRule="auto"/>
        <w:contextualSpacing/>
        <w:jc w:val="both"/>
        <w:rPr>
          <w:rFonts w:ascii="Times New Roman" w:eastAsia="Calibri" w:hAnsi="Times New Roman" w:cs="Times New Roman"/>
          <w:kern w:val="0"/>
          <w:sz w:val="24"/>
          <w:szCs w:val="24"/>
          <w:lang w:val="sr-Latn-BA"/>
          <w14:ligatures w14:val="none"/>
        </w:rPr>
      </w:pPr>
      <w:r w:rsidRPr="002357E6">
        <w:rPr>
          <w:rFonts w:ascii="Times New Roman" w:eastAsia="Calibri" w:hAnsi="Times New Roman" w:cs="Times New Roman"/>
          <w:kern w:val="0"/>
          <w:sz w:val="24"/>
          <w:szCs w:val="24"/>
          <w:lang w:val="sr-Latn-BA"/>
          <w14:ligatures w14:val="none"/>
        </w:rPr>
        <w:t>Служба за маркетинг и односе с јавношћу</w:t>
      </w:r>
    </w:p>
    <w:p w14:paraId="6AA493F6" w14:textId="77777777" w:rsidR="00BF06C5" w:rsidRPr="002357E6" w:rsidRDefault="00BF06C5" w:rsidP="00641B3D">
      <w:pPr>
        <w:spacing w:line="276" w:lineRule="auto"/>
        <w:jc w:val="both"/>
        <w:rPr>
          <w:rFonts w:ascii="Times New Roman" w:eastAsia="Calibri" w:hAnsi="Times New Roman" w:cs="Times New Roman"/>
          <w:kern w:val="0"/>
          <w:sz w:val="24"/>
          <w:szCs w:val="24"/>
          <w:lang w:val="sr-Latn-BA"/>
          <w14:ligatures w14:val="none"/>
        </w:rPr>
      </w:pPr>
    </w:p>
    <w:p w14:paraId="46CD2ED7" w14:textId="633A13F1" w:rsidR="00BF06C5" w:rsidRPr="002357E6" w:rsidRDefault="006417B7" w:rsidP="00641B3D">
      <w:pPr>
        <w:spacing w:line="276" w:lineRule="auto"/>
        <w:jc w:val="both"/>
        <w:rPr>
          <w:rFonts w:ascii="Times New Roman" w:eastAsia="Calibri" w:hAnsi="Times New Roman" w:cs="Times New Roman"/>
          <w:kern w:val="0"/>
          <w:sz w:val="24"/>
          <w:szCs w:val="24"/>
          <w:lang w:val="sr-Cyrl-RS"/>
          <w14:ligatures w14:val="none"/>
        </w:rPr>
      </w:pPr>
      <w:r w:rsidRPr="002357E6">
        <w:rPr>
          <w:rFonts w:ascii="Times New Roman" w:eastAsia="Calibri" w:hAnsi="Times New Roman" w:cs="Times New Roman"/>
          <w:kern w:val="0"/>
          <w:sz w:val="24"/>
          <w:szCs w:val="24"/>
          <w:lang w:val="sr-Cyrl-RS"/>
          <w14:ligatures w14:val="none"/>
        </w:rPr>
        <w:t xml:space="preserve">Стратегија развоја универзитета дефинише даље кораке на пољу унапређења организације рада. </w:t>
      </w:r>
    </w:p>
    <w:p w14:paraId="111D313A" w14:textId="1C1EB117" w:rsidR="00BF06C5" w:rsidRPr="002357E6" w:rsidRDefault="00BF06C5" w:rsidP="00802051">
      <w:pPr>
        <w:pStyle w:val="Heading2"/>
        <w:numPr>
          <w:ilvl w:val="1"/>
          <w:numId w:val="7"/>
        </w:numPr>
        <w:rPr>
          <w:rFonts w:ascii="Times New Roman" w:hAnsi="Times New Roman" w:cs="Times New Roman"/>
          <w:color w:val="auto"/>
        </w:rPr>
      </w:pPr>
      <w:bookmarkStart w:id="2" w:name="_Toc141183194"/>
      <w:r w:rsidRPr="002357E6">
        <w:rPr>
          <w:rFonts w:ascii="Times New Roman" w:hAnsi="Times New Roman" w:cs="Times New Roman"/>
          <w:color w:val="auto"/>
        </w:rPr>
        <w:t xml:space="preserve">Историја </w:t>
      </w:r>
      <w:r w:rsidR="00B76FC8" w:rsidRPr="002357E6">
        <w:rPr>
          <w:rFonts w:ascii="Times New Roman" w:hAnsi="Times New Roman" w:cs="Times New Roman"/>
          <w:color w:val="auto"/>
          <w:lang w:val="sr-Cyrl-BA"/>
        </w:rPr>
        <w:t>Економског ф</w:t>
      </w:r>
      <w:r w:rsidRPr="002357E6">
        <w:rPr>
          <w:rFonts w:ascii="Times New Roman" w:hAnsi="Times New Roman" w:cs="Times New Roman"/>
          <w:color w:val="auto"/>
        </w:rPr>
        <w:t>акултета</w:t>
      </w:r>
      <w:bookmarkEnd w:id="2"/>
      <w:r w:rsidRPr="002357E6">
        <w:rPr>
          <w:rFonts w:ascii="Times New Roman" w:hAnsi="Times New Roman" w:cs="Times New Roman"/>
          <w:color w:val="auto"/>
        </w:rPr>
        <w:t xml:space="preserve"> </w:t>
      </w:r>
    </w:p>
    <w:p w14:paraId="22B120D3" w14:textId="2A4A7843" w:rsidR="00662C69" w:rsidRPr="002357E6" w:rsidRDefault="00662C69" w:rsidP="00641B3D">
      <w:pPr>
        <w:spacing w:line="276" w:lineRule="auto"/>
        <w:jc w:val="both"/>
        <w:rPr>
          <w:rFonts w:ascii="Times New Roman" w:eastAsia="Calibri" w:hAnsi="Times New Roman" w:cs="Times New Roman"/>
          <w:noProof/>
          <w:kern w:val="0"/>
          <w:sz w:val="24"/>
          <w:szCs w:val="24"/>
          <w:lang w:val="sr-Cyrl-CS"/>
          <w14:ligatures w14:val="none"/>
        </w:rPr>
      </w:pPr>
      <w:r w:rsidRPr="002357E6">
        <w:rPr>
          <w:rFonts w:ascii="Times New Roman" w:eastAsia="Calibri" w:hAnsi="Times New Roman" w:cs="Times New Roman"/>
          <w:noProof/>
          <w:kern w:val="0"/>
          <w:sz w:val="24"/>
          <w:szCs w:val="24"/>
          <w:lang w:val="sr-Cyrl-CS"/>
          <w14:ligatures w14:val="none"/>
        </w:rPr>
        <w:t xml:space="preserve">Факултет за привредни развој  је регистрован од стране Министарства  просвјете и културе </w:t>
      </w:r>
      <w:r w:rsidRPr="002357E6">
        <w:rPr>
          <w:rFonts w:ascii="Times New Roman" w:eastAsia="Calibri" w:hAnsi="Times New Roman" w:cs="Times New Roman"/>
          <w:noProof/>
          <w:kern w:val="0"/>
          <w:sz w:val="24"/>
          <w:szCs w:val="24"/>
          <w:lang w:val="sr-Latn-CS"/>
          <w14:ligatures w14:val="none"/>
        </w:rPr>
        <w:t xml:space="preserve">2008. </w:t>
      </w:r>
      <w:r w:rsidRPr="002357E6">
        <w:rPr>
          <w:rFonts w:ascii="Times New Roman" w:eastAsia="Calibri" w:hAnsi="Times New Roman" w:cs="Times New Roman"/>
          <w:noProof/>
          <w:kern w:val="0"/>
          <w:sz w:val="24"/>
          <w:szCs w:val="24"/>
          <w:lang w:val="sr-Cyrl-CS"/>
          <w14:ligatures w14:val="none"/>
        </w:rPr>
        <w:t>године</w:t>
      </w:r>
      <w:r w:rsidRPr="002357E6">
        <w:rPr>
          <w:rFonts w:ascii="Times New Roman" w:eastAsia="Calibri" w:hAnsi="Times New Roman" w:cs="Times New Roman"/>
          <w:noProof/>
          <w:kern w:val="0"/>
          <w:sz w:val="24"/>
          <w:szCs w:val="24"/>
          <w:lang w:val="sr-Latn-CS"/>
          <w14:ligatures w14:val="none"/>
        </w:rPr>
        <w:t xml:space="preserve">, </w:t>
      </w:r>
      <w:r w:rsidRPr="002357E6">
        <w:rPr>
          <w:rFonts w:ascii="Times New Roman" w:eastAsia="Calibri" w:hAnsi="Times New Roman" w:cs="Times New Roman"/>
          <w:noProof/>
          <w:kern w:val="0"/>
          <w:sz w:val="24"/>
          <w:szCs w:val="24"/>
          <w:lang w:val="sr-Cyrl-CS"/>
          <w14:ligatures w14:val="none"/>
        </w:rPr>
        <w:t>а прву генерацију с</w:t>
      </w:r>
      <w:r w:rsidR="00970797" w:rsidRPr="002357E6">
        <w:rPr>
          <w:rFonts w:ascii="Times New Roman" w:eastAsia="Calibri" w:hAnsi="Times New Roman" w:cs="Times New Roman"/>
          <w:noProof/>
          <w:kern w:val="0"/>
          <w:sz w:val="24"/>
          <w:szCs w:val="24"/>
          <w:lang w:val="sr-Cyrl-CS"/>
          <w14:ligatures w14:val="none"/>
        </w:rPr>
        <w:t xml:space="preserve">тудената уписује </w:t>
      </w:r>
      <w:r w:rsidR="00C9583B" w:rsidRPr="002357E6">
        <w:rPr>
          <w:rFonts w:ascii="Times New Roman" w:eastAsia="Calibri" w:hAnsi="Times New Roman" w:cs="Times New Roman"/>
          <w:noProof/>
          <w:kern w:val="0"/>
          <w:sz w:val="24"/>
          <w:szCs w:val="24"/>
          <w:lang w:val="sr-Cyrl-CS"/>
          <w14:ligatures w14:val="none"/>
        </w:rPr>
        <w:t>акладемске</w:t>
      </w:r>
      <w:r w:rsidR="00970797" w:rsidRPr="002357E6">
        <w:rPr>
          <w:rFonts w:ascii="Times New Roman" w:eastAsia="Calibri" w:hAnsi="Times New Roman" w:cs="Times New Roman"/>
          <w:noProof/>
          <w:kern w:val="0"/>
          <w:sz w:val="24"/>
          <w:szCs w:val="24"/>
          <w:lang w:val="sr-Cyrl-CS"/>
          <w14:ligatures w14:val="none"/>
        </w:rPr>
        <w:t xml:space="preserve"> 2008/</w:t>
      </w:r>
      <w:r w:rsidRPr="002357E6">
        <w:rPr>
          <w:rFonts w:ascii="Times New Roman" w:eastAsia="Calibri" w:hAnsi="Times New Roman" w:cs="Times New Roman"/>
          <w:noProof/>
          <w:kern w:val="0"/>
          <w:sz w:val="24"/>
          <w:szCs w:val="24"/>
          <w:lang w:val="sr-Cyrl-CS"/>
          <w14:ligatures w14:val="none"/>
        </w:rPr>
        <w:t>09 по принципу 3+2 ради усклађености са силабусима репрезентативних страних високошколских установа.  За првог декана Факултета изабран је проф. др Стеван Васи</w:t>
      </w:r>
      <w:r w:rsidRPr="002357E6">
        <w:rPr>
          <w:rFonts w:ascii="Times New Roman" w:eastAsia="Calibri" w:hAnsi="Times New Roman" w:cs="Times New Roman"/>
          <w:noProof/>
          <w:kern w:val="0"/>
          <w:sz w:val="24"/>
          <w:szCs w:val="24"/>
          <w:lang w:val="sr-Cyrl-BA"/>
          <w14:ligatures w14:val="none"/>
        </w:rPr>
        <w:t>љ</w:t>
      </w:r>
      <w:r w:rsidRPr="002357E6">
        <w:rPr>
          <w:rFonts w:ascii="Times New Roman" w:eastAsia="Calibri" w:hAnsi="Times New Roman" w:cs="Times New Roman"/>
          <w:noProof/>
          <w:kern w:val="0"/>
          <w:sz w:val="24"/>
          <w:szCs w:val="24"/>
          <w:lang w:val="sr-Cyrl-CS"/>
          <w14:ligatures w14:val="none"/>
        </w:rPr>
        <w:t>ев. Факу</w:t>
      </w:r>
      <w:r w:rsidR="00970797" w:rsidRPr="002357E6">
        <w:rPr>
          <w:rFonts w:ascii="Times New Roman" w:eastAsia="Calibri" w:hAnsi="Times New Roman" w:cs="Times New Roman"/>
          <w:noProof/>
          <w:kern w:val="0"/>
          <w:sz w:val="24"/>
          <w:szCs w:val="24"/>
          <w:lang w:val="sr-Cyrl-CS"/>
          <w14:ligatures w14:val="none"/>
        </w:rPr>
        <w:t>лтет за привредни развој од 26.</w:t>
      </w:r>
      <w:r w:rsidRPr="002357E6">
        <w:rPr>
          <w:rFonts w:ascii="Times New Roman" w:eastAsia="Calibri" w:hAnsi="Times New Roman" w:cs="Times New Roman"/>
          <w:noProof/>
          <w:kern w:val="0"/>
          <w:sz w:val="24"/>
          <w:szCs w:val="24"/>
          <w:lang w:val="sr-Cyrl-CS"/>
          <w14:ligatures w14:val="none"/>
        </w:rPr>
        <w:t xml:space="preserve">1.2012. </w:t>
      </w:r>
      <w:r w:rsidR="00DF5FC1" w:rsidRPr="002357E6">
        <w:rPr>
          <w:rFonts w:ascii="Times New Roman" w:eastAsia="Calibri" w:hAnsi="Times New Roman" w:cs="Times New Roman"/>
          <w:noProof/>
          <w:kern w:val="0"/>
          <w:sz w:val="24"/>
          <w:szCs w:val="24"/>
          <w:lang w:val="sr-Cyrl-BA"/>
          <w14:ligatures w14:val="none"/>
        </w:rPr>
        <w:t xml:space="preserve">године, </w:t>
      </w:r>
      <w:r w:rsidRPr="002357E6">
        <w:rPr>
          <w:rFonts w:ascii="Times New Roman" w:eastAsia="Calibri" w:hAnsi="Times New Roman" w:cs="Times New Roman"/>
          <w:noProof/>
          <w:kern w:val="0"/>
          <w:sz w:val="24"/>
          <w:szCs w:val="24"/>
          <w:lang w:val="sr-Cyrl-CS"/>
          <w14:ligatures w14:val="none"/>
        </w:rPr>
        <w:t>новим Статутом Факултет мијења назив у Економски факултет.</w:t>
      </w:r>
    </w:p>
    <w:p w14:paraId="6CB15F69" w14:textId="7E0BC545" w:rsidR="00802ABA" w:rsidRPr="002357E6" w:rsidRDefault="00802ABA" w:rsidP="00641B3D">
      <w:pPr>
        <w:spacing w:line="276" w:lineRule="auto"/>
        <w:jc w:val="both"/>
        <w:rPr>
          <w:rFonts w:ascii="Times New Roman" w:eastAsia="Calibri" w:hAnsi="Times New Roman" w:cs="Times New Roman"/>
          <w:noProof/>
          <w:kern w:val="0"/>
          <w:sz w:val="24"/>
          <w:szCs w:val="24"/>
          <w:lang w:val="sr-Cyrl-CS"/>
          <w14:ligatures w14:val="none"/>
        </w:rPr>
      </w:pPr>
      <w:r w:rsidRPr="002357E6">
        <w:rPr>
          <w:rFonts w:ascii="Times New Roman" w:eastAsia="Calibri" w:hAnsi="Times New Roman" w:cs="Times New Roman"/>
          <w:noProof/>
          <w:kern w:val="0"/>
          <w:sz w:val="24"/>
          <w:szCs w:val="24"/>
          <w:lang w:val="sr-Cyrl-CS"/>
          <w14:ligatures w14:val="none"/>
        </w:rPr>
        <w:t xml:space="preserve">Независни универзит Бања Лука је добио дозволу Министарства просвјете и културе Републике Српске </w:t>
      </w:r>
      <w:r w:rsidR="00AD75A6">
        <w:rPr>
          <w:rFonts w:ascii="Times New Roman" w:eastAsia="Calibri" w:hAnsi="Times New Roman" w:cs="Times New Roman"/>
          <w:noProof/>
          <w:kern w:val="0"/>
          <w:sz w:val="24"/>
          <w:szCs w:val="24"/>
          <w:lang w:val="sr-Cyrl-CS"/>
          <w14:ligatures w14:val="none"/>
        </w:rPr>
        <w:t xml:space="preserve">број 07.023/602-2086/09 од дана 1.10.2009. гдине </w:t>
      </w:r>
      <w:r w:rsidRPr="002357E6">
        <w:rPr>
          <w:rFonts w:ascii="Times New Roman" w:eastAsia="Calibri" w:hAnsi="Times New Roman" w:cs="Times New Roman"/>
          <w:noProof/>
          <w:kern w:val="0"/>
          <w:sz w:val="24"/>
          <w:szCs w:val="24"/>
          <w:lang w:val="sr-Cyrl-CS"/>
          <w14:ligatures w14:val="none"/>
        </w:rPr>
        <w:t xml:space="preserve">о извођењу </w:t>
      </w:r>
      <w:r w:rsidR="00893C6F" w:rsidRPr="002357E6">
        <w:rPr>
          <w:rFonts w:ascii="Times New Roman" w:eastAsia="Calibri" w:hAnsi="Times New Roman" w:cs="Times New Roman"/>
          <w:noProof/>
          <w:kern w:val="0"/>
          <w:sz w:val="24"/>
          <w:szCs w:val="24"/>
          <w:lang w:val="sr-Cyrl-CS"/>
          <w14:ligatures w14:val="none"/>
        </w:rPr>
        <w:t>студијског</w:t>
      </w:r>
      <w:r w:rsidRPr="002357E6">
        <w:rPr>
          <w:rFonts w:ascii="Times New Roman" w:eastAsia="Calibri" w:hAnsi="Times New Roman" w:cs="Times New Roman"/>
          <w:noProof/>
          <w:kern w:val="0"/>
          <w:sz w:val="24"/>
          <w:szCs w:val="24"/>
          <w:lang w:val="sr-Cyrl-CS"/>
          <w14:ligatures w14:val="none"/>
        </w:rPr>
        <w:t xml:space="preserve"> програма и то: </w:t>
      </w:r>
    </w:p>
    <w:p w14:paraId="620FD87B" w14:textId="440626E3" w:rsidR="00802ABA" w:rsidRPr="004D10EC" w:rsidRDefault="00E63129" w:rsidP="00802051">
      <w:pPr>
        <w:pStyle w:val="ListParagraph"/>
        <w:numPr>
          <w:ilvl w:val="0"/>
          <w:numId w:val="29"/>
        </w:numPr>
        <w:spacing w:after="0" w:line="276" w:lineRule="auto"/>
        <w:jc w:val="both"/>
        <w:rPr>
          <w:rFonts w:ascii="Times New Roman" w:eastAsia="Calibri" w:hAnsi="Times New Roman" w:cs="Times New Roman"/>
          <w:noProof/>
          <w:kern w:val="0"/>
          <w:sz w:val="24"/>
          <w:szCs w:val="24"/>
          <w:lang w:val="sr-Cyrl-CS"/>
          <w14:ligatures w14:val="none"/>
        </w:rPr>
      </w:pPr>
      <w:r w:rsidRPr="004D10EC">
        <w:rPr>
          <w:rFonts w:ascii="Times New Roman" w:eastAsia="Calibri" w:hAnsi="Times New Roman" w:cs="Times New Roman"/>
          <w:b/>
          <w:bCs/>
          <w:noProof/>
          <w:kern w:val="0"/>
          <w:sz w:val="24"/>
          <w:szCs w:val="24"/>
          <w:lang w:val="sr-Latn-RS"/>
          <w14:ligatures w14:val="none"/>
        </w:rPr>
        <w:t>МЕНАЏМЕНТ 180</w:t>
      </w:r>
      <w:r w:rsidR="00802ABA" w:rsidRPr="004D10EC">
        <w:rPr>
          <w:rFonts w:ascii="Times New Roman" w:eastAsia="Calibri" w:hAnsi="Times New Roman" w:cs="Times New Roman"/>
          <w:b/>
          <w:bCs/>
          <w:noProof/>
          <w:kern w:val="0"/>
          <w:sz w:val="24"/>
          <w:szCs w:val="24"/>
          <w:lang w:val="sr-Cyrl-CS"/>
          <w14:ligatures w14:val="none"/>
        </w:rPr>
        <w:t xml:space="preserve"> – </w:t>
      </w:r>
      <w:r w:rsidR="00465B1F" w:rsidRPr="004D10EC">
        <w:rPr>
          <w:rFonts w:ascii="Times New Roman" w:eastAsia="Calibri" w:hAnsi="Times New Roman" w:cs="Times New Roman"/>
          <w:b/>
          <w:bCs/>
          <w:noProof/>
          <w:kern w:val="0"/>
          <w:sz w:val="24"/>
          <w:szCs w:val="24"/>
          <w:lang w:val="sr-Cyrl-CS"/>
          <w14:ligatures w14:val="none"/>
        </w:rPr>
        <w:t>18</w:t>
      </w:r>
      <w:r w:rsidR="00802ABA" w:rsidRPr="004D10EC">
        <w:rPr>
          <w:rFonts w:ascii="Times New Roman" w:eastAsia="Calibri" w:hAnsi="Times New Roman" w:cs="Times New Roman"/>
          <w:b/>
          <w:bCs/>
          <w:noProof/>
          <w:kern w:val="0"/>
          <w:sz w:val="24"/>
          <w:szCs w:val="24"/>
          <w:lang w:val="sr-Cyrl-CS"/>
          <w14:ligatures w14:val="none"/>
        </w:rPr>
        <w:t xml:space="preserve">0 </w:t>
      </w:r>
      <w:r w:rsidR="00370D2B" w:rsidRPr="004D10EC">
        <w:rPr>
          <w:rFonts w:ascii="Times New Roman" w:hAnsi="Times New Roman" w:cs="Times New Roman"/>
          <w:b/>
          <w:bCs/>
          <w:sz w:val="24"/>
          <w:szCs w:val="24"/>
        </w:rPr>
        <w:t>ECTS</w:t>
      </w:r>
      <w:r w:rsidR="00802ABA" w:rsidRPr="004D10EC">
        <w:rPr>
          <w:rFonts w:ascii="Times New Roman" w:eastAsia="Calibri" w:hAnsi="Times New Roman" w:cs="Times New Roman"/>
          <w:noProof/>
          <w:kern w:val="0"/>
          <w:sz w:val="24"/>
          <w:szCs w:val="24"/>
          <w:lang w:val="sr-Cyrl-CS"/>
          <w14:ligatures w14:val="none"/>
        </w:rPr>
        <w:t xml:space="preserve"> на првом циклусу студија, у траја</w:t>
      </w:r>
      <w:r w:rsidR="00370D2B" w:rsidRPr="004D10EC">
        <w:rPr>
          <w:rFonts w:ascii="Times New Roman" w:eastAsia="Calibri" w:hAnsi="Times New Roman" w:cs="Times New Roman"/>
          <w:noProof/>
          <w:kern w:val="0"/>
          <w:sz w:val="24"/>
          <w:szCs w:val="24"/>
          <w:lang w:val="sr-Cyrl-CS"/>
          <w14:ligatures w14:val="none"/>
        </w:rPr>
        <w:t>њ</w:t>
      </w:r>
      <w:r w:rsidR="00802ABA" w:rsidRPr="004D10EC">
        <w:rPr>
          <w:rFonts w:ascii="Times New Roman" w:eastAsia="Calibri" w:hAnsi="Times New Roman" w:cs="Times New Roman"/>
          <w:noProof/>
          <w:kern w:val="0"/>
          <w:sz w:val="24"/>
          <w:szCs w:val="24"/>
          <w:lang w:val="sr-Cyrl-CS"/>
          <w14:ligatures w14:val="none"/>
        </w:rPr>
        <w:t xml:space="preserve">у од три године, и </w:t>
      </w:r>
    </w:p>
    <w:p w14:paraId="73BCAB7F" w14:textId="296AA9A2" w:rsidR="00802ABA" w:rsidRPr="004D10EC" w:rsidRDefault="00E63129" w:rsidP="00802051">
      <w:pPr>
        <w:pStyle w:val="ListParagraph"/>
        <w:numPr>
          <w:ilvl w:val="0"/>
          <w:numId w:val="29"/>
        </w:numPr>
        <w:spacing w:after="0" w:line="276" w:lineRule="auto"/>
        <w:jc w:val="both"/>
        <w:rPr>
          <w:rFonts w:ascii="Times New Roman" w:eastAsia="Calibri" w:hAnsi="Times New Roman" w:cs="Times New Roman"/>
          <w:noProof/>
          <w:kern w:val="0"/>
          <w:sz w:val="24"/>
          <w:szCs w:val="24"/>
          <w:lang w:val="sr-Cyrl-CS"/>
          <w14:ligatures w14:val="none"/>
        </w:rPr>
      </w:pPr>
      <w:r w:rsidRPr="004D10EC">
        <w:rPr>
          <w:rFonts w:ascii="Times New Roman" w:eastAsia="Calibri" w:hAnsi="Times New Roman" w:cs="Times New Roman"/>
          <w:b/>
          <w:bCs/>
          <w:noProof/>
          <w:kern w:val="0"/>
          <w:sz w:val="24"/>
          <w:szCs w:val="24"/>
          <w:lang w:val="sr-Latn-RS"/>
          <w14:ligatures w14:val="none"/>
        </w:rPr>
        <w:t>МЕНАЏМЕНТ 180</w:t>
      </w:r>
      <w:r w:rsidR="00465B1F" w:rsidRPr="004D10EC">
        <w:rPr>
          <w:rFonts w:ascii="Times New Roman" w:eastAsia="Calibri" w:hAnsi="Times New Roman" w:cs="Times New Roman"/>
          <w:b/>
          <w:bCs/>
          <w:noProof/>
          <w:kern w:val="0"/>
          <w:sz w:val="24"/>
          <w:szCs w:val="24"/>
          <w:lang w:val="sr-Cyrl-CS"/>
          <w14:ligatures w14:val="none"/>
        </w:rPr>
        <w:t xml:space="preserve"> </w:t>
      </w:r>
      <w:r w:rsidR="00802ABA" w:rsidRPr="004D10EC">
        <w:rPr>
          <w:rFonts w:ascii="Times New Roman" w:eastAsia="Calibri" w:hAnsi="Times New Roman" w:cs="Times New Roman"/>
          <w:b/>
          <w:bCs/>
          <w:noProof/>
          <w:kern w:val="0"/>
          <w:sz w:val="24"/>
          <w:szCs w:val="24"/>
          <w:lang w:val="sr-Cyrl-CS"/>
          <w14:ligatures w14:val="none"/>
        </w:rPr>
        <w:t xml:space="preserve">– </w:t>
      </w:r>
      <w:r w:rsidR="00465B1F" w:rsidRPr="004D10EC">
        <w:rPr>
          <w:rFonts w:ascii="Times New Roman" w:eastAsia="Calibri" w:hAnsi="Times New Roman" w:cs="Times New Roman"/>
          <w:b/>
          <w:bCs/>
          <w:noProof/>
          <w:kern w:val="0"/>
          <w:sz w:val="24"/>
          <w:szCs w:val="24"/>
          <w:lang w:val="sr-Cyrl-CS"/>
          <w14:ligatures w14:val="none"/>
        </w:rPr>
        <w:t>12</w:t>
      </w:r>
      <w:r w:rsidR="00802ABA" w:rsidRPr="004D10EC">
        <w:rPr>
          <w:rFonts w:ascii="Times New Roman" w:eastAsia="Calibri" w:hAnsi="Times New Roman" w:cs="Times New Roman"/>
          <w:b/>
          <w:bCs/>
          <w:noProof/>
          <w:kern w:val="0"/>
          <w:sz w:val="24"/>
          <w:szCs w:val="24"/>
          <w:lang w:val="sr-Cyrl-CS"/>
          <w14:ligatures w14:val="none"/>
        </w:rPr>
        <w:t xml:space="preserve">0 </w:t>
      </w:r>
      <w:r w:rsidR="00370D2B" w:rsidRPr="004D10EC">
        <w:rPr>
          <w:rFonts w:ascii="Times New Roman" w:hAnsi="Times New Roman" w:cs="Times New Roman"/>
          <w:b/>
          <w:bCs/>
          <w:sz w:val="24"/>
          <w:szCs w:val="24"/>
        </w:rPr>
        <w:t>ECTS</w:t>
      </w:r>
      <w:r w:rsidR="00B76FC8" w:rsidRPr="004D10EC">
        <w:rPr>
          <w:rFonts w:ascii="Times New Roman" w:eastAsia="Calibri" w:hAnsi="Times New Roman" w:cs="Times New Roman"/>
          <w:noProof/>
          <w:kern w:val="0"/>
          <w:sz w:val="24"/>
          <w:szCs w:val="24"/>
          <w:lang w:val="sr-Cyrl-CS"/>
          <w14:ligatures w14:val="none"/>
        </w:rPr>
        <w:t xml:space="preserve"> </w:t>
      </w:r>
      <w:r w:rsidR="00802ABA" w:rsidRPr="004D10EC">
        <w:rPr>
          <w:rFonts w:ascii="Times New Roman" w:eastAsia="Calibri" w:hAnsi="Times New Roman" w:cs="Times New Roman"/>
          <w:noProof/>
          <w:kern w:val="0"/>
          <w:sz w:val="24"/>
          <w:szCs w:val="24"/>
          <w:lang w:val="sr-Cyrl-CS"/>
          <w14:ligatures w14:val="none"/>
        </w:rPr>
        <w:t xml:space="preserve">на другом циклусу студија, у трајању од </w:t>
      </w:r>
      <w:r w:rsidR="00465B1F" w:rsidRPr="004D10EC">
        <w:rPr>
          <w:rFonts w:ascii="Times New Roman" w:eastAsia="Calibri" w:hAnsi="Times New Roman" w:cs="Times New Roman"/>
          <w:noProof/>
          <w:kern w:val="0"/>
          <w:sz w:val="24"/>
          <w:szCs w:val="24"/>
          <w:lang w:val="sr-Cyrl-CS"/>
          <w14:ligatures w14:val="none"/>
        </w:rPr>
        <w:t>двиј</w:t>
      </w:r>
      <w:r w:rsidR="00802ABA" w:rsidRPr="004D10EC">
        <w:rPr>
          <w:rFonts w:ascii="Times New Roman" w:eastAsia="Calibri" w:hAnsi="Times New Roman" w:cs="Times New Roman"/>
          <w:noProof/>
          <w:kern w:val="0"/>
          <w:sz w:val="24"/>
          <w:szCs w:val="24"/>
          <w:lang w:val="sr-Cyrl-CS"/>
          <w14:ligatures w14:val="none"/>
        </w:rPr>
        <w:t>е године</w:t>
      </w:r>
    </w:p>
    <w:p w14:paraId="333358F0" w14:textId="77777777" w:rsidR="004D10EC" w:rsidRPr="004D10EC" w:rsidRDefault="004D10EC" w:rsidP="004D10EC">
      <w:pPr>
        <w:spacing w:before="120" w:line="276" w:lineRule="auto"/>
        <w:jc w:val="both"/>
        <w:rPr>
          <w:rFonts w:ascii="Times New Roman" w:eastAsia="Calibri" w:hAnsi="Times New Roman" w:cs="Times New Roman"/>
          <w:noProof/>
          <w:kern w:val="0"/>
          <w:sz w:val="24"/>
          <w:szCs w:val="24"/>
          <w:lang w:val="sr-Cyrl-CS"/>
          <w14:ligatures w14:val="none"/>
        </w:rPr>
      </w:pPr>
      <w:r w:rsidRPr="004D10EC">
        <w:rPr>
          <w:rFonts w:ascii="Times New Roman" w:eastAsia="Calibri" w:hAnsi="Times New Roman" w:cs="Times New Roman"/>
          <w:noProof/>
          <w:kern w:val="0"/>
          <w:sz w:val="24"/>
          <w:szCs w:val="24"/>
          <w:lang w:val="sr-Cyrl-CS"/>
          <w14:ligatures w14:val="none"/>
        </w:rPr>
        <w:t>Од академске 201</w:t>
      </w:r>
      <w:r w:rsidRPr="004D10EC">
        <w:rPr>
          <w:rFonts w:ascii="Times New Roman" w:eastAsia="Calibri" w:hAnsi="Times New Roman" w:cs="Times New Roman"/>
          <w:noProof/>
          <w:kern w:val="0"/>
          <w:sz w:val="24"/>
          <w:szCs w:val="24"/>
          <w:lang w:val="sr-Latn-RS"/>
          <w14:ligatures w14:val="none"/>
        </w:rPr>
        <w:t>7</w:t>
      </w:r>
      <w:r w:rsidRPr="004D10EC">
        <w:rPr>
          <w:rFonts w:ascii="Times New Roman" w:eastAsia="Calibri" w:hAnsi="Times New Roman" w:cs="Times New Roman"/>
          <w:noProof/>
          <w:kern w:val="0"/>
          <w:sz w:val="24"/>
          <w:szCs w:val="24"/>
          <w:lang w:val="sr-Cyrl-CS"/>
          <w14:ligatures w14:val="none"/>
        </w:rPr>
        <w:t>/1</w:t>
      </w:r>
      <w:r w:rsidRPr="004D10EC">
        <w:rPr>
          <w:rFonts w:ascii="Times New Roman" w:eastAsia="Calibri" w:hAnsi="Times New Roman" w:cs="Times New Roman"/>
          <w:noProof/>
          <w:kern w:val="0"/>
          <w:sz w:val="24"/>
          <w:szCs w:val="24"/>
          <w:lang w:val="sr-Latn-RS"/>
          <w14:ligatures w14:val="none"/>
        </w:rPr>
        <w:t>8</w:t>
      </w:r>
      <w:r w:rsidRPr="004D10EC">
        <w:rPr>
          <w:rFonts w:ascii="Times New Roman" w:eastAsia="Calibri" w:hAnsi="Times New Roman" w:cs="Times New Roman"/>
          <w:noProof/>
          <w:kern w:val="0"/>
          <w:sz w:val="24"/>
          <w:szCs w:val="24"/>
          <w:lang w:val="sr-Cyrl-CS"/>
          <w14:ligatures w14:val="none"/>
        </w:rPr>
        <w:t>.</w:t>
      </w:r>
      <w:r w:rsidRPr="004D10EC">
        <w:rPr>
          <w:rFonts w:ascii="Times New Roman" w:eastAsia="Calibri" w:hAnsi="Times New Roman" w:cs="Times New Roman"/>
          <w:noProof/>
          <w:kern w:val="0"/>
          <w:sz w:val="24"/>
          <w:szCs w:val="24"/>
          <w:lang w:val="sr-Latn-RS"/>
          <w14:ligatures w14:val="none"/>
        </w:rPr>
        <w:t xml:space="preserve"> </w:t>
      </w:r>
      <w:r w:rsidRPr="004D10EC">
        <w:rPr>
          <w:rFonts w:ascii="Times New Roman" w:eastAsia="Calibri" w:hAnsi="Times New Roman" w:cs="Times New Roman"/>
          <w:noProof/>
          <w:kern w:val="0"/>
          <w:sz w:val="24"/>
          <w:szCs w:val="24"/>
          <w:lang w:val="sr-Cyrl-RS"/>
          <w14:ligatures w14:val="none"/>
        </w:rPr>
        <w:t xml:space="preserve">године </w:t>
      </w:r>
      <w:r w:rsidRPr="004D10EC">
        <w:rPr>
          <w:rFonts w:ascii="Times New Roman" w:eastAsia="Calibri" w:hAnsi="Times New Roman" w:cs="Times New Roman"/>
          <w:noProof/>
          <w:kern w:val="0"/>
          <w:sz w:val="24"/>
          <w:szCs w:val="24"/>
          <w:lang w:val="sr-Cyrl-CS"/>
          <w14:ligatures w14:val="none"/>
        </w:rPr>
        <w:t>изводе се студији на трећем циклусу, а на основу рјешења и дозволе за рад.</w:t>
      </w:r>
    </w:p>
    <w:p w14:paraId="3B7ED61B" w14:textId="589C0347" w:rsidR="0080109E" w:rsidRPr="002357E6" w:rsidRDefault="00BF06C5" w:rsidP="00641B3D">
      <w:pPr>
        <w:spacing w:before="120" w:line="276" w:lineRule="auto"/>
        <w:jc w:val="both"/>
        <w:rPr>
          <w:rFonts w:ascii="Times New Roman" w:eastAsia="Calibri" w:hAnsi="Times New Roman" w:cs="Times New Roman"/>
          <w:noProof/>
          <w:kern w:val="0"/>
          <w:sz w:val="24"/>
          <w:szCs w:val="24"/>
          <w:lang w:val="hr-HR"/>
          <w14:ligatures w14:val="none"/>
        </w:rPr>
      </w:pPr>
      <w:r w:rsidRPr="002357E6">
        <w:rPr>
          <w:rFonts w:ascii="Times New Roman" w:eastAsia="Calibri" w:hAnsi="Times New Roman" w:cs="Times New Roman"/>
          <w:noProof/>
          <w:kern w:val="0"/>
          <w:sz w:val="24"/>
          <w:szCs w:val="24"/>
          <w:lang w:val="sr-Cyrl-CS"/>
          <w14:ligatures w14:val="none"/>
        </w:rPr>
        <w:t xml:space="preserve">Економски факултет Независног универзитета Бања Лука </w:t>
      </w:r>
      <w:r w:rsidRPr="002357E6">
        <w:rPr>
          <w:rFonts w:ascii="Times New Roman" w:eastAsia="Calibri" w:hAnsi="Times New Roman" w:cs="Times New Roman"/>
          <w:noProof/>
          <w:kern w:val="0"/>
          <w:sz w:val="24"/>
          <w:szCs w:val="24"/>
          <w:lang w:val="hr-HR"/>
          <w14:ligatures w14:val="none"/>
        </w:rPr>
        <w:t xml:space="preserve">је високообразовна </w:t>
      </w:r>
      <w:r w:rsidRPr="002357E6">
        <w:rPr>
          <w:rFonts w:ascii="Times New Roman" w:eastAsia="Calibri" w:hAnsi="Times New Roman" w:cs="Times New Roman"/>
          <w:noProof/>
          <w:kern w:val="0"/>
          <w:sz w:val="24"/>
          <w:szCs w:val="24"/>
          <w:lang w:val="sr-Cyrl-CS"/>
          <w14:ligatures w14:val="none"/>
        </w:rPr>
        <w:t xml:space="preserve">академска и </w:t>
      </w:r>
      <w:r w:rsidRPr="002357E6">
        <w:rPr>
          <w:rFonts w:ascii="Times New Roman" w:eastAsia="Calibri" w:hAnsi="Times New Roman" w:cs="Times New Roman"/>
          <w:noProof/>
          <w:kern w:val="0"/>
          <w:sz w:val="24"/>
          <w:szCs w:val="24"/>
          <w:lang w:val="hr-HR"/>
          <w14:ligatures w14:val="none"/>
        </w:rPr>
        <w:t>нау</w:t>
      </w:r>
      <w:r w:rsidRPr="002357E6">
        <w:rPr>
          <w:rFonts w:ascii="Times New Roman" w:eastAsia="Calibri" w:hAnsi="Times New Roman" w:cs="Times New Roman"/>
          <w:noProof/>
          <w:kern w:val="0"/>
          <w:sz w:val="24"/>
          <w:szCs w:val="24"/>
          <w:lang w:val="sr-Latn-CS"/>
          <w14:ligatures w14:val="none"/>
        </w:rPr>
        <w:t>чна институција која своју мисију реализује наставним</w:t>
      </w:r>
      <w:r w:rsidRPr="002357E6">
        <w:rPr>
          <w:rFonts w:ascii="Times New Roman" w:eastAsia="Calibri" w:hAnsi="Times New Roman" w:cs="Times New Roman"/>
          <w:noProof/>
          <w:kern w:val="0"/>
          <w:sz w:val="24"/>
          <w:szCs w:val="24"/>
          <w:lang w:val="sr-Cyrl-CS"/>
          <w14:ligatures w14:val="none"/>
        </w:rPr>
        <w:t xml:space="preserve"> и</w:t>
      </w:r>
      <w:r w:rsidRPr="002357E6">
        <w:rPr>
          <w:rFonts w:ascii="Times New Roman" w:eastAsia="Calibri" w:hAnsi="Times New Roman" w:cs="Times New Roman"/>
          <w:noProof/>
          <w:kern w:val="0"/>
          <w:sz w:val="24"/>
          <w:szCs w:val="24"/>
          <w:lang w:val="sr-Latn-CS"/>
          <w14:ligatures w14:val="none"/>
        </w:rPr>
        <w:t xml:space="preserve"> научним, образовним и стручним радом и истраживањима.</w:t>
      </w:r>
      <w:r w:rsidR="00947CC0" w:rsidRPr="002357E6">
        <w:rPr>
          <w:rFonts w:ascii="Times New Roman" w:eastAsia="Calibri" w:hAnsi="Times New Roman" w:cs="Times New Roman"/>
          <w:noProof/>
          <w:kern w:val="0"/>
          <w:sz w:val="24"/>
          <w:szCs w:val="24"/>
          <w:lang w:val="sr-Latn-CS"/>
          <w14:ligatures w14:val="none"/>
        </w:rPr>
        <w:t xml:space="preserve"> </w:t>
      </w:r>
      <w:r w:rsidRPr="002357E6">
        <w:rPr>
          <w:rFonts w:ascii="Times New Roman" w:eastAsia="Calibri" w:hAnsi="Times New Roman" w:cs="Times New Roman"/>
          <w:noProof/>
          <w:kern w:val="0"/>
          <w:sz w:val="24"/>
          <w:szCs w:val="24"/>
          <w:lang w:val="hr-HR"/>
          <w14:ligatures w14:val="none"/>
        </w:rPr>
        <w:t xml:space="preserve">Мисија </w:t>
      </w:r>
      <w:r w:rsidR="00370D2B" w:rsidRPr="002357E6">
        <w:rPr>
          <w:rFonts w:ascii="Times New Roman" w:eastAsia="Calibri" w:hAnsi="Times New Roman" w:cs="Times New Roman"/>
          <w:noProof/>
          <w:kern w:val="0"/>
          <w:sz w:val="24"/>
          <w:szCs w:val="24"/>
          <w:lang w:val="sr-Cyrl-BA"/>
          <w14:ligatures w14:val="none"/>
        </w:rPr>
        <w:t>Ф</w:t>
      </w:r>
      <w:r w:rsidRPr="002357E6">
        <w:rPr>
          <w:rFonts w:ascii="Times New Roman" w:eastAsia="Calibri" w:hAnsi="Times New Roman" w:cs="Times New Roman"/>
          <w:noProof/>
          <w:kern w:val="0"/>
          <w:sz w:val="24"/>
          <w:szCs w:val="24"/>
          <w:lang w:val="sr-Cyrl-BA"/>
          <w14:ligatures w14:val="none"/>
        </w:rPr>
        <w:t xml:space="preserve">акултета </w:t>
      </w:r>
      <w:r w:rsidRPr="002357E6">
        <w:rPr>
          <w:rFonts w:ascii="Times New Roman" w:eastAsia="Calibri" w:hAnsi="Times New Roman" w:cs="Times New Roman"/>
          <w:noProof/>
          <w:kern w:val="0"/>
          <w:sz w:val="24"/>
          <w:szCs w:val="24"/>
          <w:lang w:val="sr-Cyrl-CS"/>
          <w14:ligatures w14:val="none"/>
        </w:rPr>
        <w:t>ј</w:t>
      </w:r>
      <w:r w:rsidRPr="002357E6">
        <w:rPr>
          <w:rFonts w:ascii="Times New Roman" w:eastAsia="Calibri" w:hAnsi="Times New Roman" w:cs="Times New Roman"/>
          <w:noProof/>
          <w:kern w:val="0"/>
          <w:sz w:val="24"/>
          <w:szCs w:val="24"/>
          <w:lang w:val="hr-HR"/>
          <w14:ligatures w14:val="none"/>
        </w:rPr>
        <w:t>е да шири, унапређује и промовише знање и учење, да представља интелектуални изазов, мотивише креативност и подржи жељу за усавршавањем и стицањем знања у циљу конкретног и м</w:t>
      </w:r>
      <w:r w:rsidRPr="002357E6">
        <w:rPr>
          <w:rFonts w:ascii="Times New Roman" w:eastAsia="Calibri" w:hAnsi="Times New Roman" w:cs="Times New Roman"/>
          <w:noProof/>
          <w:kern w:val="0"/>
          <w:sz w:val="24"/>
          <w:szCs w:val="24"/>
          <w:lang w:val="sr-Cyrl-BA"/>
          <w14:ligatures w14:val="none"/>
        </w:rPr>
        <w:t>ј</w:t>
      </w:r>
      <w:r w:rsidRPr="002357E6">
        <w:rPr>
          <w:rFonts w:ascii="Times New Roman" w:eastAsia="Calibri" w:hAnsi="Times New Roman" w:cs="Times New Roman"/>
          <w:noProof/>
          <w:kern w:val="0"/>
          <w:sz w:val="24"/>
          <w:szCs w:val="24"/>
          <w:lang w:val="hr-HR"/>
          <w14:ligatures w14:val="none"/>
        </w:rPr>
        <w:t>ерљивог друштвено-економског развоја и повећања укупног фундуса знања у најширем контексту, за добробит ц</w:t>
      </w:r>
      <w:r w:rsidRPr="002357E6">
        <w:rPr>
          <w:rFonts w:ascii="Times New Roman" w:eastAsia="Calibri" w:hAnsi="Times New Roman" w:cs="Times New Roman"/>
          <w:noProof/>
          <w:kern w:val="0"/>
          <w:sz w:val="24"/>
          <w:szCs w:val="24"/>
          <w:lang w:val="sr-Cyrl-BA"/>
          <w14:ligatures w14:val="none"/>
        </w:rPr>
        <w:t>ј</w:t>
      </w:r>
      <w:r w:rsidRPr="002357E6">
        <w:rPr>
          <w:rFonts w:ascii="Times New Roman" w:eastAsia="Calibri" w:hAnsi="Times New Roman" w:cs="Times New Roman"/>
          <w:noProof/>
          <w:kern w:val="0"/>
          <w:sz w:val="24"/>
          <w:szCs w:val="24"/>
          <w:lang w:val="hr-HR"/>
          <w14:ligatures w14:val="none"/>
        </w:rPr>
        <w:t xml:space="preserve">елокупног </w:t>
      </w:r>
      <w:r w:rsidRPr="002357E6">
        <w:rPr>
          <w:rFonts w:ascii="Times New Roman" w:eastAsia="Calibri" w:hAnsi="Times New Roman" w:cs="Times New Roman"/>
          <w:noProof/>
          <w:kern w:val="0"/>
          <w:sz w:val="24"/>
          <w:szCs w:val="24"/>
          <w:lang w:val="sr-Cyrl-BA"/>
          <w14:ligatures w14:val="none"/>
        </w:rPr>
        <w:t xml:space="preserve">друштва, односно </w:t>
      </w:r>
      <w:r w:rsidRPr="002357E6">
        <w:rPr>
          <w:rFonts w:ascii="Times New Roman" w:eastAsia="Calibri" w:hAnsi="Times New Roman" w:cs="Times New Roman"/>
          <w:noProof/>
          <w:kern w:val="0"/>
          <w:sz w:val="24"/>
          <w:szCs w:val="24"/>
          <w:lang w:val="hr-HR"/>
          <w14:ligatures w14:val="none"/>
        </w:rPr>
        <w:t>чов</w:t>
      </w:r>
      <w:r w:rsidRPr="002357E6">
        <w:rPr>
          <w:rFonts w:ascii="Times New Roman" w:eastAsia="Calibri" w:hAnsi="Times New Roman" w:cs="Times New Roman"/>
          <w:noProof/>
          <w:kern w:val="0"/>
          <w:sz w:val="24"/>
          <w:szCs w:val="24"/>
          <w:lang w:val="sr-Cyrl-BA"/>
          <w14:ligatures w14:val="none"/>
        </w:rPr>
        <w:t>ј</w:t>
      </w:r>
      <w:r w:rsidRPr="002357E6">
        <w:rPr>
          <w:rFonts w:ascii="Times New Roman" w:eastAsia="Calibri" w:hAnsi="Times New Roman" w:cs="Times New Roman"/>
          <w:noProof/>
          <w:kern w:val="0"/>
          <w:sz w:val="24"/>
          <w:szCs w:val="24"/>
          <w:lang w:val="hr-HR"/>
          <w14:ligatures w14:val="none"/>
        </w:rPr>
        <w:t>ечанства.</w:t>
      </w:r>
    </w:p>
    <w:p w14:paraId="2E11AC0F" w14:textId="748111FB" w:rsidR="0080109E" w:rsidRPr="002357E6" w:rsidRDefault="00700EDB" w:rsidP="00641B3D">
      <w:pPr>
        <w:spacing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Циљ студијских програма на Економском факултету</w:t>
      </w:r>
      <w:r w:rsidRPr="00522DA1">
        <w:rPr>
          <w:rFonts w:ascii="Times New Roman" w:eastAsia="Times New Roman" w:hAnsi="Times New Roman" w:cs="Times New Roman"/>
          <w:kern w:val="0"/>
          <w:sz w:val="24"/>
          <w:szCs w:val="24"/>
          <w:lang w:val="hr-HR"/>
          <w14:ligatures w14:val="none"/>
        </w:rPr>
        <w:t> </w:t>
      </w:r>
      <w:r w:rsidRPr="002357E6">
        <w:rPr>
          <w:rFonts w:ascii="Times New Roman" w:eastAsia="Times New Roman" w:hAnsi="Times New Roman" w:cs="Times New Roman"/>
          <w:kern w:val="0"/>
          <w:sz w:val="24"/>
          <w:szCs w:val="24"/>
          <w:lang w:val="ru-RU"/>
          <w14:ligatures w14:val="none"/>
        </w:rPr>
        <w:t>је да образују и оспособе нове профиле стручњака</w:t>
      </w:r>
      <w:r w:rsidRPr="00522DA1">
        <w:rPr>
          <w:rFonts w:ascii="Times New Roman" w:eastAsia="Times New Roman" w:hAnsi="Times New Roman" w:cs="Times New Roman"/>
          <w:kern w:val="0"/>
          <w:sz w:val="24"/>
          <w:szCs w:val="24"/>
          <w:lang w:val="hr-HR"/>
          <w14:ligatures w14:val="none"/>
        </w:rPr>
        <w:t> </w:t>
      </w:r>
      <w:r w:rsidRPr="002357E6">
        <w:rPr>
          <w:rFonts w:ascii="Times New Roman" w:eastAsia="Times New Roman" w:hAnsi="Times New Roman" w:cs="Times New Roman"/>
          <w:kern w:val="0"/>
          <w:sz w:val="24"/>
          <w:szCs w:val="24"/>
          <w:lang w:val="ru-RU"/>
          <w14:ligatures w14:val="none"/>
        </w:rPr>
        <w:t>за р</w:t>
      </w:r>
      <w:r w:rsidR="0080109E" w:rsidRPr="002357E6">
        <w:rPr>
          <w:rFonts w:ascii="Times New Roman" w:eastAsia="Times New Roman" w:hAnsi="Times New Roman" w:cs="Times New Roman"/>
          <w:kern w:val="0"/>
          <w:sz w:val="24"/>
          <w:szCs w:val="24"/>
          <w:lang w:val="ru-RU"/>
          <w14:ligatures w14:val="none"/>
        </w:rPr>
        <w:t>јешавањ</w:t>
      </w:r>
      <w:r w:rsidRPr="002357E6">
        <w:rPr>
          <w:rFonts w:ascii="Times New Roman" w:eastAsia="Times New Roman" w:hAnsi="Times New Roman" w:cs="Times New Roman"/>
          <w:kern w:val="0"/>
          <w:sz w:val="24"/>
          <w:szCs w:val="24"/>
          <w:lang w:val="ru-RU"/>
          <w14:ligatures w14:val="none"/>
        </w:rPr>
        <w:t xml:space="preserve">е сложених проблема привредног развоја кориштењем стечених </w:t>
      </w:r>
      <w:r w:rsidRPr="002357E6">
        <w:rPr>
          <w:rFonts w:ascii="Times New Roman" w:eastAsia="Times New Roman" w:hAnsi="Times New Roman" w:cs="Times New Roman"/>
          <w:kern w:val="0"/>
          <w:sz w:val="24"/>
          <w:szCs w:val="24"/>
          <w:lang w:val="ru-RU"/>
          <w14:ligatures w14:val="none"/>
        </w:rPr>
        <w:lastRenderedPageBreak/>
        <w:t>знања, њихово оспособљавање за тимски рад, преузимање индивидуалне и колективне одговорности. Циљ је оспособити студенте за успјешну имплементацију и управљање пројектима у области привредног развоја, осигурања, пореза, бу</w:t>
      </w:r>
      <w:r w:rsidR="00370D2B" w:rsidRPr="002357E6">
        <w:rPr>
          <w:rFonts w:ascii="Times New Roman" w:eastAsia="Times New Roman" w:hAnsi="Times New Roman" w:cs="Times New Roman"/>
          <w:kern w:val="0"/>
          <w:sz w:val="24"/>
          <w:szCs w:val="24"/>
          <w:lang w:val="sr-Cyrl-RS"/>
          <w14:ligatures w14:val="none"/>
        </w:rPr>
        <w:t>џ</w:t>
      </w:r>
      <w:r w:rsidRPr="002357E6">
        <w:rPr>
          <w:rFonts w:ascii="Times New Roman" w:eastAsia="Times New Roman" w:hAnsi="Times New Roman" w:cs="Times New Roman"/>
          <w:kern w:val="0"/>
          <w:sz w:val="24"/>
          <w:szCs w:val="24"/>
          <w:lang w:val="ru-RU"/>
          <w14:ligatures w14:val="none"/>
        </w:rPr>
        <w:t>ета и царина, те ревизије и рачуноводства, као и оспособљавање за покретање и вођење самосталног бизниса.</w:t>
      </w:r>
    </w:p>
    <w:p w14:paraId="5E0F5AE8" w14:textId="73CA2C48" w:rsidR="00700EDB" w:rsidRPr="002357E6" w:rsidRDefault="00700EDB" w:rsidP="00641B3D">
      <w:pPr>
        <w:spacing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Економски факултет Независног универзитета Бања Лука ће као посебна организациона јединица настојати да својим истраживачким и образовним активностима, програмима и концепцијом буде препознатљив на регионалном и међународном плану као научна, истраживачка, стручна и високообразовна институција тако што ће:</w:t>
      </w:r>
    </w:p>
    <w:p w14:paraId="0E1F5F90" w14:textId="77777777" w:rsidR="00700EDB" w:rsidRPr="002357E6" w:rsidRDefault="00700EDB" w:rsidP="00802051">
      <w:pPr>
        <w:pStyle w:val="ListParagraph"/>
        <w:numPr>
          <w:ilvl w:val="0"/>
          <w:numId w:val="26"/>
        </w:numPr>
        <w:shd w:val="clear" w:color="auto" w:fill="FFFFFF"/>
        <w:spacing w:after="0" w:line="276" w:lineRule="auto"/>
        <w:jc w:val="both"/>
        <w:rPr>
          <w:rFonts w:ascii="Times New Roman" w:eastAsia="Times New Roman" w:hAnsi="Times New Roman" w:cs="Times New Roman"/>
          <w:kern w:val="0"/>
          <w:sz w:val="24"/>
          <w:szCs w:val="24"/>
          <w14:ligatures w14:val="none"/>
        </w:rPr>
      </w:pPr>
      <w:r w:rsidRPr="002357E6">
        <w:rPr>
          <w:rFonts w:ascii="Times New Roman" w:eastAsia="Times New Roman" w:hAnsi="Times New Roman" w:cs="Times New Roman"/>
          <w:kern w:val="0"/>
          <w:sz w:val="24"/>
          <w:szCs w:val="24"/>
          <w14:ligatures w14:val="none"/>
        </w:rPr>
        <w:t>развијати научно истраживачки рад,</w:t>
      </w:r>
    </w:p>
    <w:p w14:paraId="64A1C34B" w14:textId="77777777" w:rsidR="00700EDB" w:rsidRPr="002357E6" w:rsidRDefault="00700EDB" w:rsidP="00802051">
      <w:pPr>
        <w:pStyle w:val="ListParagraph"/>
        <w:numPr>
          <w:ilvl w:val="0"/>
          <w:numId w:val="26"/>
        </w:numPr>
        <w:shd w:val="clear" w:color="auto" w:fill="FFFFFF"/>
        <w:spacing w:after="0"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развијати научно – наставни и образовни рад,</w:t>
      </w:r>
    </w:p>
    <w:p w14:paraId="2CCE05FD" w14:textId="77777777" w:rsidR="00700EDB" w:rsidRPr="002357E6" w:rsidRDefault="00700EDB" w:rsidP="00802051">
      <w:pPr>
        <w:pStyle w:val="ListParagraph"/>
        <w:numPr>
          <w:ilvl w:val="0"/>
          <w:numId w:val="26"/>
        </w:numPr>
        <w:shd w:val="clear" w:color="auto" w:fill="FFFFFF"/>
        <w:spacing w:after="0"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омогућити стицање релевантних знања за обављање послова профила за који се студенти образују,</w:t>
      </w:r>
    </w:p>
    <w:p w14:paraId="76C88A68" w14:textId="77777777" w:rsidR="00700EDB" w:rsidRPr="002357E6" w:rsidRDefault="00700EDB" w:rsidP="00802051">
      <w:pPr>
        <w:pStyle w:val="ListParagraph"/>
        <w:numPr>
          <w:ilvl w:val="0"/>
          <w:numId w:val="26"/>
        </w:numPr>
        <w:shd w:val="clear" w:color="auto" w:fill="FFFFFF"/>
        <w:spacing w:after="0"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модернизацијом програма пратити савремена научна достигнућа из области у којима реализује програме</w:t>
      </w:r>
    </w:p>
    <w:p w14:paraId="0672AD46" w14:textId="77777777" w:rsidR="00700EDB" w:rsidRPr="002357E6" w:rsidRDefault="00700EDB" w:rsidP="00802051">
      <w:pPr>
        <w:pStyle w:val="ListParagraph"/>
        <w:numPr>
          <w:ilvl w:val="0"/>
          <w:numId w:val="26"/>
        </w:numPr>
        <w:shd w:val="clear" w:color="auto" w:fill="FFFFFF"/>
        <w:spacing w:after="0"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омогућити студентима усавршавање из одређених области на националном и међународном плану,</w:t>
      </w:r>
    </w:p>
    <w:p w14:paraId="786E02B6" w14:textId="77777777" w:rsidR="00700EDB" w:rsidRPr="002357E6" w:rsidRDefault="00700EDB" w:rsidP="00802051">
      <w:pPr>
        <w:pStyle w:val="ListParagraph"/>
        <w:numPr>
          <w:ilvl w:val="0"/>
          <w:numId w:val="26"/>
        </w:numPr>
        <w:shd w:val="clear" w:color="auto" w:fill="FFFFFF"/>
        <w:spacing w:after="0"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подржавати истраживачки и испитивачки дух студената, наставника и сарадника,</w:t>
      </w:r>
    </w:p>
    <w:p w14:paraId="2F6AE75F" w14:textId="77777777" w:rsidR="00700EDB" w:rsidRPr="002357E6" w:rsidRDefault="00700EDB" w:rsidP="00802051">
      <w:pPr>
        <w:pStyle w:val="ListParagraph"/>
        <w:numPr>
          <w:ilvl w:val="0"/>
          <w:numId w:val="26"/>
        </w:numPr>
        <w:shd w:val="clear" w:color="auto" w:fill="FFFFFF"/>
        <w:spacing w:after="0" w:line="276" w:lineRule="auto"/>
        <w:jc w:val="both"/>
        <w:rPr>
          <w:rFonts w:ascii="Times New Roman" w:eastAsia="Times New Roman" w:hAnsi="Times New Roman" w:cs="Times New Roman"/>
          <w:kern w:val="0"/>
          <w:sz w:val="24"/>
          <w:szCs w:val="24"/>
          <w14:ligatures w14:val="none"/>
        </w:rPr>
      </w:pPr>
      <w:r w:rsidRPr="002357E6">
        <w:rPr>
          <w:rFonts w:ascii="Times New Roman" w:eastAsia="Times New Roman" w:hAnsi="Times New Roman" w:cs="Times New Roman"/>
          <w:kern w:val="0"/>
          <w:sz w:val="24"/>
          <w:szCs w:val="24"/>
          <w14:ligatures w14:val="none"/>
        </w:rPr>
        <w:t>покушати унаприједити квалитет живота,</w:t>
      </w:r>
    </w:p>
    <w:p w14:paraId="7D752521" w14:textId="77777777" w:rsidR="009B0DFD" w:rsidRPr="002357E6" w:rsidRDefault="00700EDB" w:rsidP="00802051">
      <w:pPr>
        <w:pStyle w:val="ListParagraph"/>
        <w:numPr>
          <w:ilvl w:val="0"/>
          <w:numId w:val="26"/>
        </w:numPr>
        <w:shd w:val="clear" w:color="auto" w:fill="FFFFFF"/>
        <w:spacing w:after="0" w:line="276" w:lineRule="auto"/>
        <w:jc w:val="both"/>
        <w:rPr>
          <w:rFonts w:ascii="Times New Roman" w:eastAsia="Times New Roman" w:hAnsi="Times New Roman" w:cs="Times New Roman"/>
          <w:kern w:val="0"/>
          <w:sz w:val="24"/>
          <w:szCs w:val="24"/>
          <w14:ligatures w14:val="none"/>
        </w:rPr>
      </w:pPr>
      <w:r w:rsidRPr="002357E6">
        <w:rPr>
          <w:rFonts w:ascii="Times New Roman" w:eastAsia="Times New Roman" w:hAnsi="Times New Roman" w:cs="Times New Roman"/>
          <w:kern w:val="0"/>
          <w:sz w:val="24"/>
          <w:szCs w:val="24"/>
          <w14:ligatures w14:val="none"/>
        </w:rPr>
        <w:t>студентима отварати нове хоризонте.</w:t>
      </w:r>
    </w:p>
    <w:p w14:paraId="21DEDFA2" w14:textId="77777777" w:rsidR="009B0DFD" w:rsidRPr="002357E6" w:rsidRDefault="009B0DFD" w:rsidP="00641B3D">
      <w:pPr>
        <w:shd w:val="clear" w:color="auto" w:fill="FFFFFF"/>
        <w:spacing w:after="0" w:line="276" w:lineRule="auto"/>
        <w:ind w:left="-360"/>
        <w:jc w:val="both"/>
        <w:rPr>
          <w:rFonts w:ascii="Times New Roman" w:eastAsia="Times New Roman" w:hAnsi="Times New Roman" w:cs="Times New Roman"/>
          <w:kern w:val="0"/>
          <w:sz w:val="24"/>
          <w:szCs w:val="24"/>
          <w14:ligatures w14:val="none"/>
        </w:rPr>
      </w:pPr>
    </w:p>
    <w:p w14:paraId="549553BA" w14:textId="2A659B2A" w:rsidR="009B0DFD" w:rsidRPr="002357E6" w:rsidRDefault="00F04BAF" w:rsidP="00641B3D">
      <w:pPr>
        <w:shd w:val="clear" w:color="auto" w:fill="FFFFFF"/>
        <w:spacing w:after="0"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 xml:space="preserve">У току извођења студијског програма кроз реализацију наставе Независни универзитет </w:t>
      </w:r>
      <w:r w:rsidR="00DF5FC1" w:rsidRPr="002357E6">
        <w:rPr>
          <w:rFonts w:ascii="Times New Roman" w:eastAsia="Times New Roman" w:hAnsi="Times New Roman" w:cs="Times New Roman"/>
          <w:kern w:val="0"/>
          <w:sz w:val="24"/>
          <w:szCs w:val="24"/>
          <w:lang w:val="ru-RU"/>
          <w14:ligatures w14:val="none"/>
        </w:rPr>
        <w:t xml:space="preserve">Бања Лука </w:t>
      </w:r>
      <w:r w:rsidRPr="002357E6">
        <w:rPr>
          <w:rFonts w:ascii="Times New Roman" w:eastAsia="Times New Roman" w:hAnsi="Times New Roman" w:cs="Times New Roman"/>
          <w:kern w:val="0"/>
          <w:sz w:val="24"/>
          <w:szCs w:val="24"/>
          <w:lang w:val="ru-RU"/>
          <w14:ligatures w14:val="none"/>
        </w:rPr>
        <w:t>је потписао</w:t>
      </w:r>
      <w:r w:rsidRPr="002357E6">
        <w:rPr>
          <w:rFonts w:ascii="Times New Roman" w:eastAsia="Times New Roman" w:hAnsi="Times New Roman" w:cs="Times New Roman"/>
          <w:kern w:val="0"/>
          <w:sz w:val="24"/>
          <w:szCs w:val="24"/>
          <w:lang w:val="sr-Cyrl-BA"/>
          <w14:ligatures w14:val="none"/>
        </w:rPr>
        <w:t xml:space="preserve"> </w:t>
      </w:r>
      <w:r w:rsidR="00AB61DB" w:rsidRPr="002357E6">
        <w:rPr>
          <w:rFonts w:ascii="Times New Roman" w:eastAsia="Times New Roman" w:hAnsi="Times New Roman" w:cs="Times New Roman"/>
          <w:kern w:val="0"/>
          <w:sz w:val="24"/>
          <w:szCs w:val="24"/>
          <w:lang w:val="sr-Cyrl-RS"/>
          <w14:ligatures w14:val="none"/>
        </w:rPr>
        <w:t>с</w:t>
      </w:r>
      <w:r w:rsidRPr="002357E6">
        <w:rPr>
          <w:rFonts w:ascii="Times New Roman" w:eastAsia="Times New Roman" w:hAnsi="Times New Roman" w:cs="Times New Roman"/>
          <w:kern w:val="0"/>
          <w:sz w:val="24"/>
          <w:szCs w:val="24"/>
          <w:lang w:val="ru-RU"/>
          <w14:ligatures w14:val="none"/>
        </w:rPr>
        <w:t xml:space="preserve">поразуме о сарадњи са </w:t>
      </w:r>
      <w:r w:rsidR="009B0DFD" w:rsidRPr="002357E6">
        <w:rPr>
          <w:rFonts w:ascii="Times New Roman" w:eastAsia="Times New Roman" w:hAnsi="Times New Roman" w:cs="Times New Roman"/>
          <w:kern w:val="0"/>
          <w:sz w:val="24"/>
          <w:szCs w:val="24"/>
          <w:lang w:val="sr-Cyrl-RS"/>
          <w14:ligatures w14:val="none"/>
        </w:rPr>
        <w:t>више високошколских институција</w:t>
      </w:r>
      <w:r w:rsidR="001F1A82" w:rsidRPr="002357E6">
        <w:rPr>
          <w:rFonts w:ascii="Times New Roman" w:eastAsia="Times New Roman" w:hAnsi="Times New Roman" w:cs="Times New Roman"/>
          <w:kern w:val="0"/>
          <w:sz w:val="24"/>
          <w:szCs w:val="24"/>
          <w:lang w:val="sr-Cyrl-RS"/>
          <w14:ligatures w14:val="none"/>
        </w:rPr>
        <w:t>.</w:t>
      </w:r>
    </w:p>
    <w:p w14:paraId="34214398" w14:textId="77777777" w:rsidR="000B2065" w:rsidRPr="002357E6" w:rsidRDefault="000B2065" w:rsidP="00641B3D">
      <w:pPr>
        <w:shd w:val="clear" w:color="auto" w:fill="FFFFFF"/>
        <w:spacing w:after="0" w:line="276" w:lineRule="auto"/>
        <w:jc w:val="both"/>
        <w:rPr>
          <w:rFonts w:ascii="Times New Roman" w:eastAsia="Times New Roman" w:hAnsi="Times New Roman" w:cs="Times New Roman"/>
          <w:kern w:val="0"/>
          <w:sz w:val="24"/>
          <w:szCs w:val="24"/>
          <w:lang w:val="sr-Cyrl-BA"/>
          <w14:ligatures w14:val="none"/>
        </w:rPr>
      </w:pPr>
    </w:p>
    <w:p w14:paraId="00CE6384" w14:textId="7F7C7FF9" w:rsidR="00034B39" w:rsidRPr="002357E6" w:rsidRDefault="003D792F" w:rsidP="00641B3D">
      <w:pPr>
        <w:shd w:val="clear" w:color="auto" w:fill="FFFFFF"/>
        <w:spacing w:after="0"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sr-Cyrl-BA"/>
          <w14:ligatures w14:val="none"/>
        </w:rPr>
        <w:t xml:space="preserve">На Економском факултету </w:t>
      </w:r>
      <w:r w:rsidRPr="002357E6">
        <w:rPr>
          <w:rFonts w:ascii="Times New Roman" w:eastAsia="Times New Roman" w:hAnsi="Times New Roman" w:cs="Times New Roman"/>
          <w:kern w:val="0"/>
          <w:sz w:val="24"/>
          <w:szCs w:val="24"/>
          <w:lang w:val="ru-RU"/>
          <w14:ligatures w14:val="none"/>
        </w:rPr>
        <w:t>Независног универзитета</w:t>
      </w:r>
      <w:r w:rsidRPr="002357E6">
        <w:rPr>
          <w:rFonts w:ascii="Times New Roman" w:eastAsia="Times New Roman" w:hAnsi="Times New Roman" w:cs="Times New Roman"/>
          <w:kern w:val="0"/>
          <w:sz w:val="24"/>
          <w:szCs w:val="24"/>
          <w:lang w:val="sr-Cyrl-BA"/>
          <w14:ligatures w14:val="none"/>
        </w:rPr>
        <w:t xml:space="preserve"> </w:t>
      </w:r>
      <w:r w:rsidR="00370D2B" w:rsidRPr="002357E6">
        <w:rPr>
          <w:rFonts w:ascii="Times New Roman" w:eastAsia="Times New Roman" w:hAnsi="Times New Roman" w:cs="Times New Roman"/>
          <w:kern w:val="0"/>
          <w:sz w:val="24"/>
          <w:szCs w:val="24"/>
          <w:lang w:val="sr-Cyrl-BA"/>
          <w14:ligatures w14:val="none"/>
        </w:rPr>
        <w:t xml:space="preserve">Бања Лука </w:t>
      </w:r>
      <w:r w:rsidRPr="002357E6">
        <w:rPr>
          <w:rFonts w:ascii="Times New Roman" w:eastAsia="Times New Roman" w:hAnsi="Times New Roman" w:cs="Times New Roman"/>
          <w:kern w:val="0"/>
          <w:sz w:val="24"/>
          <w:szCs w:val="24"/>
          <w:lang w:val="sr-Cyrl-BA"/>
          <w14:ligatures w14:val="none"/>
        </w:rPr>
        <w:t xml:space="preserve">настава се одвија кроз три циклуса студија. </w:t>
      </w:r>
      <w:r w:rsidR="00700EDB" w:rsidRPr="002357E6">
        <w:rPr>
          <w:rFonts w:ascii="Times New Roman" w:eastAsia="Times New Roman" w:hAnsi="Times New Roman" w:cs="Times New Roman"/>
          <w:kern w:val="0"/>
          <w:sz w:val="24"/>
          <w:szCs w:val="24"/>
          <w:lang w:val="ru-RU"/>
          <w14:ligatures w14:val="none"/>
        </w:rPr>
        <w:t>Наставни процес на првом циклусу, организован је кроз четворогодишњи и</w:t>
      </w:r>
      <w:r w:rsidR="00F04BAF" w:rsidRPr="002357E6">
        <w:rPr>
          <w:rFonts w:ascii="Times New Roman" w:eastAsia="Times New Roman" w:hAnsi="Times New Roman" w:cs="Times New Roman"/>
          <w:kern w:val="0"/>
          <w:sz w:val="24"/>
          <w:szCs w:val="24"/>
          <w:lang w:val="ru-RU"/>
          <w14:ligatures w14:val="none"/>
        </w:rPr>
        <w:t xml:space="preserve"> трогодишње студијске програме</w:t>
      </w:r>
      <w:r w:rsidR="00034B39" w:rsidRPr="002357E6">
        <w:rPr>
          <w:rFonts w:ascii="Times New Roman" w:eastAsia="Times New Roman" w:hAnsi="Times New Roman" w:cs="Times New Roman"/>
          <w:kern w:val="0"/>
          <w:sz w:val="24"/>
          <w:szCs w:val="24"/>
          <w:lang w:val="sr-Cyrl-BA"/>
          <w14:ligatures w14:val="none"/>
        </w:rPr>
        <w:t xml:space="preserve"> и то: </w:t>
      </w:r>
    </w:p>
    <w:p w14:paraId="4656DA5E" w14:textId="65EB1D33" w:rsidR="00034B39" w:rsidRPr="002357E6" w:rsidRDefault="00034B39" w:rsidP="00802051">
      <w:pPr>
        <w:pStyle w:val="ListParagraph"/>
        <w:numPr>
          <w:ilvl w:val="0"/>
          <w:numId w:val="26"/>
        </w:numPr>
        <w:shd w:val="clear" w:color="auto" w:fill="FFFFFF"/>
        <w:spacing w:line="276" w:lineRule="auto"/>
        <w:jc w:val="both"/>
        <w:rPr>
          <w:rFonts w:ascii="Times New Roman" w:eastAsia="Times New Roman" w:hAnsi="Times New Roman" w:cs="Times New Roman"/>
          <w:kern w:val="0"/>
          <w:sz w:val="24"/>
          <w:szCs w:val="24"/>
          <w14:ligatures w14:val="none"/>
        </w:rPr>
      </w:pPr>
      <w:r w:rsidRPr="002357E6">
        <w:rPr>
          <w:rFonts w:ascii="Times New Roman" w:eastAsia="Times New Roman" w:hAnsi="Times New Roman" w:cs="Times New Roman"/>
          <w:kern w:val="0"/>
          <w:sz w:val="24"/>
          <w:szCs w:val="24"/>
          <w:lang w:val="sr-Cyrl-BA"/>
          <w14:ligatures w14:val="none"/>
        </w:rPr>
        <w:t xml:space="preserve">Економија и пословање – 240 </w:t>
      </w:r>
      <w:r w:rsidR="0021577D" w:rsidRPr="002357E6">
        <w:rPr>
          <w:rFonts w:ascii="Times New Roman" w:hAnsi="Times New Roman" w:cs="Times New Roman"/>
          <w:bCs/>
          <w:sz w:val="24"/>
          <w:szCs w:val="24"/>
        </w:rPr>
        <w:t>ECTS</w:t>
      </w:r>
    </w:p>
    <w:p w14:paraId="2E5479D2" w14:textId="5B9AA1B2" w:rsidR="00034B39" w:rsidRPr="002357E6" w:rsidRDefault="003D792F" w:rsidP="00402DE7">
      <w:pPr>
        <w:shd w:val="clear" w:color="auto" w:fill="FFFFFF"/>
        <w:spacing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sr-Cyrl-BA"/>
          <w14:ligatures w14:val="none"/>
        </w:rPr>
        <w:t>По завршетку студијског програма стиче се академско звање дипломирани економиста</w:t>
      </w:r>
      <w:r w:rsidRPr="002357E6">
        <w:rPr>
          <w:rFonts w:ascii="Times New Roman" w:eastAsia="Times New Roman" w:hAnsi="Times New Roman" w:cs="Times New Roman"/>
          <w:kern w:val="0"/>
          <w:sz w:val="24"/>
          <w:szCs w:val="24"/>
          <w:lang w:val="ru-RU"/>
          <w14:ligatures w14:val="none"/>
        </w:rPr>
        <w:t xml:space="preserve"> </w:t>
      </w:r>
      <w:r w:rsidRPr="002357E6">
        <w:rPr>
          <w:rFonts w:ascii="Times New Roman" w:eastAsia="Times New Roman" w:hAnsi="Times New Roman" w:cs="Times New Roman"/>
          <w:kern w:val="0"/>
          <w:sz w:val="24"/>
          <w:szCs w:val="24"/>
          <w:lang w:val="sr-Cyrl-BA"/>
          <w14:ligatures w14:val="none"/>
        </w:rPr>
        <w:t xml:space="preserve"> - </w:t>
      </w:r>
      <w:r w:rsidR="0022118E" w:rsidRPr="002357E6">
        <w:rPr>
          <w:rFonts w:ascii="Times New Roman" w:eastAsia="Times New Roman" w:hAnsi="Times New Roman" w:cs="Times New Roman"/>
          <w:kern w:val="0"/>
          <w:sz w:val="24"/>
          <w:szCs w:val="24"/>
          <w:lang w:val="ru-RU"/>
          <w14:ligatures w14:val="none"/>
        </w:rPr>
        <w:t xml:space="preserve">240 </w:t>
      </w:r>
      <w:r w:rsidR="0021577D" w:rsidRPr="002357E6">
        <w:rPr>
          <w:rFonts w:ascii="Times New Roman" w:hAnsi="Times New Roman" w:cs="Times New Roman"/>
          <w:bCs/>
          <w:sz w:val="24"/>
          <w:szCs w:val="24"/>
        </w:rPr>
        <w:t>ECTS</w:t>
      </w:r>
      <w:r w:rsidRPr="002357E6">
        <w:rPr>
          <w:rFonts w:ascii="Times New Roman" w:eastAsia="Times New Roman" w:hAnsi="Times New Roman" w:cs="Times New Roman"/>
          <w:kern w:val="0"/>
          <w:sz w:val="24"/>
          <w:szCs w:val="24"/>
          <w:lang w:val="sr-Cyrl-BA"/>
          <w14:ligatures w14:val="none"/>
        </w:rPr>
        <w:t xml:space="preserve"> </w:t>
      </w:r>
      <w:r w:rsidR="0080109E" w:rsidRPr="002357E6">
        <w:rPr>
          <w:rFonts w:ascii="Times New Roman" w:eastAsia="Times New Roman" w:hAnsi="Times New Roman" w:cs="Times New Roman"/>
          <w:kern w:val="0"/>
          <w:sz w:val="24"/>
          <w:szCs w:val="24"/>
          <w:lang w:val="sr-Cyrl-BA"/>
          <w14:ligatures w14:val="none"/>
        </w:rPr>
        <w:t>са назнаком усмјерења</w:t>
      </w:r>
      <w:r w:rsidR="00034B39" w:rsidRPr="002357E6">
        <w:rPr>
          <w:rFonts w:ascii="Times New Roman" w:eastAsia="Times New Roman" w:hAnsi="Times New Roman" w:cs="Times New Roman"/>
          <w:kern w:val="0"/>
          <w:sz w:val="24"/>
          <w:szCs w:val="24"/>
          <w:lang w:val="sr-Cyrl-BA"/>
          <w14:ligatures w14:val="none"/>
        </w:rPr>
        <w:t>, а које се бира на четвртој години,</w:t>
      </w:r>
      <w:r w:rsidR="00034B39" w:rsidRPr="002357E6">
        <w:rPr>
          <w:rFonts w:ascii="Times New Roman" w:eastAsia="Times New Roman" w:hAnsi="Times New Roman" w:cs="Times New Roman"/>
          <w:kern w:val="0"/>
          <w:sz w:val="24"/>
          <w:szCs w:val="24"/>
          <w:lang w:val="ru-RU"/>
          <w14:ligatures w14:val="none"/>
        </w:rPr>
        <w:t xml:space="preserve"> и</w:t>
      </w:r>
    </w:p>
    <w:p w14:paraId="68A84E44" w14:textId="7F9F2FEA" w:rsidR="00034B39" w:rsidRPr="002357E6" w:rsidRDefault="00034B39" w:rsidP="00802051">
      <w:pPr>
        <w:pStyle w:val="ListParagraph"/>
        <w:numPr>
          <w:ilvl w:val="0"/>
          <w:numId w:val="26"/>
        </w:numPr>
        <w:shd w:val="clear" w:color="auto" w:fill="FFFFFF"/>
        <w:spacing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sr-Cyrl-BA"/>
          <w14:ligatures w14:val="none"/>
        </w:rPr>
        <w:t xml:space="preserve">Менаџмент, Рачуноводство и ревизија, Привредни развој, Осигурање и управљање ризицима, Порези, царине и буџети и Банкарство и берзанско пословање – 180 </w:t>
      </w:r>
      <w:r w:rsidR="0021577D" w:rsidRPr="002357E6">
        <w:rPr>
          <w:rFonts w:ascii="Times New Roman" w:hAnsi="Times New Roman" w:cs="Times New Roman"/>
          <w:bCs/>
          <w:sz w:val="24"/>
          <w:szCs w:val="24"/>
        </w:rPr>
        <w:t>ECTS</w:t>
      </w:r>
    </w:p>
    <w:p w14:paraId="19EEA62F" w14:textId="6BE7E6CB" w:rsidR="00034B39" w:rsidRPr="002357E6" w:rsidRDefault="00034B39" w:rsidP="00402DE7">
      <w:pPr>
        <w:shd w:val="clear" w:color="auto" w:fill="FFFFFF"/>
        <w:spacing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sr-Cyrl-BA"/>
          <w14:ligatures w14:val="none"/>
        </w:rPr>
        <w:t>По завршетку једног од студијских програма стиче се академско звање дипломирани економиста</w:t>
      </w:r>
      <w:r w:rsidRPr="002357E6">
        <w:rPr>
          <w:rFonts w:ascii="Times New Roman" w:eastAsia="Times New Roman" w:hAnsi="Times New Roman" w:cs="Times New Roman"/>
          <w:kern w:val="0"/>
          <w:sz w:val="24"/>
          <w:szCs w:val="24"/>
          <w:lang w:val="ru-RU"/>
          <w14:ligatures w14:val="none"/>
        </w:rPr>
        <w:t xml:space="preserve"> </w:t>
      </w:r>
      <w:r w:rsidRPr="002357E6">
        <w:rPr>
          <w:rFonts w:ascii="Times New Roman" w:eastAsia="Times New Roman" w:hAnsi="Times New Roman" w:cs="Times New Roman"/>
          <w:kern w:val="0"/>
          <w:sz w:val="24"/>
          <w:szCs w:val="24"/>
          <w:lang w:val="sr-Cyrl-BA"/>
          <w14:ligatures w14:val="none"/>
        </w:rPr>
        <w:t xml:space="preserve"> - 180 </w:t>
      </w:r>
      <w:r w:rsidR="0021577D" w:rsidRPr="002357E6">
        <w:rPr>
          <w:rFonts w:ascii="Times New Roman" w:hAnsi="Times New Roman" w:cs="Times New Roman"/>
          <w:bCs/>
          <w:sz w:val="24"/>
          <w:szCs w:val="24"/>
        </w:rPr>
        <w:t>ECTS</w:t>
      </w:r>
      <w:r w:rsidRPr="002357E6">
        <w:rPr>
          <w:rFonts w:ascii="Times New Roman" w:eastAsia="Times New Roman" w:hAnsi="Times New Roman" w:cs="Times New Roman"/>
          <w:kern w:val="0"/>
          <w:sz w:val="24"/>
          <w:szCs w:val="24"/>
          <w:lang w:val="sr-Cyrl-BA"/>
          <w14:ligatures w14:val="none"/>
        </w:rPr>
        <w:t>, са назнаком области завршеног студијског програма.</w:t>
      </w:r>
    </w:p>
    <w:p w14:paraId="28C9C2DF" w14:textId="5B3256ED" w:rsidR="00034B39" w:rsidRPr="002357E6" w:rsidRDefault="0049634D" w:rsidP="00641B3D">
      <w:pPr>
        <w:shd w:val="clear" w:color="auto" w:fill="FFFFFF"/>
        <w:spacing w:line="276" w:lineRule="auto"/>
        <w:jc w:val="both"/>
        <w:rPr>
          <w:rFonts w:ascii="Times New Roman" w:hAnsi="Times New Roman" w:cs="Times New Roman"/>
          <w:sz w:val="24"/>
          <w:szCs w:val="24"/>
          <w:lang w:val="sr-Cyrl-BA"/>
        </w:rPr>
      </w:pPr>
      <w:r w:rsidRPr="002357E6">
        <w:rPr>
          <w:rFonts w:ascii="Times New Roman" w:eastAsia="Times New Roman" w:hAnsi="Times New Roman" w:cs="Times New Roman"/>
          <w:kern w:val="0"/>
          <w:sz w:val="24"/>
          <w:szCs w:val="24"/>
          <w:lang w:val="sr-Cyrl-BA"/>
          <w14:ligatures w14:val="none"/>
        </w:rPr>
        <w:t xml:space="preserve">Студији </w:t>
      </w:r>
      <w:r w:rsidR="003D792F" w:rsidRPr="002357E6">
        <w:rPr>
          <w:rFonts w:ascii="Times New Roman" w:eastAsia="Times New Roman" w:hAnsi="Times New Roman" w:cs="Times New Roman"/>
          <w:kern w:val="0"/>
          <w:sz w:val="24"/>
          <w:szCs w:val="24"/>
          <w:lang w:val="sr-Cyrl-BA"/>
          <w14:ligatures w14:val="none"/>
        </w:rPr>
        <w:t>друго</w:t>
      </w:r>
      <w:r w:rsidRPr="002357E6">
        <w:rPr>
          <w:rFonts w:ascii="Times New Roman" w:eastAsia="Times New Roman" w:hAnsi="Times New Roman" w:cs="Times New Roman"/>
          <w:kern w:val="0"/>
          <w:sz w:val="24"/>
          <w:szCs w:val="24"/>
          <w:lang w:val="sr-Cyrl-BA"/>
          <w14:ligatures w14:val="none"/>
        </w:rPr>
        <w:t>г</w:t>
      </w:r>
      <w:r w:rsidR="003D792F" w:rsidRPr="002357E6">
        <w:rPr>
          <w:rFonts w:ascii="Times New Roman" w:eastAsia="Times New Roman" w:hAnsi="Times New Roman" w:cs="Times New Roman"/>
          <w:kern w:val="0"/>
          <w:sz w:val="24"/>
          <w:szCs w:val="24"/>
          <w:lang w:val="sr-Cyrl-BA"/>
          <w14:ligatures w14:val="none"/>
        </w:rPr>
        <w:t xml:space="preserve"> циклус</w:t>
      </w:r>
      <w:r w:rsidRPr="002357E6">
        <w:rPr>
          <w:rFonts w:ascii="Times New Roman" w:eastAsia="Times New Roman" w:hAnsi="Times New Roman" w:cs="Times New Roman"/>
          <w:kern w:val="0"/>
          <w:sz w:val="24"/>
          <w:szCs w:val="24"/>
          <w:lang w:val="sr-Cyrl-BA"/>
          <w14:ligatures w14:val="none"/>
        </w:rPr>
        <w:t>а</w:t>
      </w:r>
      <w:r w:rsidR="003D792F" w:rsidRPr="002357E6">
        <w:rPr>
          <w:rFonts w:ascii="Times New Roman" w:eastAsia="Times New Roman" w:hAnsi="Times New Roman" w:cs="Times New Roman"/>
          <w:kern w:val="0"/>
          <w:sz w:val="24"/>
          <w:szCs w:val="24"/>
          <w:lang w:val="sr-Cyrl-BA"/>
          <w14:ligatures w14:val="none"/>
        </w:rPr>
        <w:t xml:space="preserve"> студија</w:t>
      </w:r>
      <w:r w:rsidRPr="002357E6">
        <w:rPr>
          <w:rFonts w:ascii="Times New Roman" w:eastAsia="Times New Roman" w:hAnsi="Times New Roman" w:cs="Times New Roman"/>
          <w:kern w:val="0"/>
          <w:sz w:val="24"/>
          <w:szCs w:val="24"/>
          <w:lang w:val="sr-Cyrl-BA"/>
          <w14:ligatures w14:val="none"/>
        </w:rPr>
        <w:t xml:space="preserve"> одвијају се кроз једногодишње, односно двогодишње студије</w:t>
      </w:r>
      <w:r w:rsidR="0080109E" w:rsidRPr="002357E6">
        <w:rPr>
          <w:rFonts w:ascii="Times New Roman" w:eastAsia="Times New Roman" w:hAnsi="Times New Roman" w:cs="Times New Roman"/>
          <w:kern w:val="0"/>
          <w:sz w:val="24"/>
          <w:szCs w:val="24"/>
          <w:lang w:val="sr-Cyrl-BA"/>
          <w14:ligatures w14:val="none"/>
        </w:rPr>
        <w:t xml:space="preserve"> и вреднују се са 60 </w:t>
      </w:r>
      <w:r w:rsidR="0021577D" w:rsidRPr="002357E6">
        <w:rPr>
          <w:rFonts w:ascii="Times New Roman" w:hAnsi="Times New Roman" w:cs="Times New Roman"/>
          <w:bCs/>
          <w:sz w:val="24"/>
          <w:szCs w:val="24"/>
        </w:rPr>
        <w:t>ECTS</w:t>
      </w:r>
      <w:r w:rsidR="0080109E" w:rsidRPr="002357E6">
        <w:rPr>
          <w:rFonts w:ascii="Times New Roman" w:eastAsia="Times New Roman" w:hAnsi="Times New Roman" w:cs="Times New Roman"/>
          <w:kern w:val="0"/>
          <w:sz w:val="24"/>
          <w:szCs w:val="24"/>
          <w:lang w:val="sr-Cyrl-BA"/>
          <w14:ligatures w14:val="none"/>
        </w:rPr>
        <w:t xml:space="preserve"> (за завршен четворогодишњи ниво првог циклуса са 240 </w:t>
      </w:r>
      <w:r w:rsidR="0021577D" w:rsidRPr="002357E6">
        <w:rPr>
          <w:rFonts w:ascii="Times New Roman" w:hAnsi="Times New Roman" w:cs="Times New Roman"/>
          <w:bCs/>
          <w:sz w:val="24"/>
          <w:szCs w:val="24"/>
        </w:rPr>
        <w:t>ECTS</w:t>
      </w:r>
      <w:r w:rsidR="0080109E" w:rsidRPr="002357E6">
        <w:rPr>
          <w:rFonts w:ascii="Times New Roman" w:eastAsia="Times New Roman" w:hAnsi="Times New Roman" w:cs="Times New Roman"/>
          <w:kern w:val="0"/>
          <w:sz w:val="24"/>
          <w:szCs w:val="24"/>
          <w:lang w:val="sr-Cyrl-BA"/>
          <w14:ligatures w14:val="none"/>
        </w:rPr>
        <w:t xml:space="preserve">) или са 120 </w:t>
      </w:r>
      <w:r w:rsidR="0021577D" w:rsidRPr="002357E6">
        <w:rPr>
          <w:rFonts w:ascii="Times New Roman" w:hAnsi="Times New Roman" w:cs="Times New Roman"/>
          <w:bCs/>
          <w:sz w:val="24"/>
          <w:szCs w:val="24"/>
        </w:rPr>
        <w:t>ECTS</w:t>
      </w:r>
      <w:r w:rsidR="0080109E" w:rsidRPr="002357E6">
        <w:rPr>
          <w:rFonts w:ascii="Times New Roman" w:eastAsia="Times New Roman" w:hAnsi="Times New Roman" w:cs="Times New Roman"/>
          <w:kern w:val="0"/>
          <w:sz w:val="24"/>
          <w:szCs w:val="24"/>
          <w:lang w:val="sr-Cyrl-BA"/>
          <w14:ligatures w14:val="none"/>
        </w:rPr>
        <w:t xml:space="preserve"> (за завршен трогодишњи ниво првог циклуса са 180 </w:t>
      </w:r>
      <w:r w:rsidR="0021577D" w:rsidRPr="002357E6">
        <w:rPr>
          <w:rFonts w:ascii="Times New Roman" w:hAnsi="Times New Roman" w:cs="Times New Roman"/>
          <w:bCs/>
          <w:sz w:val="24"/>
          <w:szCs w:val="24"/>
        </w:rPr>
        <w:t>ECTS</w:t>
      </w:r>
      <w:r w:rsidR="0080109E" w:rsidRPr="002357E6">
        <w:rPr>
          <w:rFonts w:ascii="Times New Roman" w:eastAsia="Times New Roman" w:hAnsi="Times New Roman" w:cs="Times New Roman"/>
          <w:kern w:val="0"/>
          <w:sz w:val="24"/>
          <w:szCs w:val="24"/>
          <w:lang w:val="sr-Cyrl-BA"/>
          <w14:ligatures w14:val="none"/>
        </w:rPr>
        <w:t>)</w:t>
      </w:r>
      <w:r w:rsidR="00DF5FC1" w:rsidRPr="002357E6">
        <w:rPr>
          <w:rFonts w:ascii="Times New Roman" w:eastAsia="Times New Roman" w:hAnsi="Times New Roman" w:cs="Times New Roman"/>
          <w:kern w:val="0"/>
          <w:sz w:val="24"/>
          <w:szCs w:val="24"/>
          <w:lang w:val="sr-Cyrl-BA"/>
          <w14:ligatures w14:val="none"/>
        </w:rPr>
        <w:t xml:space="preserve"> </w:t>
      </w:r>
      <w:r w:rsidR="00034B39" w:rsidRPr="002357E6">
        <w:rPr>
          <w:rFonts w:ascii="Times New Roman" w:hAnsi="Times New Roman" w:cs="Times New Roman"/>
          <w:sz w:val="24"/>
          <w:szCs w:val="24"/>
          <w:lang w:val="sr-Cyrl-BA"/>
        </w:rPr>
        <w:t>на следећим студијским програмима:</w:t>
      </w:r>
    </w:p>
    <w:p w14:paraId="135AD733" w14:textId="2B74526E" w:rsidR="00034B39" w:rsidRPr="002357E6" w:rsidRDefault="00034B39" w:rsidP="00802051">
      <w:pPr>
        <w:pStyle w:val="ListParagraph"/>
        <w:numPr>
          <w:ilvl w:val="0"/>
          <w:numId w:val="30"/>
        </w:numPr>
        <w:shd w:val="clear" w:color="auto" w:fill="FFFFFF"/>
        <w:spacing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sr-Cyrl-BA"/>
          <w14:ligatures w14:val="none"/>
        </w:rPr>
        <w:lastRenderedPageBreak/>
        <w:t xml:space="preserve">Економија и пословање (са </w:t>
      </w:r>
      <w:r w:rsidR="0021577D" w:rsidRPr="002357E6">
        <w:rPr>
          <w:rFonts w:ascii="Times New Roman" w:eastAsia="Times New Roman" w:hAnsi="Times New Roman" w:cs="Times New Roman"/>
          <w:kern w:val="0"/>
          <w:sz w:val="24"/>
          <w:szCs w:val="24"/>
          <w:lang w:val="sr-Cyrl-BA"/>
          <w14:ligatures w14:val="none"/>
        </w:rPr>
        <w:t>пет</w:t>
      </w:r>
      <w:r w:rsidRPr="002357E6">
        <w:rPr>
          <w:rFonts w:ascii="Times New Roman" w:eastAsia="Times New Roman" w:hAnsi="Times New Roman" w:cs="Times New Roman"/>
          <w:kern w:val="0"/>
          <w:sz w:val="24"/>
          <w:szCs w:val="24"/>
          <w:lang w:val="sr-Cyrl-BA"/>
          <w14:ligatures w14:val="none"/>
        </w:rPr>
        <w:t xml:space="preserve"> модула) – 60 </w:t>
      </w:r>
      <w:r w:rsidR="0021577D" w:rsidRPr="002357E6">
        <w:rPr>
          <w:rFonts w:ascii="Times New Roman" w:hAnsi="Times New Roman" w:cs="Times New Roman"/>
          <w:bCs/>
          <w:sz w:val="24"/>
          <w:szCs w:val="24"/>
        </w:rPr>
        <w:t>ECTS</w:t>
      </w:r>
    </w:p>
    <w:p w14:paraId="1EFE7734" w14:textId="42D47438" w:rsidR="00034B39" w:rsidRPr="002357E6" w:rsidRDefault="00034B39" w:rsidP="0024539F">
      <w:pPr>
        <w:shd w:val="clear" w:color="auto" w:fill="FFFFFF"/>
        <w:spacing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sr-Cyrl-BA"/>
          <w14:ligatures w14:val="none"/>
        </w:rPr>
        <w:t xml:space="preserve">По завршетку студијског програма </w:t>
      </w:r>
      <w:r w:rsidR="00AF5FC2" w:rsidRPr="002357E6">
        <w:rPr>
          <w:rFonts w:ascii="Times New Roman" w:eastAsia="Times New Roman" w:hAnsi="Times New Roman" w:cs="Times New Roman"/>
          <w:kern w:val="0"/>
          <w:sz w:val="24"/>
          <w:szCs w:val="24"/>
          <w:lang w:val="sr-Cyrl-BA"/>
          <w14:ligatures w14:val="none"/>
        </w:rPr>
        <w:t xml:space="preserve">другог циклуса </w:t>
      </w:r>
      <w:r w:rsidRPr="002357E6">
        <w:rPr>
          <w:rFonts w:ascii="Times New Roman" w:eastAsia="Times New Roman" w:hAnsi="Times New Roman" w:cs="Times New Roman"/>
          <w:kern w:val="0"/>
          <w:sz w:val="24"/>
          <w:szCs w:val="24"/>
          <w:lang w:val="sr-Cyrl-BA"/>
          <w14:ligatures w14:val="none"/>
        </w:rPr>
        <w:t xml:space="preserve">стиче се академско звање мастер економије - 60 </w:t>
      </w:r>
      <w:r w:rsidR="0021577D" w:rsidRPr="002357E6">
        <w:rPr>
          <w:rFonts w:ascii="Times New Roman" w:hAnsi="Times New Roman" w:cs="Times New Roman"/>
          <w:bCs/>
          <w:sz w:val="24"/>
          <w:szCs w:val="24"/>
        </w:rPr>
        <w:t>ECTS</w:t>
      </w:r>
      <w:r w:rsidR="0021577D" w:rsidRPr="002357E6">
        <w:rPr>
          <w:rFonts w:ascii="Times New Roman" w:eastAsia="Times New Roman" w:hAnsi="Times New Roman" w:cs="Times New Roman"/>
          <w:kern w:val="0"/>
          <w:sz w:val="24"/>
          <w:szCs w:val="24"/>
          <w:lang w:val="sr-Cyrl-BA"/>
          <w14:ligatures w14:val="none"/>
        </w:rPr>
        <w:t xml:space="preserve"> </w:t>
      </w:r>
      <w:r w:rsidRPr="002357E6">
        <w:rPr>
          <w:rFonts w:ascii="Times New Roman" w:eastAsia="Times New Roman" w:hAnsi="Times New Roman" w:cs="Times New Roman"/>
          <w:kern w:val="0"/>
          <w:sz w:val="24"/>
          <w:szCs w:val="24"/>
          <w:lang w:val="sr-Cyrl-BA"/>
          <w14:ligatures w14:val="none"/>
        </w:rPr>
        <w:t xml:space="preserve">са назнаком </w:t>
      </w:r>
      <w:r w:rsidR="00AF5FC2" w:rsidRPr="002357E6">
        <w:rPr>
          <w:rFonts w:ascii="Times New Roman" w:eastAsia="Times New Roman" w:hAnsi="Times New Roman" w:cs="Times New Roman"/>
          <w:kern w:val="0"/>
          <w:sz w:val="24"/>
          <w:szCs w:val="24"/>
          <w:lang w:val="sr-Cyrl-BA"/>
          <w14:ligatures w14:val="none"/>
        </w:rPr>
        <w:t>области завршеног модула.</w:t>
      </w:r>
    </w:p>
    <w:p w14:paraId="232FB7CC" w14:textId="6696F6B3" w:rsidR="00034B39" w:rsidRPr="002357E6" w:rsidRDefault="00034B39" w:rsidP="00802051">
      <w:pPr>
        <w:pStyle w:val="ListParagraph"/>
        <w:numPr>
          <w:ilvl w:val="0"/>
          <w:numId w:val="30"/>
        </w:numPr>
        <w:shd w:val="clear" w:color="auto" w:fill="FFFFFF"/>
        <w:spacing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sr-Cyrl-BA"/>
          <w14:ligatures w14:val="none"/>
        </w:rPr>
        <w:t>Менаџмент, Рачуноводство и ревизија, Привредни развој, Осигурање и управљање ризицима, Порези, царине и буџети и Банкарство и берзанско пословање – 1</w:t>
      </w:r>
      <w:r w:rsidR="00AF5FC2" w:rsidRPr="002357E6">
        <w:rPr>
          <w:rFonts w:ascii="Times New Roman" w:eastAsia="Times New Roman" w:hAnsi="Times New Roman" w:cs="Times New Roman"/>
          <w:kern w:val="0"/>
          <w:sz w:val="24"/>
          <w:szCs w:val="24"/>
          <w:lang w:val="sr-Cyrl-BA"/>
          <w14:ligatures w14:val="none"/>
        </w:rPr>
        <w:t>2</w:t>
      </w:r>
      <w:r w:rsidRPr="002357E6">
        <w:rPr>
          <w:rFonts w:ascii="Times New Roman" w:eastAsia="Times New Roman" w:hAnsi="Times New Roman" w:cs="Times New Roman"/>
          <w:kern w:val="0"/>
          <w:sz w:val="24"/>
          <w:szCs w:val="24"/>
          <w:lang w:val="sr-Cyrl-BA"/>
          <w14:ligatures w14:val="none"/>
        </w:rPr>
        <w:t xml:space="preserve">0 </w:t>
      </w:r>
      <w:r w:rsidR="0021577D" w:rsidRPr="002357E6">
        <w:rPr>
          <w:rFonts w:ascii="Times New Roman" w:hAnsi="Times New Roman" w:cs="Times New Roman"/>
          <w:bCs/>
          <w:sz w:val="24"/>
          <w:szCs w:val="24"/>
        </w:rPr>
        <w:t>ECTS</w:t>
      </w:r>
      <w:r w:rsidR="00AF5FC2" w:rsidRPr="002357E6">
        <w:rPr>
          <w:rFonts w:ascii="Times New Roman" w:eastAsia="Times New Roman" w:hAnsi="Times New Roman" w:cs="Times New Roman"/>
          <w:kern w:val="0"/>
          <w:sz w:val="24"/>
          <w:szCs w:val="24"/>
          <w:lang w:val="sr-Cyrl-BA"/>
          <w14:ligatures w14:val="none"/>
        </w:rPr>
        <w:t xml:space="preserve"> </w:t>
      </w:r>
    </w:p>
    <w:p w14:paraId="66E510B2" w14:textId="78838A75" w:rsidR="00AF5FC2" w:rsidRPr="002357E6" w:rsidRDefault="00AF5FC2" w:rsidP="0024539F">
      <w:pPr>
        <w:shd w:val="clear" w:color="auto" w:fill="FFFFFF"/>
        <w:spacing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sr-Cyrl-BA"/>
          <w14:ligatures w14:val="none"/>
        </w:rPr>
        <w:t>По завршетку студијског програма другог циклуса</w:t>
      </w:r>
      <w:r w:rsidR="0021577D" w:rsidRPr="002357E6">
        <w:rPr>
          <w:rFonts w:ascii="Times New Roman" w:eastAsia="Times New Roman" w:hAnsi="Times New Roman" w:cs="Times New Roman"/>
          <w:kern w:val="0"/>
          <w:sz w:val="24"/>
          <w:szCs w:val="24"/>
          <w:lang w:val="sr-Cyrl-BA"/>
          <w14:ligatures w14:val="none"/>
        </w:rPr>
        <w:t xml:space="preserve"> </w:t>
      </w:r>
      <w:r w:rsidRPr="002357E6">
        <w:rPr>
          <w:rFonts w:ascii="Times New Roman" w:eastAsia="Times New Roman" w:hAnsi="Times New Roman" w:cs="Times New Roman"/>
          <w:kern w:val="0"/>
          <w:sz w:val="24"/>
          <w:szCs w:val="24"/>
          <w:lang w:val="sr-Cyrl-BA"/>
          <w14:ligatures w14:val="none"/>
        </w:rPr>
        <w:t xml:space="preserve">стиче се академско звање мастер економије - 120 </w:t>
      </w:r>
      <w:r w:rsidR="0021577D" w:rsidRPr="002357E6">
        <w:rPr>
          <w:rFonts w:ascii="Times New Roman" w:hAnsi="Times New Roman" w:cs="Times New Roman"/>
          <w:bCs/>
          <w:sz w:val="24"/>
          <w:szCs w:val="24"/>
        </w:rPr>
        <w:t>ECTS</w:t>
      </w:r>
      <w:r w:rsidRPr="002357E6">
        <w:rPr>
          <w:rFonts w:ascii="Times New Roman" w:eastAsia="Times New Roman" w:hAnsi="Times New Roman" w:cs="Times New Roman"/>
          <w:kern w:val="0"/>
          <w:sz w:val="24"/>
          <w:szCs w:val="24"/>
          <w:lang w:val="sr-Cyrl-BA"/>
          <w14:ligatures w14:val="none"/>
        </w:rPr>
        <w:t xml:space="preserve"> са назнаком смјера.</w:t>
      </w:r>
    </w:p>
    <w:p w14:paraId="45CC60C4" w14:textId="7F2B9473" w:rsidR="00AD75A6" w:rsidRDefault="0080109E" w:rsidP="00641B3D">
      <w:pPr>
        <w:spacing w:line="276" w:lineRule="auto"/>
        <w:jc w:val="both"/>
        <w:rPr>
          <w:rFonts w:ascii="Times New Roman" w:hAnsi="Times New Roman" w:cs="Times New Roman"/>
          <w:sz w:val="24"/>
          <w:szCs w:val="24"/>
          <w:lang w:val="sr-Cyrl-RS"/>
        </w:rPr>
      </w:pPr>
      <w:bookmarkStart w:id="3" w:name="_Hlk186108255"/>
      <w:r w:rsidRPr="002357E6">
        <w:rPr>
          <w:rFonts w:ascii="Times New Roman" w:hAnsi="Times New Roman" w:cs="Times New Roman"/>
          <w:sz w:val="24"/>
          <w:szCs w:val="24"/>
          <w:lang w:val="ru-RU"/>
        </w:rPr>
        <w:t>Трећи</w:t>
      </w:r>
      <w:r w:rsidRPr="002357E6">
        <w:rPr>
          <w:rFonts w:ascii="Times New Roman" w:hAnsi="Times New Roman" w:cs="Times New Roman"/>
          <w:sz w:val="24"/>
          <w:szCs w:val="24"/>
          <w:lang w:val="sr-Latn-CS"/>
        </w:rPr>
        <w:t xml:space="preserve"> циклус студија </w:t>
      </w:r>
      <w:r w:rsidR="00AD75A6">
        <w:rPr>
          <w:rFonts w:ascii="Times New Roman" w:hAnsi="Times New Roman" w:cs="Times New Roman"/>
          <w:sz w:val="24"/>
          <w:szCs w:val="24"/>
          <w:lang w:val="sr-Cyrl-RS"/>
        </w:rPr>
        <w:t>на студијском програму ЕКОНОМИЈА 180</w:t>
      </w:r>
      <w:r w:rsidR="00151A92">
        <w:rPr>
          <w:rFonts w:ascii="Times New Roman" w:hAnsi="Times New Roman" w:cs="Times New Roman"/>
          <w:sz w:val="24"/>
          <w:szCs w:val="24"/>
          <w:lang w:val="sr-Cyrl-RS"/>
        </w:rPr>
        <w:t xml:space="preserve"> </w:t>
      </w:r>
      <w:r w:rsidR="00151A92" w:rsidRPr="00AD75A6">
        <w:rPr>
          <w:rFonts w:ascii="Times New Roman" w:hAnsi="Times New Roman" w:cs="Times New Roman"/>
          <w:bCs/>
          <w:sz w:val="24"/>
          <w:szCs w:val="24"/>
        </w:rPr>
        <w:t>ECTS</w:t>
      </w:r>
      <w:r w:rsidR="00AD75A6">
        <w:rPr>
          <w:rFonts w:ascii="Times New Roman" w:hAnsi="Times New Roman" w:cs="Times New Roman"/>
          <w:sz w:val="24"/>
          <w:szCs w:val="24"/>
          <w:lang w:val="sr-Cyrl-RS"/>
        </w:rPr>
        <w:t xml:space="preserve">  </w:t>
      </w:r>
      <w:r w:rsidR="00151A92">
        <w:rPr>
          <w:rFonts w:ascii="Times New Roman" w:hAnsi="Times New Roman" w:cs="Times New Roman"/>
          <w:sz w:val="24"/>
          <w:szCs w:val="24"/>
          <w:lang w:val="sr-Cyrl-RS"/>
        </w:rPr>
        <w:t>са три смјера</w:t>
      </w:r>
      <w:r w:rsidR="00AD75A6">
        <w:rPr>
          <w:rFonts w:ascii="Times New Roman" w:hAnsi="Times New Roman" w:cs="Times New Roman"/>
          <w:sz w:val="24"/>
          <w:szCs w:val="24"/>
          <w:lang w:val="sr-Cyrl-RS"/>
        </w:rPr>
        <w:t>:</w:t>
      </w:r>
    </w:p>
    <w:p w14:paraId="4FDAFE66" w14:textId="77777777" w:rsidR="00AD75A6" w:rsidRPr="00AD75A6" w:rsidRDefault="00AD75A6" w:rsidP="00AD75A6">
      <w:pPr>
        <w:pStyle w:val="ListParagraph"/>
        <w:numPr>
          <w:ilvl w:val="0"/>
          <w:numId w:val="30"/>
        </w:numPr>
        <w:spacing w:line="276" w:lineRule="auto"/>
        <w:jc w:val="both"/>
        <w:rPr>
          <w:rFonts w:ascii="Times New Roman" w:hAnsi="Times New Roman" w:cs="Times New Roman"/>
          <w:sz w:val="24"/>
          <w:szCs w:val="24"/>
          <w:lang w:val="sr-Cyrl-BA"/>
        </w:rPr>
      </w:pPr>
      <w:r>
        <w:rPr>
          <w:rFonts w:ascii="Times New Roman" w:hAnsi="Times New Roman" w:cs="Times New Roman"/>
          <w:sz w:val="24"/>
          <w:szCs w:val="24"/>
          <w:lang w:val="sr-Cyrl-RS"/>
        </w:rPr>
        <w:t>ПОСЛОВНА ЕКОНОМИЈА И МЕНАЏМЕНТ</w:t>
      </w:r>
    </w:p>
    <w:p w14:paraId="644D7F02" w14:textId="77777777" w:rsidR="00AD75A6" w:rsidRPr="00AD75A6" w:rsidRDefault="00AD75A6" w:rsidP="00AD75A6">
      <w:pPr>
        <w:pStyle w:val="ListParagraph"/>
        <w:numPr>
          <w:ilvl w:val="0"/>
          <w:numId w:val="30"/>
        </w:numPr>
        <w:spacing w:line="276" w:lineRule="auto"/>
        <w:jc w:val="both"/>
        <w:rPr>
          <w:rFonts w:ascii="Times New Roman" w:hAnsi="Times New Roman" w:cs="Times New Roman"/>
          <w:sz w:val="24"/>
          <w:szCs w:val="24"/>
          <w:lang w:val="sr-Cyrl-BA"/>
        </w:rPr>
      </w:pPr>
      <w:r>
        <w:rPr>
          <w:rFonts w:ascii="Times New Roman" w:hAnsi="Times New Roman" w:cs="Times New Roman"/>
          <w:sz w:val="24"/>
          <w:szCs w:val="24"/>
          <w:lang w:val="sr-Cyrl-RS"/>
        </w:rPr>
        <w:t>ФИНАНСИЈЕ, БАНКАРСТВО И ОСИГУРАЊЕ</w:t>
      </w:r>
    </w:p>
    <w:p w14:paraId="2371CA27" w14:textId="77777777" w:rsidR="00AD75A6" w:rsidRPr="00AD75A6" w:rsidRDefault="00AD75A6" w:rsidP="00AD75A6">
      <w:pPr>
        <w:pStyle w:val="ListParagraph"/>
        <w:numPr>
          <w:ilvl w:val="0"/>
          <w:numId w:val="30"/>
        </w:numPr>
        <w:spacing w:line="276" w:lineRule="auto"/>
        <w:jc w:val="both"/>
        <w:rPr>
          <w:rFonts w:ascii="Times New Roman" w:hAnsi="Times New Roman" w:cs="Times New Roman"/>
          <w:sz w:val="24"/>
          <w:szCs w:val="24"/>
          <w:lang w:val="sr-Cyrl-BA"/>
        </w:rPr>
      </w:pPr>
      <w:r>
        <w:rPr>
          <w:rFonts w:ascii="Times New Roman" w:hAnsi="Times New Roman" w:cs="Times New Roman"/>
          <w:sz w:val="24"/>
          <w:szCs w:val="24"/>
          <w:lang w:val="sr-Cyrl-RS"/>
        </w:rPr>
        <w:t>МЕЂУНАРОДНА ЕКОНОМИЈА</w:t>
      </w:r>
    </w:p>
    <w:p w14:paraId="3225CB14" w14:textId="09115A78" w:rsidR="0080109E" w:rsidRPr="00AD75A6" w:rsidRDefault="0080109E" w:rsidP="00AD75A6">
      <w:pPr>
        <w:spacing w:line="276" w:lineRule="auto"/>
        <w:jc w:val="both"/>
        <w:rPr>
          <w:rFonts w:ascii="Times New Roman" w:hAnsi="Times New Roman" w:cs="Times New Roman"/>
          <w:sz w:val="24"/>
          <w:szCs w:val="24"/>
          <w:lang w:val="sr-Cyrl-BA"/>
        </w:rPr>
      </w:pPr>
      <w:r w:rsidRPr="00AD75A6">
        <w:rPr>
          <w:rFonts w:ascii="Times New Roman" w:hAnsi="Times New Roman" w:cs="Times New Roman"/>
          <w:sz w:val="24"/>
          <w:szCs w:val="24"/>
          <w:lang w:val="sr-Latn-CS"/>
        </w:rPr>
        <w:t xml:space="preserve">траје </w:t>
      </w:r>
      <w:r w:rsidRPr="00AD75A6">
        <w:rPr>
          <w:rFonts w:ascii="Times New Roman" w:hAnsi="Times New Roman" w:cs="Times New Roman"/>
          <w:sz w:val="24"/>
          <w:szCs w:val="24"/>
          <w:lang w:val="ru-RU"/>
        </w:rPr>
        <w:t>три</w:t>
      </w:r>
      <w:r w:rsidRPr="00AD75A6">
        <w:rPr>
          <w:rFonts w:ascii="Times New Roman" w:hAnsi="Times New Roman" w:cs="Times New Roman"/>
          <w:sz w:val="24"/>
          <w:szCs w:val="24"/>
          <w:lang w:val="sr-Latn-CS"/>
        </w:rPr>
        <w:t xml:space="preserve"> годин</w:t>
      </w:r>
      <w:r w:rsidR="00DF5FC1" w:rsidRPr="00AD75A6">
        <w:rPr>
          <w:rFonts w:ascii="Times New Roman" w:hAnsi="Times New Roman" w:cs="Times New Roman"/>
          <w:sz w:val="24"/>
          <w:szCs w:val="24"/>
          <w:lang w:val="ru-RU"/>
        </w:rPr>
        <w:t>е</w:t>
      </w:r>
      <w:r w:rsidRPr="00AD75A6">
        <w:rPr>
          <w:rFonts w:ascii="Times New Roman" w:hAnsi="Times New Roman" w:cs="Times New Roman"/>
          <w:sz w:val="24"/>
          <w:szCs w:val="24"/>
          <w:lang w:val="sr-Latn-CS"/>
        </w:rPr>
        <w:t xml:space="preserve"> и вреднује се са </w:t>
      </w:r>
      <w:r w:rsidRPr="00AD75A6">
        <w:rPr>
          <w:rFonts w:ascii="Times New Roman" w:hAnsi="Times New Roman" w:cs="Times New Roman"/>
          <w:sz w:val="24"/>
          <w:szCs w:val="24"/>
          <w:lang w:val="ru-RU"/>
        </w:rPr>
        <w:t>18</w:t>
      </w:r>
      <w:r w:rsidRPr="00AD75A6">
        <w:rPr>
          <w:rFonts w:ascii="Times New Roman" w:hAnsi="Times New Roman" w:cs="Times New Roman"/>
          <w:sz w:val="24"/>
          <w:szCs w:val="24"/>
          <w:lang w:val="sr-Latn-CS"/>
        </w:rPr>
        <w:t xml:space="preserve">0 </w:t>
      </w:r>
      <w:r w:rsidR="0021577D" w:rsidRPr="00AD75A6">
        <w:rPr>
          <w:rFonts w:ascii="Times New Roman" w:hAnsi="Times New Roman" w:cs="Times New Roman"/>
          <w:bCs/>
          <w:sz w:val="24"/>
          <w:szCs w:val="24"/>
        </w:rPr>
        <w:t>ECTS</w:t>
      </w:r>
      <w:r w:rsidRPr="00AD75A6">
        <w:rPr>
          <w:rFonts w:ascii="Times New Roman" w:hAnsi="Times New Roman" w:cs="Times New Roman"/>
          <w:sz w:val="24"/>
          <w:szCs w:val="24"/>
          <w:lang w:val="sr-Latn-CS"/>
        </w:rPr>
        <w:t>. Студенти који заврше</w:t>
      </w:r>
      <w:r w:rsidR="00151A92">
        <w:rPr>
          <w:rStyle w:val="CommentReference"/>
          <w:lang w:val="sr-Cyrl-RS"/>
        </w:rPr>
        <w:t xml:space="preserve"> </w:t>
      </w:r>
      <w:r w:rsidRPr="00AD75A6">
        <w:rPr>
          <w:rFonts w:ascii="Times New Roman" w:hAnsi="Times New Roman" w:cs="Times New Roman"/>
          <w:sz w:val="24"/>
          <w:szCs w:val="24"/>
          <w:lang w:val="ru-RU"/>
        </w:rPr>
        <w:t xml:space="preserve">трећи </w:t>
      </w:r>
      <w:r w:rsidRPr="00AD75A6">
        <w:rPr>
          <w:rFonts w:ascii="Times New Roman" w:hAnsi="Times New Roman" w:cs="Times New Roman"/>
          <w:sz w:val="24"/>
          <w:szCs w:val="24"/>
          <w:lang w:val="sr-Latn-CS"/>
        </w:rPr>
        <w:t xml:space="preserve">циклус студија </w:t>
      </w:r>
      <w:r w:rsidR="00151A92">
        <w:rPr>
          <w:rFonts w:ascii="Times New Roman" w:hAnsi="Times New Roman" w:cs="Times New Roman"/>
          <w:sz w:val="24"/>
          <w:szCs w:val="24"/>
          <w:lang w:val="sr-Cyrl-RS"/>
        </w:rPr>
        <w:t>остварују укупан обим од</w:t>
      </w:r>
      <w:r w:rsidRPr="00AD75A6">
        <w:rPr>
          <w:rFonts w:ascii="Times New Roman" w:hAnsi="Times New Roman" w:cs="Times New Roman"/>
          <w:sz w:val="24"/>
          <w:szCs w:val="24"/>
          <w:lang w:val="sr-Latn-CS"/>
        </w:rPr>
        <w:t xml:space="preserve"> </w:t>
      </w:r>
      <w:r w:rsidRPr="00AD75A6">
        <w:rPr>
          <w:rFonts w:ascii="Times New Roman" w:hAnsi="Times New Roman" w:cs="Times New Roman"/>
          <w:sz w:val="24"/>
          <w:szCs w:val="24"/>
          <w:lang w:val="ru-RU"/>
        </w:rPr>
        <w:t>48</w:t>
      </w:r>
      <w:r w:rsidRPr="00AD75A6">
        <w:rPr>
          <w:rFonts w:ascii="Times New Roman" w:hAnsi="Times New Roman" w:cs="Times New Roman"/>
          <w:sz w:val="24"/>
          <w:szCs w:val="24"/>
          <w:lang w:val="sr-Latn-CS"/>
        </w:rPr>
        <w:t xml:space="preserve">0 </w:t>
      </w:r>
      <w:r w:rsidR="0021577D" w:rsidRPr="00AD75A6">
        <w:rPr>
          <w:rFonts w:ascii="Times New Roman" w:hAnsi="Times New Roman" w:cs="Times New Roman"/>
          <w:bCs/>
          <w:sz w:val="24"/>
          <w:szCs w:val="24"/>
        </w:rPr>
        <w:t>ECTS</w:t>
      </w:r>
      <w:r w:rsidRPr="00AD75A6">
        <w:rPr>
          <w:rFonts w:ascii="Times New Roman" w:hAnsi="Times New Roman" w:cs="Times New Roman"/>
          <w:sz w:val="24"/>
          <w:szCs w:val="24"/>
          <w:lang w:val="sr-Latn-CS"/>
        </w:rPr>
        <w:t>.</w:t>
      </w:r>
      <w:r w:rsidR="00AF5FC2" w:rsidRPr="00AD75A6">
        <w:rPr>
          <w:rFonts w:ascii="Times New Roman" w:hAnsi="Times New Roman" w:cs="Times New Roman"/>
          <w:sz w:val="24"/>
          <w:szCs w:val="24"/>
          <w:lang w:val="sr-Cyrl-BA"/>
        </w:rPr>
        <w:t xml:space="preserve"> По завршетку студијског програма трећег циклуса стиче се академско званје доктор економских наука – 480 </w:t>
      </w:r>
      <w:r w:rsidR="0021577D" w:rsidRPr="00AD75A6">
        <w:rPr>
          <w:rFonts w:ascii="Times New Roman" w:hAnsi="Times New Roman" w:cs="Times New Roman"/>
          <w:bCs/>
          <w:sz w:val="24"/>
          <w:szCs w:val="24"/>
        </w:rPr>
        <w:t>ECTS</w:t>
      </w:r>
      <w:r w:rsidR="00AF5FC2" w:rsidRPr="00AD75A6">
        <w:rPr>
          <w:rFonts w:ascii="Times New Roman" w:hAnsi="Times New Roman" w:cs="Times New Roman"/>
          <w:sz w:val="24"/>
          <w:szCs w:val="24"/>
          <w:lang w:val="sr-Cyrl-BA"/>
        </w:rPr>
        <w:t xml:space="preserve"> уз додатак завршеног модула. </w:t>
      </w:r>
    </w:p>
    <w:p w14:paraId="466FE3D4" w14:textId="77777777" w:rsidR="00F04BAF" w:rsidRPr="002357E6" w:rsidRDefault="00F04BAF" w:rsidP="00641B3D">
      <w:pPr>
        <w:spacing w:line="276" w:lineRule="auto"/>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br w:type="page"/>
      </w:r>
      <w:bookmarkEnd w:id="3"/>
    </w:p>
    <w:p w14:paraId="0C58282A" w14:textId="2E32C441" w:rsidR="00B8004B" w:rsidRPr="004D10EC" w:rsidRDefault="00AE0AD9" w:rsidP="00465B1F">
      <w:pPr>
        <w:pStyle w:val="Heading1"/>
        <w:jc w:val="left"/>
        <w:rPr>
          <w:rFonts w:ascii="Times New Roman" w:hAnsi="Times New Roman" w:cs="Times New Roman"/>
          <w:color w:val="auto"/>
          <w:sz w:val="24"/>
          <w:szCs w:val="24"/>
        </w:rPr>
      </w:pPr>
      <w:bookmarkStart w:id="4" w:name="_Toc141183195"/>
      <w:r w:rsidRPr="004D10EC">
        <w:rPr>
          <w:rFonts w:ascii="Times New Roman" w:hAnsi="Times New Roman" w:cs="Times New Roman"/>
          <w:color w:val="auto"/>
          <w:sz w:val="24"/>
          <w:szCs w:val="24"/>
        </w:rPr>
        <w:lastRenderedPageBreak/>
        <w:t xml:space="preserve">2. </w:t>
      </w:r>
      <w:r w:rsidR="00B8004B" w:rsidRPr="004D10EC">
        <w:rPr>
          <w:rFonts w:ascii="Times New Roman" w:hAnsi="Times New Roman" w:cs="Times New Roman"/>
          <w:color w:val="auto"/>
          <w:sz w:val="24"/>
          <w:szCs w:val="24"/>
        </w:rPr>
        <w:t>ПРИСТУПАЊЕ ВИСОКОШКОЛСКЕ УСТАНОВЕ БОЛОЊСКОМ ПРОЦЕСУ И</w:t>
      </w:r>
      <w:r w:rsidR="004F14A1" w:rsidRPr="004D10EC">
        <w:rPr>
          <w:rFonts w:ascii="Times New Roman" w:hAnsi="Times New Roman" w:cs="Times New Roman"/>
          <w:color w:val="auto"/>
          <w:sz w:val="24"/>
          <w:szCs w:val="24"/>
        </w:rPr>
        <w:t xml:space="preserve"> </w:t>
      </w:r>
      <w:r w:rsidR="004F14A1" w:rsidRPr="004D10EC">
        <w:rPr>
          <w:rFonts w:ascii="Times New Roman" w:hAnsi="Times New Roman" w:cs="Times New Roman"/>
          <w:bCs/>
          <w:color w:val="auto"/>
          <w:sz w:val="24"/>
          <w:szCs w:val="24"/>
        </w:rPr>
        <w:t>ДОСТИЗАЊЕ ЦИЉЕВА ИЗ БОЛОЊСКОГ ПРОЦЕСА</w:t>
      </w:r>
      <w:bookmarkEnd w:id="4"/>
    </w:p>
    <w:p w14:paraId="1A6582C7" w14:textId="77777777" w:rsidR="00370D2B" w:rsidRPr="002357E6" w:rsidRDefault="00370D2B" w:rsidP="00641B3D">
      <w:pPr>
        <w:spacing w:line="276" w:lineRule="auto"/>
        <w:jc w:val="both"/>
        <w:rPr>
          <w:rFonts w:ascii="Times New Roman" w:hAnsi="Times New Roman" w:cs="Times New Roman"/>
          <w:sz w:val="24"/>
          <w:szCs w:val="24"/>
          <w:lang w:val="ru-RU"/>
        </w:rPr>
      </w:pPr>
    </w:p>
    <w:p w14:paraId="637115B9" w14:textId="53A430B9"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Приступање високошколск</w:t>
      </w:r>
      <w:r w:rsidR="00370D2B" w:rsidRPr="002357E6">
        <w:rPr>
          <w:rFonts w:ascii="Times New Roman" w:hAnsi="Times New Roman" w:cs="Times New Roman"/>
          <w:sz w:val="24"/>
          <w:szCs w:val="24"/>
          <w:lang w:val="sr-Cyrl-RS"/>
        </w:rPr>
        <w:t>е</w:t>
      </w:r>
      <w:r w:rsidRPr="002357E6">
        <w:rPr>
          <w:rFonts w:ascii="Times New Roman" w:hAnsi="Times New Roman" w:cs="Times New Roman"/>
          <w:sz w:val="24"/>
          <w:szCs w:val="24"/>
          <w:lang w:val="ru-RU"/>
        </w:rPr>
        <w:t xml:space="preserve"> установ</w:t>
      </w:r>
      <w:r w:rsidR="00370D2B" w:rsidRPr="002357E6">
        <w:rPr>
          <w:rFonts w:ascii="Times New Roman" w:hAnsi="Times New Roman" w:cs="Times New Roman"/>
          <w:sz w:val="24"/>
          <w:szCs w:val="24"/>
          <w:lang w:val="sr-Cyrl-RS"/>
        </w:rPr>
        <w:t>е</w:t>
      </w:r>
      <w:r w:rsidRPr="002357E6">
        <w:rPr>
          <w:rFonts w:ascii="Times New Roman" w:hAnsi="Times New Roman" w:cs="Times New Roman"/>
          <w:sz w:val="24"/>
          <w:szCs w:val="24"/>
          <w:lang w:val="ru-RU"/>
        </w:rPr>
        <w:t xml:space="preserve"> Болоњском процесу има значајан утицај на квалитет и реформу високог образовања. Независни универзитет Бања Лука је преузео Болоњски процес у своје образовне активности и ради на пости</w:t>
      </w:r>
      <w:r w:rsidRPr="002357E6">
        <w:rPr>
          <w:rFonts w:ascii="Times New Roman" w:hAnsi="Times New Roman" w:cs="Times New Roman"/>
          <w:sz w:val="24"/>
          <w:szCs w:val="24"/>
          <w:lang w:val="sr-Cyrl-RS"/>
        </w:rPr>
        <w:t>зању</w:t>
      </w:r>
      <w:r w:rsidRPr="002357E6">
        <w:rPr>
          <w:rFonts w:ascii="Times New Roman" w:hAnsi="Times New Roman" w:cs="Times New Roman"/>
          <w:sz w:val="24"/>
          <w:szCs w:val="24"/>
          <w:lang w:val="ru-RU"/>
        </w:rPr>
        <w:t xml:space="preserve"> циљева и начела Болоњског процеса.</w:t>
      </w:r>
      <w:r w:rsidR="005271D4" w:rsidRPr="002357E6">
        <w:rPr>
          <w:rFonts w:ascii="Times New Roman" w:hAnsi="Times New Roman" w:cs="Times New Roman"/>
          <w:sz w:val="24"/>
          <w:szCs w:val="24"/>
          <w:lang w:val="ru-RU"/>
        </w:rPr>
        <w:t xml:space="preserve"> Болоњски процес образовања на првом циклусу студија у обиму од 180 </w:t>
      </w:r>
      <w:r w:rsidR="00E63129" w:rsidRPr="002357E6">
        <w:rPr>
          <w:rFonts w:ascii="Times New Roman" w:hAnsi="Times New Roman" w:cs="Times New Roman"/>
          <w:bCs/>
          <w:sz w:val="24"/>
          <w:szCs w:val="24"/>
        </w:rPr>
        <w:t>ECTS</w:t>
      </w:r>
      <w:r w:rsidR="005271D4" w:rsidRPr="002357E6">
        <w:rPr>
          <w:rFonts w:ascii="Times New Roman" w:hAnsi="Times New Roman" w:cs="Times New Roman"/>
          <w:sz w:val="24"/>
          <w:szCs w:val="24"/>
          <w:lang w:val="ru-RU"/>
        </w:rPr>
        <w:t xml:space="preserve"> омогућава студентима бржи долазак на тржиште рада и анализу компетенција стечених на студију. Истоврмено, студиј другог цилкуса у обиму од 120 </w:t>
      </w:r>
      <w:r w:rsidR="00E63129" w:rsidRPr="002357E6">
        <w:rPr>
          <w:rFonts w:ascii="Times New Roman" w:hAnsi="Times New Roman" w:cs="Times New Roman"/>
          <w:bCs/>
          <w:sz w:val="24"/>
          <w:szCs w:val="24"/>
        </w:rPr>
        <w:t>ECTS</w:t>
      </w:r>
      <w:r w:rsidR="005271D4" w:rsidRPr="002357E6">
        <w:rPr>
          <w:rFonts w:ascii="Times New Roman" w:hAnsi="Times New Roman" w:cs="Times New Roman"/>
          <w:sz w:val="24"/>
          <w:szCs w:val="24"/>
          <w:lang w:val="ru-RU"/>
        </w:rPr>
        <w:t xml:space="preserve"> бодова омогућава студентима унапређење компетенција и стицање ужих компетенција из исте или сродне научне области .</w:t>
      </w:r>
    </w:p>
    <w:p w14:paraId="045B47AE" w14:textId="7E8D1CE4"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Болоњски процес представља образовну реформу која је започела 1999. године са циљем да се хармонизују и модернизују европск</w:t>
      </w:r>
      <w:r w:rsidR="00370D2B" w:rsidRPr="002357E6">
        <w:rPr>
          <w:rFonts w:ascii="Times New Roman" w:hAnsi="Times New Roman" w:cs="Times New Roman"/>
          <w:sz w:val="24"/>
          <w:szCs w:val="24"/>
          <w:lang w:val="sr-Cyrl-RS"/>
        </w:rPr>
        <w:t>и</w:t>
      </w:r>
      <w:r w:rsidRPr="002357E6">
        <w:rPr>
          <w:rFonts w:ascii="Times New Roman" w:hAnsi="Times New Roman" w:cs="Times New Roman"/>
          <w:sz w:val="24"/>
          <w:szCs w:val="24"/>
          <w:lang w:val="ru-RU"/>
        </w:rPr>
        <w:t xml:space="preserve"> високошколск</w:t>
      </w:r>
      <w:r w:rsidR="00370D2B" w:rsidRPr="002357E6">
        <w:rPr>
          <w:rFonts w:ascii="Times New Roman" w:hAnsi="Times New Roman" w:cs="Times New Roman"/>
          <w:sz w:val="24"/>
          <w:szCs w:val="24"/>
          <w:lang w:val="sr-Cyrl-RS"/>
        </w:rPr>
        <w:t>и</w:t>
      </w:r>
      <w:r w:rsidRPr="002357E6">
        <w:rPr>
          <w:rFonts w:ascii="Times New Roman" w:hAnsi="Times New Roman" w:cs="Times New Roman"/>
          <w:sz w:val="24"/>
          <w:szCs w:val="24"/>
          <w:lang w:val="ru-RU"/>
        </w:rPr>
        <w:t xml:space="preserve"> системи, олакша мобилност студената и наставног </w:t>
      </w:r>
      <w:r w:rsidRPr="002357E6">
        <w:rPr>
          <w:rFonts w:ascii="Times New Roman" w:hAnsi="Times New Roman" w:cs="Times New Roman"/>
          <w:sz w:val="24"/>
          <w:szCs w:val="24"/>
          <w:lang w:val="sr-Cyrl-RS"/>
        </w:rPr>
        <w:t>особља</w:t>
      </w:r>
      <w:r w:rsidRPr="002357E6">
        <w:rPr>
          <w:rFonts w:ascii="Times New Roman" w:hAnsi="Times New Roman" w:cs="Times New Roman"/>
          <w:sz w:val="24"/>
          <w:szCs w:val="24"/>
          <w:lang w:val="ru-RU"/>
        </w:rPr>
        <w:t>, уведе кредитни систем, поједностави преношење студија и створе услови за постизање вишег степена квалитета у образовању.</w:t>
      </w:r>
    </w:p>
    <w:p w14:paraId="3CD9A026" w14:textId="6C0D9DC2" w:rsidR="00B8004B" w:rsidRPr="002357E6" w:rsidRDefault="00645D9F"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sr-Latn-RS"/>
        </w:rPr>
        <w:t>O</w:t>
      </w:r>
      <w:r w:rsidR="00B8004B" w:rsidRPr="002357E6">
        <w:rPr>
          <w:rFonts w:ascii="Times New Roman" w:hAnsi="Times New Roman" w:cs="Times New Roman"/>
          <w:sz w:val="24"/>
          <w:szCs w:val="24"/>
          <w:lang w:val="sr-Cyrl-RS"/>
        </w:rPr>
        <w:t>сновн</w:t>
      </w:r>
      <w:r w:rsidRPr="002357E6">
        <w:rPr>
          <w:rFonts w:ascii="Times New Roman" w:hAnsi="Times New Roman" w:cs="Times New Roman"/>
          <w:sz w:val="24"/>
          <w:szCs w:val="24"/>
          <w:lang w:val="sr-Cyrl-RS"/>
        </w:rPr>
        <w:t>и</w:t>
      </w:r>
      <w:r w:rsidR="00B8004B" w:rsidRPr="002357E6">
        <w:rPr>
          <w:rFonts w:ascii="Times New Roman" w:hAnsi="Times New Roman" w:cs="Times New Roman"/>
          <w:sz w:val="24"/>
          <w:szCs w:val="24"/>
          <w:lang w:val="sr-Cyrl-RS"/>
        </w:rPr>
        <w:t xml:space="preserve"> циљев</w:t>
      </w:r>
      <w:r w:rsidRPr="002357E6">
        <w:rPr>
          <w:rFonts w:ascii="Times New Roman" w:hAnsi="Times New Roman" w:cs="Times New Roman"/>
          <w:sz w:val="24"/>
          <w:szCs w:val="24"/>
          <w:lang w:val="sr-Cyrl-RS"/>
        </w:rPr>
        <w:t>и</w:t>
      </w:r>
      <w:r w:rsidR="00B8004B" w:rsidRPr="002357E6">
        <w:rPr>
          <w:rFonts w:ascii="Times New Roman" w:hAnsi="Times New Roman" w:cs="Times New Roman"/>
          <w:sz w:val="24"/>
          <w:szCs w:val="24"/>
          <w:lang w:val="ru-RU"/>
        </w:rPr>
        <w:t xml:space="preserve"> Болоњског</w:t>
      </w:r>
      <w:r w:rsidR="00B8004B" w:rsidRPr="002357E6">
        <w:rPr>
          <w:rFonts w:ascii="Times New Roman" w:hAnsi="Times New Roman" w:cs="Times New Roman"/>
          <w:sz w:val="24"/>
          <w:szCs w:val="24"/>
          <w:lang w:val="sr-Cyrl-RS"/>
        </w:rPr>
        <w:t xml:space="preserve"> процеса</w:t>
      </w:r>
      <w:r w:rsidRPr="002357E6">
        <w:rPr>
          <w:rFonts w:ascii="Times New Roman" w:hAnsi="Times New Roman" w:cs="Times New Roman"/>
          <w:sz w:val="24"/>
          <w:szCs w:val="24"/>
          <w:lang w:val="sr-Cyrl-RS"/>
        </w:rPr>
        <w:t xml:space="preserve"> се  на универзитету огледају кроз</w:t>
      </w:r>
      <w:r w:rsidR="00B8004B" w:rsidRPr="002357E6">
        <w:rPr>
          <w:rFonts w:ascii="Times New Roman" w:hAnsi="Times New Roman" w:cs="Times New Roman"/>
          <w:sz w:val="24"/>
          <w:szCs w:val="24"/>
          <w:lang w:val="ru-RU"/>
        </w:rPr>
        <w:t>:</w:t>
      </w:r>
    </w:p>
    <w:p w14:paraId="03E1A5A7" w14:textId="3DBD7F15"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Хармонизациј</w:t>
      </w:r>
      <w:r w:rsidR="00645D9F" w:rsidRPr="002357E6">
        <w:rPr>
          <w:rFonts w:ascii="Times New Roman" w:hAnsi="Times New Roman" w:cs="Times New Roman"/>
          <w:sz w:val="24"/>
          <w:szCs w:val="24"/>
          <w:u w:val="single"/>
          <w:lang w:val="sr-Cyrl-RS"/>
        </w:rPr>
        <w:t>у</w:t>
      </w:r>
      <w:r w:rsidRPr="002357E6">
        <w:rPr>
          <w:rFonts w:ascii="Times New Roman" w:hAnsi="Times New Roman" w:cs="Times New Roman"/>
          <w:sz w:val="24"/>
          <w:szCs w:val="24"/>
          <w:u w:val="single"/>
          <w:lang w:val="ru-RU"/>
        </w:rPr>
        <w:t xml:space="preserve"> високошколских програма</w:t>
      </w:r>
      <w:r w:rsidR="00465B1F"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Прим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еном Болоњског процеса, универзитети усклађују своје програме и студијске програме са заједничким стандардима, што омогућава пренос и признавање студија између различитих установа и земаља.</w:t>
      </w:r>
    </w:p>
    <w:p w14:paraId="029CB4F7" w14:textId="75F654A3"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Увођење кредитног система</w:t>
      </w:r>
      <w:r w:rsidR="00465B1F" w:rsidRPr="002357E6">
        <w:rPr>
          <w:rFonts w:ascii="Times New Roman" w:hAnsi="Times New Roman" w:cs="Times New Roman"/>
          <w:sz w:val="24"/>
          <w:szCs w:val="24"/>
          <w:u w:val="single"/>
          <w:lang w:val="ru-RU"/>
        </w:rPr>
        <w:t xml:space="preserve"> -</w:t>
      </w:r>
      <w:r w:rsidRPr="002357E6">
        <w:rPr>
          <w:rFonts w:ascii="Times New Roman" w:hAnsi="Times New Roman" w:cs="Times New Roman"/>
          <w:sz w:val="24"/>
          <w:szCs w:val="24"/>
          <w:lang w:val="ru-RU"/>
        </w:rPr>
        <w:t xml:space="preserve"> </w:t>
      </w:r>
      <w:r w:rsidR="00956C75" w:rsidRPr="002357E6">
        <w:rPr>
          <w:rFonts w:ascii="Times New Roman" w:hAnsi="Times New Roman" w:cs="Times New Roman"/>
          <w:sz w:val="24"/>
          <w:szCs w:val="24"/>
          <w:lang w:val="ru-RU"/>
        </w:rPr>
        <w:t>Европск</w:t>
      </w:r>
      <w:r w:rsidR="00956C75" w:rsidRPr="002357E6">
        <w:rPr>
          <w:rFonts w:ascii="Times New Roman" w:hAnsi="Times New Roman" w:cs="Times New Roman"/>
          <w:sz w:val="24"/>
          <w:szCs w:val="24"/>
          <w:lang w:val="sr-Cyrl-RS"/>
        </w:rPr>
        <w:t>и</w:t>
      </w:r>
      <w:r w:rsidR="00956C75" w:rsidRPr="002357E6">
        <w:rPr>
          <w:rFonts w:ascii="Times New Roman" w:hAnsi="Times New Roman" w:cs="Times New Roman"/>
          <w:sz w:val="24"/>
          <w:szCs w:val="24"/>
          <w:lang w:val="ru-RU"/>
        </w:rPr>
        <w:t xml:space="preserve"> кредит</w:t>
      </w:r>
      <w:r w:rsidR="00956C75" w:rsidRPr="002357E6">
        <w:rPr>
          <w:rFonts w:ascii="Times New Roman" w:hAnsi="Times New Roman" w:cs="Times New Roman"/>
          <w:sz w:val="24"/>
          <w:szCs w:val="24"/>
          <w:lang w:val="sr-Cyrl-RS"/>
        </w:rPr>
        <w:t>ни</w:t>
      </w:r>
      <w:r w:rsidR="00956C75" w:rsidRPr="002357E6">
        <w:rPr>
          <w:rFonts w:ascii="Times New Roman" w:hAnsi="Times New Roman" w:cs="Times New Roman"/>
          <w:sz w:val="24"/>
          <w:szCs w:val="24"/>
          <w:lang w:val="ru-RU"/>
        </w:rPr>
        <w:t xml:space="preserve"> систем трансфера и акумулације </w:t>
      </w:r>
      <w:r w:rsidRPr="002357E6">
        <w:rPr>
          <w:rFonts w:ascii="Times New Roman" w:hAnsi="Times New Roman" w:cs="Times New Roman"/>
          <w:sz w:val="24"/>
          <w:szCs w:val="24"/>
          <w:lang w:val="ru-RU"/>
        </w:rPr>
        <w:t>омогућава студентима да стичу кредите за сваки усп</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ешно завршен предмет, што им омогућава флексибилније преношење и превођење студија на друге установе.</w:t>
      </w:r>
    </w:p>
    <w:p w14:paraId="50D70B2C" w14:textId="0619F2B2"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Повећање мобилности</w:t>
      </w:r>
      <w:r w:rsidR="00465B1F"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Болоњски процес је остварио значајан напредак у олакшавању мобилности студената и наставног особља. Студенти могу лакше преносити своје студије на друге установе и сте</w:t>
      </w:r>
      <w:r w:rsidRPr="002357E6">
        <w:rPr>
          <w:rFonts w:ascii="Times New Roman" w:hAnsi="Times New Roman" w:cs="Times New Roman"/>
          <w:sz w:val="24"/>
          <w:szCs w:val="24"/>
          <w:lang w:val="sr-Cyrl-RS"/>
        </w:rPr>
        <w:t>ћ</w:t>
      </w:r>
      <w:r w:rsidRPr="002357E6">
        <w:rPr>
          <w:rFonts w:ascii="Times New Roman" w:hAnsi="Times New Roman" w:cs="Times New Roman"/>
          <w:sz w:val="24"/>
          <w:szCs w:val="24"/>
          <w:lang w:val="ru-RU"/>
        </w:rPr>
        <w:t>и искуство у другим земљама кроз програме разм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ене.</w:t>
      </w:r>
    </w:p>
    <w:p w14:paraId="64D46D9A" w14:textId="2C804559"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Побољшање квалитета образовања</w:t>
      </w:r>
      <w:r w:rsidR="00465B1F"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Болоњски процес поставља високе стандарде квалитета и омогућава високошколским установама да континуирано проналазе начине за побољшање својих програма и образовних услуга.</w:t>
      </w:r>
    </w:p>
    <w:p w14:paraId="447D9CE3" w14:textId="77777777"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Независни универзитет Бања Лука се, као и остале високошколске установе које су приступиле Болоњском процесу, обавезао на постизање и спровођење циљева и начела овог процеса. Кроз усвајање и прим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 xml:space="preserve">ену Болоњског процеса, Независни универзитет Бања Лука </w:t>
      </w:r>
      <w:r w:rsidRPr="002357E6">
        <w:rPr>
          <w:rFonts w:ascii="Times New Roman" w:hAnsi="Times New Roman" w:cs="Times New Roman"/>
          <w:sz w:val="24"/>
          <w:szCs w:val="24"/>
          <w:lang w:val="sr-Cyrl-RS"/>
        </w:rPr>
        <w:t>је</w:t>
      </w:r>
      <w:r w:rsidRPr="002357E6">
        <w:rPr>
          <w:rFonts w:ascii="Times New Roman" w:hAnsi="Times New Roman" w:cs="Times New Roman"/>
          <w:sz w:val="24"/>
          <w:szCs w:val="24"/>
          <w:lang w:val="ru-RU"/>
        </w:rPr>
        <w:t xml:space="preserve"> створи</w:t>
      </w:r>
      <w:r w:rsidRPr="002357E6">
        <w:rPr>
          <w:rFonts w:ascii="Times New Roman" w:hAnsi="Times New Roman" w:cs="Times New Roman"/>
          <w:sz w:val="24"/>
          <w:szCs w:val="24"/>
          <w:lang w:val="sr-Cyrl-RS"/>
        </w:rPr>
        <w:t>о</w:t>
      </w:r>
      <w:r w:rsidRPr="002357E6">
        <w:rPr>
          <w:rFonts w:ascii="Times New Roman" w:hAnsi="Times New Roman" w:cs="Times New Roman"/>
          <w:sz w:val="24"/>
          <w:szCs w:val="24"/>
          <w:lang w:val="ru-RU"/>
        </w:rPr>
        <w:t xml:space="preserve"> услове за </w:t>
      </w:r>
      <w:r w:rsidRPr="002357E6">
        <w:rPr>
          <w:rFonts w:ascii="Times New Roman" w:hAnsi="Times New Roman" w:cs="Times New Roman"/>
          <w:sz w:val="24"/>
          <w:szCs w:val="24"/>
          <w:lang w:val="sr-Cyrl-RS"/>
        </w:rPr>
        <w:t xml:space="preserve">сталну </w:t>
      </w:r>
      <w:r w:rsidRPr="002357E6">
        <w:rPr>
          <w:rFonts w:ascii="Times New Roman" w:hAnsi="Times New Roman" w:cs="Times New Roman"/>
          <w:sz w:val="24"/>
          <w:szCs w:val="24"/>
          <w:lang w:val="ru-RU"/>
        </w:rPr>
        <w:t>модернизацију својих програма, побољшање квалитета образовања и олакшавање мобилности својих студената и наставног особља.</w:t>
      </w:r>
    </w:p>
    <w:p w14:paraId="21F8988B" w14:textId="1853AEDC" w:rsidR="00B8004B" w:rsidRPr="002357E6" w:rsidRDefault="00B8004B" w:rsidP="00802051">
      <w:pPr>
        <w:pStyle w:val="Heading2"/>
        <w:numPr>
          <w:ilvl w:val="1"/>
          <w:numId w:val="8"/>
        </w:numPr>
        <w:rPr>
          <w:rFonts w:ascii="Times New Roman" w:hAnsi="Times New Roman" w:cs="Times New Roman"/>
          <w:color w:val="auto"/>
        </w:rPr>
      </w:pPr>
      <w:bookmarkStart w:id="5" w:name="_Toc141183196"/>
      <w:r w:rsidRPr="002357E6">
        <w:rPr>
          <w:rFonts w:ascii="Times New Roman" w:hAnsi="Times New Roman" w:cs="Times New Roman"/>
          <w:color w:val="auto"/>
        </w:rPr>
        <w:t>Циклуси образовања</w:t>
      </w:r>
      <w:bookmarkEnd w:id="5"/>
    </w:p>
    <w:p w14:paraId="693D9B58" w14:textId="77777777" w:rsidR="00AE0AD9" w:rsidRPr="002357E6" w:rsidRDefault="00AE0AD9" w:rsidP="00641B3D">
      <w:pPr>
        <w:spacing w:line="276" w:lineRule="auto"/>
        <w:rPr>
          <w:rFonts w:ascii="Times New Roman" w:hAnsi="Times New Roman" w:cs="Times New Roman"/>
          <w:lang w:val="sr-Latn-BA"/>
        </w:rPr>
      </w:pPr>
    </w:p>
    <w:p w14:paraId="5F4A50A2" w14:textId="77777777" w:rsidR="00183C3A" w:rsidRPr="002357E6" w:rsidRDefault="00183C3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lastRenderedPageBreak/>
        <w:t>Независни универзитет Бања Лука извод наставу на три циклуса студија:</w:t>
      </w:r>
    </w:p>
    <w:p w14:paraId="410443DF" w14:textId="271D02AC" w:rsidR="00183C3A" w:rsidRPr="002357E6" w:rsidRDefault="00183C3A" w:rsidP="00802051">
      <w:pPr>
        <w:pStyle w:val="ListParagraph"/>
        <w:numPr>
          <w:ilvl w:val="0"/>
          <w:numId w:val="3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Први циклус студија / студијски прогам 180 </w:t>
      </w:r>
      <w:r w:rsidR="00370D2B" w:rsidRPr="002357E6">
        <w:rPr>
          <w:rFonts w:ascii="Times New Roman" w:hAnsi="Times New Roman" w:cs="Times New Roman"/>
          <w:bCs/>
          <w:sz w:val="24"/>
          <w:szCs w:val="24"/>
        </w:rPr>
        <w:t>ECTS</w:t>
      </w:r>
      <w:r w:rsidR="00370D2B"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и 240 </w:t>
      </w:r>
      <w:r w:rsidR="00370D2B" w:rsidRPr="002357E6">
        <w:rPr>
          <w:rFonts w:ascii="Times New Roman" w:hAnsi="Times New Roman" w:cs="Times New Roman"/>
          <w:bCs/>
          <w:sz w:val="24"/>
          <w:szCs w:val="24"/>
        </w:rPr>
        <w:t>ECTS</w:t>
      </w:r>
    </w:p>
    <w:p w14:paraId="5BACA6DD" w14:textId="4FABEB21" w:rsidR="00183C3A" w:rsidRPr="002357E6" w:rsidRDefault="00183C3A" w:rsidP="00802051">
      <w:pPr>
        <w:pStyle w:val="ListParagraph"/>
        <w:numPr>
          <w:ilvl w:val="0"/>
          <w:numId w:val="3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Други циклус студија / студијски програм 60</w:t>
      </w:r>
      <w:r w:rsidR="00370D2B" w:rsidRPr="002357E6">
        <w:rPr>
          <w:rFonts w:ascii="Times New Roman" w:hAnsi="Times New Roman" w:cs="Times New Roman"/>
          <w:bCs/>
          <w:sz w:val="24"/>
          <w:szCs w:val="24"/>
          <w:lang w:val="ru-RU"/>
        </w:rPr>
        <w:t xml:space="preserve"> </w:t>
      </w:r>
      <w:r w:rsidR="00370D2B" w:rsidRPr="002357E6">
        <w:rPr>
          <w:rFonts w:ascii="Times New Roman" w:hAnsi="Times New Roman" w:cs="Times New Roman"/>
          <w:bCs/>
          <w:sz w:val="24"/>
          <w:szCs w:val="24"/>
        </w:rPr>
        <w:t>ECTS</w:t>
      </w:r>
      <w:r w:rsidRPr="002357E6">
        <w:rPr>
          <w:rFonts w:ascii="Times New Roman" w:hAnsi="Times New Roman" w:cs="Times New Roman"/>
          <w:sz w:val="24"/>
          <w:szCs w:val="24"/>
          <w:lang w:val="ru-RU"/>
        </w:rPr>
        <w:t xml:space="preserve"> и 120 </w:t>
      </w:r>
      <w:r w:rsidR="00370D2B" w:rsidRPr="002357E6">
        <w:rPr>
          <w:rFonts w:ascii="Times New Roman" w:hAnsi="Times New Roman" w:cs="Times New Roman"/>
          <w:bCs/>
          <w:sz w:val="24"/>
          <w:szCs w:val="24"/>
        </w:rPr>
        <w:t>ECTS</w:t>
      </w:r>
      <w:r w:rsidR="00370D2B"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укупно 180</w:t>
      </w:r>
      <w:r w:rsidR="00370D2B" w:rsidRPr="002357E6">
        <w:rPr>
          <w:rFonts w:ascii="Times New Roman" w:hAnsi="Times New Roman" w:cs="Times New Roman"/>
          <w:bCs/>
          <w:sz w:val="24"/>
          <w:szCs w:val="24"/>
          <w:lang w:val="ru-RU"/>
        </w:rPr>
        <w:t xml:space="preserve"> </w:t>
      </w:r>
      <w:r w:rsidR="00370D2B" w:rsidRPr="002357E6">
        <w:rPr>
          <w:rFonts w:ascii="Times New Roman" w:hAnsi="Times New Roman" w:cs="Times New Roman"/>
          <w:bCs/>
          <w:sz w:val="24"/>
          <w:szCs w:val="24"/>
        </w:rPr>
        <w:t>ECTS</w:t>
      </w:r>
    </w:p>
    <w:p w14:paraId="098A58DC" w14:textId="724882CC" w:rsidR="00183C3A" w:rsidRPr="002357E6" w:rsidRDefault="00183C3A" w:rsidP="00802051">
      <w:pPr>
        <w:pStyle w:val="ListParagraph"/>
        <w:numPr>
          <w:ilvl w:val="0"/>
          <w:numId w:val="3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Трећи циклус студија / студијски прогам ЕКОНОМИЈА 180</w:t>
      </w:r>
      <w:r w:rsidR="00370D2B" w:rsidRPr="002357E6">
        <w:rPr>
          <w:rFonts w:ascii="Times New Roman" w:hAnsi="Times New Roman" w:cs="Times New Roman"/>
          <w:bCs/>
          <w:sz w:val="24"/>
          <w:szCs w:val="24"/>
          <w:lang w:val="ru-RU"/>
        </w:rPr>
        <w:t xml:space="preserve"> </w:t>
      </w:r>
      <w:r w:rsidR="00370D2B" w:rsidRPr="002357E6">
        <w:rPr>
          <w:rFonts w:ascii="Times New Roman" w:hAnsi="Times New Roman" w:cs="Times New Roman"/>
          <w:bCs/>
          <w:sz w:val="24"/>
          <w:szCs w:val="24"/>
        </w:rPr>
        <w:t>ECTS</w:t>
      </w:r>
      <w:r w:rsidR="00370D2B"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укупно 480</w:t>
      </w:r>
      <w:r w:rsidR="00370D2B" w:rsidRPr="002357E6">
        <w:rPr>
          <w:rFonts w:ascii="Times New Roman" w:hAnsi="Times New Roman" w:cs="Times New Roman"/>
          <w:bCs/>
          <w:sz w:val="24"/>
          <w:szCs w:val="24"/>
          <w:lang w:val="ru-RU"/>
        </w:rPr>
        <w:t xml:space="preserve"> </w:t>
      </w:r>
      <w:r w:rsidR="00370D2B" w:rsidRPr="002357E6">
        <w:rPr>
          <w:rFonts w:ascii="Times New Roman" w:hAnsi="Times New Roman" w:cs="Times New Roman"/>
          <w:bCs/>
          <w:sz w:val="24"/>
          <w:szCs w:val="24"/>
        </w:rPr>
        <w:t>ECTS</w:t>
      </w:r>
    </w:p>
    <w:p w14:paraId="5900CB6F" w14:textId="37E9993E"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Циљ ов</w:t>
      </w:r>
      <w:r w:rsidR="00325544" w:rsidRPr="002357E6">
        <w:rPr>
          <w:rFonts w:ascii="Times New Roman" w:hAnsi="Times New Roman" w:cs="Times New Roman"/>
          <w:sz w:val="24"/>
          <w:szCs w:val="24"/>
          <w:lang w:val="ru-RU"/>
        </w:rPr>
        <w:t>аквог</w:t>
      </w:r>
      <w:r w:rsidRPr="002357E6">
        <w:rPr>
          <w:rFonts w:ascii="Times New Roman" w:hAnsi="Times New Roman" w:cs="Times New Roman"/>
          <w:sz w:val="24"/>
          <w:szCs w:val="24"/>
          <w:lang w:val="ru-RU"/>
        </w:rPr>
        <w:t xml:space="preserve"> система је омогући</w:t>
      </w:r>
      <w:r w:rsidR="00325544" w:rsidRPr="002357E6">
        <w:rPr>
          <w:rFonts w:ascii="Times New Roman" w:hAnsi="Times New Roman" w:cs="Times New Roman"/>
          <w:sz w:val="24"/>
          <w:szCs w:val="24"/>
          <w:lang w:val="ru-RU"/>
        </w:rPr>
        <w:t>ти</w:t>
      </w:r>
      <w:r w:rsidRPr="002357E6">
        <w:rPr>
          <w:rFonts w:ascii="Times New Roman" w:hAnsi="Times New Roman" w:cs="Times New Roman"/>
          <w:sz w:val="24"/>
          <w:szCs w:val="24"/>
          <w:lang w:val="ru-RU"/>
        </w:rPr>
        <w:t xml:space="preserve"> студентима постепено стицање знања и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ештина, како би се задовољил</w:t>
      </w:r>
      <w:r w:rsidR="00956C75" w:rsidRPr="002357E6">
        <w:rPr>
          <w:rFonts w:ascii="Times New Roman" w:hAnsi="Times New Roman" w:cs="Times New Roman"/>
          <w:sz w:val="24"/>
          <w:szCs w:val="24"/>
          <w:lang w:val="sr-Cyrl-RS"/>
        </w:rPr>
        <w:t>е</w:t>
      </w:r>
      <w:r w:rsidRPr="002357E6">
        <w:rPr>
          <w:rFonts w:ascii="Times New Roman" w:hAnsi="Times New Roman" w:cs="Times New Roman"/>
          <w:sz w:val="24"/>
          <w:szCs w:val="24"/>
          <w:lang w:val="ru-RU"/>
        </w:rPr>
        <w:t xml:space="preserve"> потребе за различитим образовним и професионалним степенима.</w:t>
      </w:r>
    </w:p>
    <w:p w14:paraId="0E895158" w14:textId="7651FFAA"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Први циклус (</w:t>
      </w:r>
      <w:r w:rsidR="00956C75" w:rsidRPr="002357E6">
        <w:rPr>
          <w:rFonts w:ascii="Times New Roman" w:hAnsi="Times New Roman" w:cs="Times New Roman"/>
          <w:sz w:val="24"/>
          <w:szCs w:val="24"/>
          <w:lang w:val="sr-Latn-RS"/>
        </w:rPr>
        <w:t>bachelor</w:t>
      </w:r>
      <w:r w:rsidRPr="002357E6">
        <w:rPr>
          <w:rFonts w:ascii="Times New Roman" w:hAnsi="Times New Roman" w:cs="Times New Roman"/>
          <w:sz w:val="24"/>
          <w:szCs w:val="24"/>
          <w:lang w:val="ru-RU"/>
        </w:rPr>
        <w:t>)</w:t>
      </w:r>
      <w:r w:rsidR="00451D4A" w:rsidRPr="002357E6">
        <w:rPr>
          <w:rFonts w:ascii="Times New Roman" w:hAnsi="Times New Roman" w:cs="Times New Roman"/>
          <w:sz w:val="24"/>
          <w:szCs w:val="24"/>
          <w:lang w:val="ru-RU"/>
        </w:rPr>
        <w:t>-</w:t>
      </w:r>
      <w:r w:rsidRPr="002357E6">
        <w:rPr>
          <w:rFonts w:ascii="Times New Roman" w:hAnsi="Times New Roman" w:cs="Times New Roman"/>
          <w:sz w:val="24"/>
          <w:szCs w:val="24"/>
          <w:lang w:val="ru-RU"/>
        </w:rPr>
        <w:t xml:space="preserve"> Први циклус обухвата основне студије и води до стицања степена</w:t>
      </w:r>
      <w:r w:rsidR="00956C75" w:rsidRPr="002357E6">
        <w:rPr>
          <w:rFonts w:ascii="Times New Roman" w:hAnsi="Times New Roman" w:cs="Times New Roman"/>
          <w:sz w:val="24"/>
          <w:szCs w:val="24"/>
          <w:lang w:val="sr-Cyrl-RS"/>
        </w:rPr>
        <w:t xml:space="preserve"> </w:t>
      </w:r>
      <w:r w:rsidR="00956C75" w:rsidRPr="002357E6">
        <w:rPr>
          <w:rFonts w:ascii="Times New Roman" w:hAnsi="Times New Roman" w:cs="Times New Roman"/>
          <w:sz w:val="24"/>
          <w:szCs w:val="24"/>
          <w:lang w:val="sr-Latn-RS"/>
        </w:rPr>
        <w:t>„bachelor“</w:t>
      </w:r>
      <w:r w:rsidRPr="002357E6">
        <w:rPr>
          <w:rFonts w:ascii="Times New Roman" w:hAnsi="Times New Roman" w:cs="Times New Roman"/>
          <w:sz w:val="24"/>
          <w:szCs w:val="24"/>
          <w:lang w:val="ru-RU"/>
        </w:rPr>
        <w:t>. Овај ниво образовања пруж</w:t>
      </w:r>
      <w:r w:rsidR="00956C75" w:rsidRPr="002357E6">
        <w:rPr>
          <w:rFonts w:ascii="Times New Roman" w:hAnsi="Times New Roman" w:cs="Times New Roman"/>
          <w:sz w:val="24"/>
          <w:szCs w:val="24"/>
        </w:rPr>
        <w:t>a</w:t>
      </w:r>
      <w:r w:rsidRPr="002357E6">
        <w:rPr>
          <w:rFonts w:ascii="Times New Roman" w:hAnsi="Times New Roman" w:cs="Times New Roman"/>
          <w:sz w:val="24"/>
          <w:szCs w:val="24"/>
          <w:lang w:val="ru-RU"/>
        </w:rPr>
        <w:t xml:space="preserve"> студентима теоријско и практично основно знање у својој области студија.</w:t>
      </w:r>
    </w:p>
    <w:p w14:paraId="7CDAA8E5" w14:textId="78354E7A" w:rsidR="00FD35CF" w:rsidRPr="002357E6" w:rsidRDefault="00451D4A" w:rsidP="00FD35CF">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Други циклус –</w:t>
      </w:r>
      <w:r w:rsidR="00FD35CF" w:rsidRPr="002357E6">
        <w:rPr>
          <w:rFonts w:ascii="Times New Roman" w:hAnsi="Times New Roman" w:cs="Times New Roman"/>
          <w:sz w:val="24"/>
          <w:szCs w:val="24"/>
          <w:lang w:val="sr-Latn-RS"/>
        </w:rPr>
        <w:t xml:space="preserve"> </w:t>
      </w:r>
      <w:r w:rsidR="00FD35CF" w:rsidRPr="002357E6">
        <w:rPr>
          <w:rFonts w:ascii="Times New Roman" w:hAnsi="Times New Roman" w:cs="Times New Roman"/>
          <w:sz w:val="24"/>
          <w:szCs w:val="24"/>
          <w:lang w:val="ru-RU"/>
        </w:rPr>
        <w:t xml:space="preserve">Други циклус обухвата </w:t>
      </w:r>
      <w:r w:rsidR="00E63129" w:rsidRPr="002357E6">
        <w:rPr>
          <w:rFonts w:ascii="Times New Roman" w:hAnsi="Times New Roman" w:cs="Times New Roman"/>
          <w:sz w:val="24"/>
          <w:szCs w:val="24"/>
          <w:lang w:val="sr-Latn-RS"/>
        </w:rPr>
        <w:t xml:space="preserve">мастер </w:t>
      </w:r>
      <w:r w:rsidR="00FD35CF" w:rsidRPr="002357E6">
        <w:rPr>
          <w:rFonts w:ascii="Times New Roman" w:hAnsi="Times New Roman" w:cs="Times New Roman"/>
          <w:sz w:val="24"/>
          <w:szCs w:val="24"/>
          <w:lang w:val="ru-RU"/>
        </w:rPr>
        <w:t>студије и води до стицања степена</w:t>
      </w:r>
      <w:r w:rsidR="00FD35CF" w:rsidRPr="002357E6">
        <w:rPr>
          <w:rFonts w:ascii="Times New Roman" w:hAnsi="Times New Roman" w:cs="Times New Roman"/>
          <w:sz w:val="24"/>
          <w:szCs w:val="24"/>
          <w:lang w:val="sr-Cyrl-RS"/>
        </w:rPr>
        <w:t xml:space="preserve"> </w:t>
      </w:r>
      <w:r w:rsidR="00FD35CF" w:rsidRPr="002357E6">
        <w:rPr>
          <w:rFonts w:ascii="Times New Roman" w:hAnsi="Times New Roman" w:cs="Times New Roman"/>
          <w:sz w:val="24"/>
          <w:szCs w:val="24"/>
          <w:lang w:val="sr-Latn-RS"/>
        </w:rPr>
        <w:t>„masterr“</w:t>
      </w:r>
      <w:r w:rsidR="00FD35CF" w:rsidRPr="002357E6">
        <w:rPr>
          <w:rFonts w:ascii="Times New Roman" w:hAnsi="Times New Roman" w:cs="Times New Roman"/>
          <w:sz w:val="24"/>
          <w:szCs w:val="24"/>
          <w:lang w:val="ru-RU"/>
        </w:rPr>
        <w:t>. Овај ниво образовања пруж</w:t>
      </w:r>
      <w:r w:rsidR="00FD35CF" w:rsidRPr="002357E6">
        <w:rPr>
          <w:rFonts w:ascii="Times New Roman" w:hAnsi="Times New Roman" w:cs="Times New Roman"/>
          <w:sz w:val="24"/>
          <w:szCs w:val="24"/>
        </w:rPr>
        <w:t>a</w:t>
      </w:r>
      <w:r w:rsidR="00FD35CF" w:rsidRPr="002357E6">
        <w:rPr>
          <w:rFonts w:ascii="Times New Roman" w:hAnsi="Times New Roman" w:cs="Times New Roman"/>
          <w:sz w:val="24"/>
          <w:szCs w:val="24"/>
          <w:lang w:val="ru-RU"/>
        </w:rPr>
        <w:t xml:space="preserve"> студентима теоријско и практично основно знање у својој области студија.</w:t>
      </w:r>
    </w:p>
    <w:p w14:paraId="7CB394FA" w14:textId="3135AE50" w:rsidR="00956C75" w:rsidRPr="002357E6" w:rsidRDefault="00451D4A" w:rsidP="00641B3D">
      <w:pPr>
        <w:spacing w:line="276" w:lineRule="auto"/>
        <w:jc w:val="both"/>
        <w:rPr>
          <w:rFonts w:ascii="Times New Roman" w:hAnsi="Times New Roman" w:cs="Times New Roman"/>
          <w:bCs/>
          <w:sz w:val="24"/>
          <w:szCs w:val="24"/>
          <w:lang w:val="sr-Cyrl-RS"/>
        </w:rPr>
      </w:pPr>
      <w:r w:rsidRPr="002357E6">
        <w:rPr>
          <w:rFonts w:ascii="Times New Roman" w:hAnsi="Times New Roman" w:cs="Times New Roman"/>
          <w:sz w:val="24"/>
          <w:szCs w:val="24"/>
          <w:lang w:val="ru-RU"/>
        </w:rPr>
        <w:t xml:space="preserve">Трећи циклус </w:t>
      </w:r>
      <w:r w:rsidR="00FD35CF" w:rsidRPr="002357E6">
        <w:rPr>
          <w:rFonts w:ascii="Times New Roman" w:hAnsi="Times New Roman" w:cs="Times New Roman"/>
          <w:sz w:val="24"/>
          <w:szCs w:val="24"/>
          <w:lang w:val="ru-RU"/>
        </w:rPr>
        <w:t>–</w:t>
      </w:r>
      <w:r w:rsidRPr="002357E6">
        <w:rPr>
          <w:rFonts w:ascii="Times New Roman" w:hAnsi="Times New Roman" w:cs="Times New Roman"/>
          <w:sz w:val="24"/>
          <w:szCs w:val="24"/>
          <w:lang w:val="ru-RU"/>
        </w:rPr>
        <w:t xml:space="preserve"> </w:t>
      </w:r>
      <w:r w:rsidR="00E63129" w:rsidRPr="002357E6">
        <w:rPr>
          <w:rFonts w:ascii="Times New Roman" w:hAnsi="Times New Roman" w:cs="Times New Roman"/>
          <w:sz w:val="24"/>
          <w:szCs w:val="24"/>
          <w:lang w:val="sr-Latn-RS"/>
        </w:rPr>
        <w:t>T</w:t>
      </w:r>
      <w:r w:rsidR="00E63129" w:rsidRPr="002357E6">
        <w:rPr>
          <w:rFonts w:ascii="Times New Roman" w:hAnsi="Times New Roman" w:cs="Times New Roman"/>
          <w:sz w:val="24"/>
          <w:szCs w:val="24"/>
          <w:lang w:val="ru-RU"/>
        </w:rPr>
        <w:t>рећи циклус обухвата докторске студије и води до стицања степена „доктор економских наука“. Овај ниво образовања пружа студентима теоријско и практично основно те научно и истраживачко искуство</w:t>
      </w:r>
      <w:r w:rsidR="00325544" w:rsidRPr="002357E6">
        <w:rPr>
          <w:rFonts w:ascii="Times New Roman" w:hAnsi="Times New Roman" w:cs="Times New Roman"/>
          <w:sz w:val="24"/>
          <w:szCs w:val="24"/>
          <w:lang w:val="ru-RU"/>
        </w:rPr>
        <w:t>Коначно</w:t>
      </w:r>
      <w:r w:rsidR="00B8004B" w:rsidRPr="002357E6">
        <w:rPr>
          <w:rFonts w:ascii="Times New Roman" w:hAnsi="Times New Roman" w:cs="Times New Roman"/>
          <w:sz w:val="24"/>
          <w:szCs w:val="24"/>
          <w:lang w:val="ru-RU"/>
        </w:rPr>
        <w:t xml:space="preserve">, Болоњски процес омогућава студентима </w:t>
      </w:r>
      <w:r w:rsidRPr="002357E6">
        <w:rPr>
          <w:rFonts w:ascii="Times New Roman" w:hAnsi="Times New Roman" w:cs="Times New Roman"/>
          <w:sz w:val="24"/>
          <w:szCs w:val="24"/>
          <w:lang w:val="ru-RU"/>
        </w:rPr>
        <w:t>стицање</w:t>
      </w:r>
      <w:r w:rsidR="00B8004B"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апликативног</w:t>
      </w:r>
      <w:r w:rsidR="00B8004B" w:rsidRPr="002357E6">
        <w:rPr>
          <w:rFonts w:ascii="Times New Roman" w:hAnsi="Times New Roman" w:cs="Times New Roman"/>
          <w:sz w:val="24"/>
          <w:szCs w:val="24"/>
          <w:lang w:val="ru-RU"/>
        </w:rPr>
        <w:t xml:space="preserve"> знањ</w:t>
      </w:r>
      <w:r w:rsidRPr="002357E6">
        <w:rPr>
          <w:rFonts w:ascii="Times New Roman" w:hAnsi="Times New Roman" w:cs="Times New Roman"/>
          <w:sz w:val="24"/>
          <w:szCs w:val="24"/>
          <w:lang w:val="ru-RU"/>
        </w:rPr>
        <w:t>а</w:t>
      </w:r>
      <w:r w:rsidR="00B8004B" w:rsidRPr="002357E6">
        <w:rPr>
          <w:rFonts w:ascii="Times New Roman" w:hAnsi="Times New Roman" w:cs="Times New Roman"/>
          <w:sz w:val="24"/>
          <w:szCs w:val="24"/>
          <w:lang w:val="ru-RU"/>
        </w:rPr>
        <w:t xml:space="preserve"> и в</w:t>
      </w:r>
      <w:r w:rsidR="00AB61DB" w:rsidRPr="002357E6">
        <w:rPr>
          <w:rFonts w:ascii="Times New Roman" w:hAnsi="Times New Roman" w:cs="Times New Roman"/>
          <w:sz w:val="24"/>
          <w:szCs w:val="24"/>
          <w:lang w:val="sr-Cyrl-RS"/>
        </w:rPr>
        <w:t>ј</w:t>
      </w:r>
      <w:r w:rsidR="00B8004B" w:rsidRPr="002357E6">
        <w:rPr>
          <w:rFonts w:ascii="Times New Roman" w:hAnsi="Times New Roman" w:cs="Times New Roman"/>
          <w:sz w:val="24"/>
          <w:szCs w:val="24"/>
          <w:lang w:val="ru-RU"/>
        </w:rPr>
        <w:t>ештин</w:t>
      </w:r>
      <w:r w:rsidRPr="002357E6">
        <w:rPr>
          <w:rFonts w:ascii="Times New Roman" w:hAnsi="Times New Roman" w:cs="Times New Roman"/>
          <w:sz w:val="24"/>
          <w:szCs w:val="24"/>
          <w:lang w:val="ru-RU"/>
        </w:rPr>
        <w:t>а</w:t>
      </w:r>
      <w:r w:rsidR="00B8004B" w:rsidRPr="002357E6">
        <w:rPr>
          <w:rFonts w:ascii="Times New Roman" w:hAnsi="Times New Roman" w:cs="Times New Roman"/>
          <w:sz w:val="24"/>
          <w:szCs w:val="24"/>
          <w:lang w:val="ru-RU"/>
        </w:rPr>
        <w:t>, олакшавајући им мобилност и преносивост студија</w:t>
      </w:r>
      <w:r w:rsidRPr="002357E6">
        <w:rPr>
          <w:rFonts w:ascii="Times New Roman" w:hAnsi="Times New Roman" w:cs="Times New Roman"/>
          <w:sz w:val="24"/>
          <w:szCs w:val="24"/>
          <w:lang w:val="ru-RU"/>
        </w:rPr>
        <w:t xml:space="preserve"> те</w:t>
      </w:r>
      <w:r w:rsidR="00B8004B"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упеређење</w:t>
      </w:r>
      <w:r w:rsidR="00B8004B" w:rsidRPr="002357E6">
        <w:rPr>
          <w:rFonts w:ascii="Times New Roman" w:hAnsi="Times New Roman" w:cs="Times New Roman"/>
          <w:sz w:val="24"/>
          <w:szCs w:val="24"/>
          <w:lang w:val="ru-RU"/>
        </w:rPr>
        <w:t xml:space="preserve"> стандарда квалитета образовања.</w:t>
      </w:r>
      <w:r w:rsidR="00B8004B" w:rsidRPr="002357E6">
        <w:rPr>
          <w:rFonts w:ascii="Times New Roman" w:hAnsi="Times New Roman" w:cs="Times New Roman"/>
          <w:sz w:val="24"/>
          <w:szCs w:val="24"/>
          <w:lang w:val="sr-Cyrl-RS"/>
        </w:rPr>
        <w:t xml:space="preserve"> </w:t>
      </w:r>
    </w:p>
    <w:p w14:paraId="7C8B1EFE" w14:textId="77777777" w:rsidR="00325544" w:rsidRPr="002357E6" w:rsidRDefault="00325544" w:rsidP="00641B3D">
      <w:pPr>
        <w:spacing w:line="276" w:lineRule="auto"/>
        <w:jc w:val="both"/>
        <w:rPr>
          <w:rFonts w:ascii="Times New Roman" w:hAnsi="Times New Roman" w:cs="Times New Roman"/>
          <w:bCs/>
          <w:sz w:val="24"/>
          <w:szCs w:val="24"/>
          <w:lang w:val="sr-Cyrl-RS"/>
        </w:rPr>
      </w:pPr>
    </w:p>
    <w:p w14:paraId="089C00D3" w14:textId="730990DF" w:rsidR="00183C3A" w:rsidRPr="002357E6" w:rsidRDefault="00183C3A" w:rsidP="00802051">
      <w:pPr>
        <w:pStyle w:val="Heading2"/>
        <w:numPr>
          <w:ilvl w:val="1"/>
          <w:numId w:val="8"/>
        </w:numPr>
        <w:rPr>
          <w:rFonts w:ascii="Times New Roman" w:hAnsi="Times New Roman" w:cs="Times New Roman"/>
          <w:color w:val="auto"/>
        </w:rPr>
      </w:pPr>
      <w:bookmarkStart w:id="6" w:name="_Toc141183197"/>
      <w:r w:rsidRPr="002357E6">
        <w:rPr>
          <w:rFonts w:ascii="Times New Roman" w:hAnsi="Times New Roman" w:cs="Times New Roman"/>
          <w:color w:val="auto"/>
        </w:rPr>
        <w:t>ECTS</w:t>
      </w:r>
      <w:bookmarkEnd w:id="6"/>
      <w:r w:rsidRPr="002357E6">
        <w:rPr>
          <w:rFonts w:ascii="Times New Roman" w:hAnsi="Times New Roman" w:cs="Times New Roman"/>
          <w:color w:val="auto"/>
        </w:rPr>
        <w:t xml:space="preserve"> </w:t>
      </w:r>
    </w:p>
    <w:p w14:paraId="07477E90" w14:textId="5CBE38F5" w:rsidR="00B8004B" w:rsidRPr="002357E6" w:rsidRDefault="00B8004B"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ru-RU"/>
        </w:rPr>
        <w:t>Европск</w:t>
      </w:r>
      <w:r w:rsidRPr="002357E6">
        <w:rPr>
          <w:rFonts w:ascii="Times New Roman" w:hAnsi="Times New Roman" w:cs="Times New Roman"/>
          <w:sz w:val="24"/>
          <w:szCs w:val="24"/>
          <w:lang w:val="sr-Cyrl-RS"/>
        </w:rPr>
        <w:t>и</w:t>
      </w:r>
      <w:r w:rsidRPr="002357E6">
        <w:rPr>
          <w:rFonts w:ascii="Times New Roman" w:hAnsi="Times New Roman" w:cs="Times New Roman"/>
          <w:sz w:val="24"/>
          <w:szCs w:val="24"/>
          <w:lang w:val="ru-RU"/>
        </w:rPr>
        <w:t xml:space="preserve"> кредит</w:t>
      </w:r>
      <w:r w:rsidRPr="002357E6">
        <w:rPr>
          <w:rFonts w:ascii="Times New Roman" w:hAnsi="Times New Roman" w:cs="Times New Roman"/>
          <w:sz w:val="24"/>
          <w:szCs w:val="24"/>
          <w:lang w:val="sr-Cyrl-RS"/>
        </w:rPr>
        <w:t>ни</w:t>
      </w:r>
      <w:r w:rsidRPr="002357E6">
        <w:rPr>
          <w:rFonts w:ascii="Times New Roman" w:hAnsi="Times New Roman" w:cs="Times New Roman"/>
          <w:sz w:val="24"/>
          <w:szCs w:val="24"/>
          <w:lang w:val="ru-RU"/>
        </w:rPr>
        <w:t xml:space="preserve"> систем трансфера и акумулације (</w:t>
      </w:r>
      <w:r w:rsidRPr="00522DA1">
        <w:rPr>
          <w:rFonts w:ascii="Times New Roman" w:hAnsi="Times New Roman" w:cs="Times New Roman"/>
          <w:sz w:val="24"/>
          <w:szCs w:val="24"/>
          <w:lang w:val="sr-Latn-BA"/>
        </w:rPr>
        <w:t>ECTS</w:t>
      </w:r>
      <w:r w:rsidRPr="002357E6">
        <w:rPr>
          <w:rFonts w:ascii="Times New Roman" w:hAnsi="Times New Roman" w:cs="Times New Roman"/>
          <w:sz w:val="24"/>
          <w:szCs w:val="24"/>
          <w:lang w:val="ru-RU"/>
        </w:rPr>
        <w:t>) је један од најважнијих алатки Болоњског процеса. Он је дизајниран да обезб</w:t>
      </w:r>
      <w:r w:rsidRPr="002357E6">
        <w:rPr>
          <w:rFonts w:ascii="Times New Roman" w:hAnsi="Times New Roman" w:cs="Times New Roman"/>
          <w:sz w:val="24"/>
          <w:szCs w:val="24"/>
          <w:lang w:val="sr-Cyrl-RS"/>
        </w:rPr>
        <w:t>иј</w:t>
      </w:r>
      <w:r w:rsidRPr="002357E6">
        <w:rPr>
          <w:rFonts w:ascii="Times New Roman" w:hAnsi="Times New Roman" w:cs="Times New Roman"/>
          <w:sz w:val="24"/>
          <w:szCs w:val="24"/>
          <w:lang w:val="ru-RU"/>
        </w:rPr>
        <w:t>еди преносивост студија између различитих високошколских установа и земаља у оквиру Европске уније</w:t>
      </w:r>
      <w:r w:rsidRPr="002357E6">
        <w:rPr>
          <w:rFonts w:ascii="Times New Roman" w:hAnsi="Times New Roman" w:cs="Times New Roman"/>
          <w:sz w:val="24"/>
          <w:szCs w:val="24"/>
          <w:lang w:val="sr-Cyrl-RS"/>
        </w:rPr>
        <w:t xml:space="preserve"> и земаља региона.</w:t>
      </w:r>
    </w:p>
    <w:p w14:paraId="5CCF0AF1" w14:textId="7C9CBB94"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rPr>
        <w:t>ECTS</w:t>
      </w:r>
      <w:r w:rsidRPr="002357E6">
        <w:rPr>
          <w:rFonts w:ascii="Times New Roman" w:hAnsi="Times New Roman" w:cs="Times New Roman"/>
          <w:sz w:val="24"/>
          <w:szCs w:val="24"/>
          <w:lang w:val="ru-RU"/>
        </w:rPr>
        <w:t xml:space="preserve"> се користи за кредитирање и оц</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ењивање студија, пружајући јединствен систем преношења и признавања академског рада. Едукативне активности, као што су предавања, семинари, лабораторијске в</w:t>
      </w:r>
      <w:r w:rsidR="00956C75"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ежбе и самостални рад, с</w:t>
      </w:r>
      <w:r w:rsidRPr="002357E6">
        <w:rPr>
          <w:rFonts w:ascii="Times New Roman" w:hAnsi="Times New Roman" w:cs="Times New Roman"/>
          <w:sz w:val="24"/>
          <w:szCs w:val="24"/>
          <w:lang w:val="sr-Cyrl-RS"/>
        </w:rPr>
        <w:t>у</w:t>
      </w:r>
      <w:r w:rsidRPr="002357E6">
        <w:rPr>
          <w:rFonts w:ascii="Times New Roman" w:hAnsi="Times New Roman" w:cs="Times New Roman"/>
          <w:sz w:val="24"/>
          <w:szCs w:val="24"/>
          <w:lang w:val="ru-RU"/>
        </w:rPr>
        <w:t xml:space="preserve"> вредн</w:t>
      </w:r>
      <w:r w:rsidRPr="002357E6">
        <w:rPr>
          <w:rFonts w:ascii="Times New Roman" w:hAnsi="Times New Roman" w:cs="Times New Roman"/>
          <w:sz w:val="24"/>
          <w:szCs w:val="24"/>
          <w:lang w:val="sr-Cyrl-RS"/>
        </w:rPr>
        <w:t>овани</w:t>
      </w:r>
      <w:r w:rsidRPr="002357E6">
        <w:rPr>
          <w:rFonts w:ascii="Times New Roman" w:hAnsi="Times New Roman" w:cs="Times New Roman"/>
          <w:sz w:val="24"/>
          <w:szCs w:val="24"/>
          <w:lang w:val="ru-RU"/>
        </w:rPr>
        <w:t xml:space="preserve"> одређеним бројем Е</w:t>
      </w:r>
      <w:r w:rsidRPr="002357E6">
        <w:rPr>
          <w:rFonts w:ascii="Times New Roman" w:hAnsi="Times New Roman" w:cs="Times New Roman"/>
          <w:sz w:val="24"/>
          <w:szCs w:val="24"/>
        </w:rPr>
        <w:t>CTS</w:t>
      </w:r>
      <w:r w:rsidRPr="002357E6">
        <w:rPr>
          <w:rFonts w:ascii="Times New Roman" w:hAnsi="Times New Roman" w:cs="Times New Roman"/>
          <w:sz w:val="24"/>
          <w:szCs w:val="24"/>
          <w:lang w:val="ru-RU"/>
        </w:rPr>
        <w:t xml:space="preserve"> кредита.</w:t>
      </w:r>
    </w:p>
    <w:p w14:paraId="3DA5A211" w14:textId="563A0CCB" w:rsidR="00FA43F3" w:rsidRPr="002357E6" w:rsidRDefault="00183C3A"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ru-RU"/>
        </w:rPr>
        <w:t xml:space="preserve">За сваки предмет појединачно исказује се број </w:t>
      </w:r>
      <w:r w:rsidRPr="002357E6">
        <w:rPr>
          <w:rFonts w:ascii="Times New Roman" w:hAnsi="Times New Roman" w:cs="Times New Roman"/>
          <w:sz w:val="24"/>
          <w:szCs w:val="24"/>
        </w:rPr>
        <w:t>ECTS</w:t>
      </w:r>
      <w:r w:rsidRPr="002357E6">
        <w:rPr>
          <w:rFonts w:ascii="Times New Roman" w:hAnsi="Times New Roman" w:cs="Times New Roman"/>
          <w:sz w:val="24"/>
          <w:szCs w:val="24"/>
          <w:lang w:val="ru-RU"/>
        </w:rPr>
        <w:t>, који су добијени методом учешћа у цјелокупном наставном плану за сваки семестар, односно академску годину студија. Седмични фонд часова, у складу са законом и праксом у европс</w:t>
      </w:r>
      <w:r w:rsidR="00765678" w:rsidRPr="002357E6">
        <w:rPr>
          <w:rFonts w:ascii="Times New Roman" w:hAnsi="Times New Roman" w:cs="Times New Roman"/>
          <w:sz w:val="24"/>
          <w:szCs w:val="24"/>
          <w:lang w:val="ru-RU"/>
        </w:rPr>
        <w:t>ком простору високог образовања</w:t>
      </w:r>
      <w:r w:rsidRPr="002357E6">
        <w:rPr>
          <w:rFonts w:ascii="Times New Roman" w:hAnsi="Times New Roman" w:cs="Times New Roman"/>
          <w:sz w:val="24"/>
          <w:szCs w:val="24"/>
          <w:lang w:val="ru-RU"/>
        </w:rPr>
        <w:t>, иде у распону од минимално 20 до максимално 25 часова. Предвиђени седмични број часова за сваки предмет исказује се у листи предмета. Један семестар траје 15 радних седмица.</w:t>
      </w:r>
      <w:r w:rsidR="00FA43F3" w:rsidRPr="002357E6">
        <w:rPr>
          <w:rFonts w:ascii="Times New Roman" w:hAnsi="Times New Roman" w:cs="Times New Roman"/>
          <w:sz w:val="24"/>
          <w:szCs w:val="24"/>
          <w:lang w:val="sr-Cyrl-RS"/>
        </w:rPr>
        <w:t xml:space="preserve"> </w:t>
      </w:r>
    </w:p>
    <w:p w14:paraId="3263F28C" w14:textId="33A0DF5C" w:rsidR="00183C3A" w:rsidRPr="002357E6" w:rsidRDefault="00183C3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Бодови су додијељени за укупно вријеме потребно да се постигну планирани исходи учења,</w:t>
      </w:r>
      <w:r w:rsidR="00FA43F3" w:rsidRPr="002357E6">
        <w:rPr>
          <w:rFonts w:ascii="Times New Roman" w:hAnsi="Times New Roman" w:cs="Times New Roman"/>
          <w:sz w:val="24"/>
          <w:szCs w:val="24"/>
          <w:lang w:val="sr-Cyrl-RS"/>
        </w:rPr>
        <w:t xml:space="preserve"> </w:t>
      </w:r>
      <w:r w:rsidRPr="002357E6">
        <w:rPr>
          <w:rFonts w:ascii="Times New Roman" w:hAnsi="Times New Roman" w:cs="Times New Roman"/>
          <w:sz w:val="24"/>
          <w:szCs w:val="24"/>
          <w:lang w:val="ru-RU"/>
        </w:rPr>
        <w:t>а састоји се од:</w:t>
      </w:r>
    </w:p>
    <w:p w14:paraId="3F5CC358" w14:textId="2A064EC2" w:rsidR="00183C3A" w:rsidRPr="002357E6" w:rsidRDefault="00183C3A" w:rsidP="00802051">
      <w:pPr>
        <w:pStyle w:val="ListParagraph"/>
        <w:numPr>
          <w:ilvl w:val="0"/>
          <w:numId w:val="11"/>
        </w:numPr>
        <w:spacing w:line="276" w:lineRule="auto"/>
        <w:jc w:val="both"/>
        <w:rPr>
          <w:rFonts w:ascii="Times New Roman" w:hAnsi="Times New Roman" w:cs="Times New Roman"/>
          <w:sz w:val="24"/>
          <w:szCs w:val="24"/>
        </w:rPr>
      </w:pPr>
      <w:r w:rsidRPr="002357E6">
        <w:rPr>
          <w:rFonts w:ascii="Times New Roman" w:hAnsi="Times New Roman" w:cs="Times New Roman"/>
          <w:sz w:val="24"/>
          <w:szCs w:val="24"/>
          <w:lang w:val="sr-Cyrl-RS"/>
        </w:rPr>
        <w:t>Б</w:t>
      </w:r>
      <w:r w:rsidRPr="002357E6">
        <w:rPr>
          <w:rFonts w:ascii="Times New Roman" w:hAnsi="Times New Roman" w:cs="Times New Roman"/>
          <w:sz w:val="24"/>
          <w:szCs w:val="24"/>
        </w:rPr>
        <w:t>роја сати контакт наставе;</w:t>
      </w:r>
    </w:p>
    <w:p w14:paraId="64BEE2AE" w14:textId="2747CF13" w:rsidR="00183C3A" w:rsidRPr="002357E6" w:rsidRDefault="00183C3A" w:rsidP="00802051">
      <w:pPr>
        <w:pStyle w:val="ListParagraph"/>
        <w:numPr>
          <w:ilvl w:val="0"/>
          <w:numId w:val="1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lastRenderedPageBreak/>
        <w:t>Броја сати потребних за припрему за наставу и израду наставних задатака;</w:t>
      </w:r>
    </w:p>
    <w:p w14:paraId="0A0B13A4" w14:textId="0BCBF1C2" w:rsidR="00183C3A" w:rsidRPr="002357E6" w:rsidRDefault="00183C3A" w:rsidP="00802051">
      <w:pPr>
        <w:pStyle w:val="ListParagraph"/>
        <w:numPr>
          <w:ilvl w:val="0"/>
          <w:numId w:val="1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Броја сати потребних за припрему колоквијалних провјера знања и завршног испита и излазак на испит.</w:t>
      </w:r>
    </w:p>
    <w:p w14:paraId="1FEC5B4D" w14:textId="6055EE43" w:rsidR="00183C3A" w:rsidRPr="002357E6" w:rsidRDefault="00183C3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Годишње оптерећење студента од 60 </w:t>
      </w:r>
      <w:r w:rsidR="009B0DFD" w:rsidRPr="002357E6">
        <w:rPr>
          <w:rFonts w:ascii="Times New Roman" w:hAnsi="Times New Roman" w:cs="Times New Roman"/>
          <w:sz w:val="24"/>
          <w:szCs w:val="24"/>
        </w:rPr>
        <w:t>ECTS</w:t>
      </w:r>
      <w:r w:rsidR="00B76FC8" w:rsidRPr="002357E6">
        <w:rPr>
          <w:rFonts w:ascii="Times New Roman" w:hAnsi="Times New Roman" w:cs="Times New Roman"/>
          <w:sz w:val="24"/>
          <w:szCs w:val="24"/>
          <w:lang w:val="ru-RU"/>
        </w:rPr>
        <w:t xml:space="preserve"> у оквиру четрдесето</w:t>
      </w:r>
      <w:r w:rsidRPr="002357E6">
        <w:rPr>
          <w:rFonts w:ascii="Times New Roman" w:hAnsi="Times New Roman" w:cs="Times New Roman"/>
          <w:sz w:val="24"/>
          <w:szCs w:val="24"/>
          <w:lang w:val="ru-RU"/>
        </w:rPr>
        <w:t xml:space="preserve"> часовне радне седмице у складу је са Законом о високом образовању у Републици Српској, и компатибилно је са оптерећењем студената у европском простору високог образовања. У току академске године студенти имају 45 радних седмица (по 15 седмица у два семестра и 15 седмица за припреме и излазак на испите ), што значи да студенти имају 1800 сати рада у току једне године. </w:t>
      </w:r>
      <w:r w:rsidRPr="002357E6">
        <w:rPr>
          <w:rFonts w:ascii="Times New Roman" w:hAnsi="Times New Roman" w:cs="Times New Roman"/>
          <w:sz w:val="24"/>
          <w:szCs w:val="24"/>
          <w:lang w:val="sr-Cyrl-RS"/>
        </w:rPr>
        <w:t>Обзиром да</w:t>
      </w:r>
      <w:r w:rsidRPr="002357E6">
        <w:rPr>
          <w:rFonts w:ascii="Times New Roman" w:hAnsi="Times New Roman" w:cs="Times New Roman"/>
          <w:sz w:val="24"/>
          <w:szCs w:val="24"/>
          <w:lang w:val="ru-RU"/>
        </w:rPr>
        <w:t xml:space="preserve"> једна година носи 60 </w:t>
      </w:r>
      <w:r w:rsidR="009B0DFD" w:rsidRPr="002357E6">
        <w:rPr>
          <w:rFonts w:ascii="Times New Roman" w:hAnsi="Times New Roman" w:cs="Times New Roman"/>
          <w:sz w:val="24"/>
          <w:szCs w:val="24"/>
        </w:rPr>
        <w:t>ECTS</w:t>
      </w:r>
      <w:r w:rsidRPr="002357E6">
        <w:rPr>
          <w:rFonts w:ascii="Times New Roman" w:hAnsi="Times New Roman" w:cs="Times New Roman"/>
          <w:sz w:val="24"/>
          <w:szCs w:val="24"/>
          <w:lang w:val="ru-RU"/>
        </w:rPr>
        <w:t xml:space="preserve">, то значи да један </w:t>
      </w:r>
      <w:r w:rsidR="009B0DFD" w:rsidRPr="002357E6">
        <w:rPr>
          <w:rFonts w:ascii="Times New Roman" w:hAnsi="Times New Roman" w:cs="Times New Roman"/>
          <w:sz w:val="24"/>
          <w:szCs w:val="24"/>
        </w:rPr>
        <w:t>ECTS</w:t>
      </w:r>
      <w:r w:rsidRPr="002357E6">
        <w:rPr>
          <w:rFonts w:ascii="Times New Roman" w:hAnsi="Times New Roman" w:cs="Times New Roman"/>
          <w:sz w:val="24"/>
          <w:szCs w:val="24"/>
          <w:lang w:val="ru-RU"/>
        </w:rPr>
        <w:t xml:space="preserve"> бод носи 30 радних сати. Током реализације наставе усаглашава се додијељени број </w:t>
      </w:r>
      <w:r w:rsidR="009B0DFD" w:rsidRPr="002357E6">
        <w:rPr>
          <w:rFonts w:ascii="Times New Roman" w:hAnsi="Times New Roman" w:cs="Times New Roman"/>
          <w:sz w:val="24"/>
          <w:szCs w:val="24"/>
        </w:rPr>
        <w:t>ECTS</w:t>
      </w:r>
      <w:r w:rsidRPr="002357E6">
        <w:rPr>
          <w:rFonts w:ascii="Times New Roman" w:hAnsi="Times New Roman" w:cs="Times New Roman"/>
          <w:sz w:val="24"/>
          <w:szCs w:val="24"/>
          <w:lang w:val="ru-RU"/>
        </w:rPr>
        <w:t xml:space="preserve"> са стварним оптерећењем на сваком појединачном предмету, кроз интерне процедуре за обезбјеђење квалитета, и уз мишљење наставника и студената. У случају већег одступања приступиће се ревизији додијељених </w:t>
      </w:r>
      <w:r w:rsidR="00FA43F3" w:rsidRPr="002357E6">
        <w:rPr>
          <w:rFonts w:ascii="Times New Roman" w:hAnsi="Times New Roman" w:cs="Times New Roman"/>
          <w:sz w:val="24"/>
          <w:szCs w:val="24"/>
        </w:rPr>
        <w:t>ECTS</w:t>
      </w:r>
      <w:r w:rsidRPr="002357E6">
        <w:rPr>
          <w:rFonts w:ascii="Times New Roman" w:hAnsi="Times New Roman" w:cs="Times New Roman"/>
          <w:sz w:val="24"/>
          <w:szCs w:val="24"/>
          <w:lang w:val="ru-RU"/>
        </w:rPr>
        <w:t xml:space="preserve"> </w:t>
      </w:r>
      <w:r w:rsidR="00B76FC8"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исхода учења и/или техника наставе и учења.</w:t>
      </w:r>
    </w:p>
    <w:p w14:paraId="6ED6CAA1" w14:textId="190F7416"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Преносивост студија</w:t>
      </w:r>
      <w:r w:rsidR="00465B1F"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Систем </w:t>
      </w:r>
      <w:r w:rsidR="009B0DFD" w:rsidRPr="002357E6">
        <w:rPr>
          <w:rFonts w:ascii="Times New Roman" w:hAnsi="Times New Roman" w:cs="Times New Roman"/>
          <w:sz w:val="24"/>
          <w:szCs w:val="24"/>
        </w:rPr>
        <w:t>ECTS</w:t>
      </w:r>
      <w:r w:rsidR="009B0DFD" w:rsidRPr="002357E6">
        <w:rPr>
          <w:rFonts w:ascii="Times New Roman" w:hAnsi="Times New Roman" w:cs="Times New Roman"/>
          <w:sz w:val="24"/>
          <w:szCs w:val="24"/>
          <w:lang w:val="sr-Cyrl-RS"/>
        </w:rPr>
        <w:t xml:space="preserve"> </w:t>
      </w:r>
      <w:r w:rsidRPr="002357E6">
        <w:rPr>
          <w:rFonts w:ascii="Times New Roman" w:hAnsi="Times New Roman" w:cs="Times New Roman"/>
          <w:sz w:val="24"/>
          <w:szCs w:val="24"/>
          <w:lang w:val="sr-Cyrl-RS"/>
        </w:rPr>
        <w:t>је успостављен тако да</w:t>
      </w:r>
      <w:r w:rsidRPr="002357E6">
        <w:rPr>
          <w:rFonts w:ascii="Times New Roman" w:hAnsi="Times New Roman" w:cs="Times New Roman"/>
          <w:sz w:val="24"/>
          <w:szCs w:val="24"/>
          <w:lang w:val="ru-RU"/>
        </w:rPr>
        <w:t xml:space="preserve"> омогућава студентима да пренесу и признају своје студије између различитих установа и земаља. То значи да, ако студент прелази са једног универзитета на други, његови ранији </w:t>
      </w:r>
      <w:r w:rsidR="009B0DFD" w:rsidRPr="002357E6">
        <w:rPr>
          <w:rFonts w:ascii="Times New Roman" w:hAnsi="Times New Roman" w:cs="Times New Roman"/>
          <w:sz w:val="24"/>
          <w:szCs w:val="24"/>
        </w:rPr>
        <w:t>ECTS</w:t>
      </w:r>
      <w:r w:rsidRPr="002357E6">
        <w:rPr>
          <w:rFonts w:ascii="Times New Roman" w:hAnsi="Times New Roman" w:cs="Times New Roman"/>
          <w:sz w:val="24"/>
          <w:szCs w:val="24"/>
          <w:lang w:val="ru-RU"/>
        </w:rPr>
        <w:t xml:space="preserve"> кредити се преносе и признају, што му олакшава континуирано образовање.</w:t>
      </w:r>
    </w:p>
    <w:p w14:paraId="412868D7" w14:textId="4855555C"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Оц</w:t>
      </w:r>
      <w:r w:rsidRPr="002357E6">
        <w:rPr>
          <w:rFonts w:ascii="Times New Roman" w:hAnsi="Times New Roman" w:cs="Times New Roman"/>
          <w:sz w:val="24"/>
          <w:szCs w:val="24"/>
          <w:u w:val="single"/>
          <w:lang w:val="sr-Cyrl-RS"/>
        </w:rPr>
        <w:t>ј</w:t>
      </w:r>
      <w:r w:rsidRPr="002357E6">
        <w:rPr>
          <w:rFonts w:ascii="Times New Roman" w:hAnsi="Times New Roman" w:cs="Times New Roman"/>
          <w:sz w:val="24"/>
          <w:szCs w:val="24"/>
          <w:u w:val="single"/>
          <w:lang w:val="ru-RU"/>
        </w:rPr>
        <w:t>ењивање и попуњавање предмета</w:t>
      </w:r>
      <w:r w:rsidR="00465B1F"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w:t>
      </w:r>
      <w:r w:rsidR="009B0DFD" w:rsidRPr="002357E6">
        <w:rPr>
          <w:rFonts w:ascii="Times New Roman" w:hAnsi="Times New Roman" w:cs="Times New Roman"/>
          <w:sz w:val="24"/>
          <w:szCs w:val="24"/>
        </w:rPr>
        <w:t>ECTS</w:t>
      </w:r>
      <w:r w:rsidRPr="002357E6">
        <w:rPr>
          <w:rFonts w:ascii="Times New Roman" w:hAnsi="Times New Roman" w:cs="Times New Roman"/>
          <w:sz w:val="24"/>
          <w:szCs w:val="24"/>
          <w:lang w:val="ru-RU"/>
        </w:rPr>
        <w:t xml:space="preserve"> систем </w:t>
      </w:r>
      <w:r w:rsidRPr="002357E6">
        <w:rPr>
          <w:rFonts w:ascii="Times New Roman" w:hAnsi="Times New Roman" w:cs="Times New Roman"/>
          <w:sz w:val="24"/>
          <w:szCs w:val="24"/>
          <w:lang w:val="sr-Cyrl-RS"/>
        </w:rPr>
        <w:t xml:space="preserve">је успостављен тако да </w:t>
      </w:r>
      <w:r w:rsidRPr="002357E6">
        <w:rPr>
          <w:rFonts w:ascii="Times New Roman" w:hAnsi="Times New Roman" w:cs="Times New Roman"/>
          <w:sz w:val="24"/>
          <w:szCs w:val="24"/>
          <w:lang w:val="ru-RU"/>
        </w:rPr>
        <w:t>омогућава да се предмети оц</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ењују на основу њихове захт</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евности и опсега рада који студент треба да улаже у њих. На тај начин се оц</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ењује академски рад студента и према томе му се дод</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 xml:space="preserve">ељују </w:t>
      </w:r>
      <w:r w:rsidR="009B0DFD" w:rsidRPr="002357E6">
        <w:rPr>
          <w:rFonts w:ascii="Times New Roman" w:hAnsi="Times New Roman" w:cs="Times New Roman"/>
          <w:sz w:val="24"/>
          <w:szCs w:val="24"/>
        </w:rPr>
        <w:t>ECTS</w:t>
      </w:r>
      <w:r w:rsidR="009B0DFD"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кредити.</w:t>
      </w:r>
    </w:p>
    <w:p w14:paraId="464ADEBD" w14:textId="737226EB"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Транспарентност и информације</w:t>
      </w:r>
      <w:r w:rsidR="00465B1F"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Систем </w:t>
      </w:r>
      <w:r w:rsidR="009B0DFD" w:rsidRPr="002357E6">
        <w:rPr>
          <w:rFonts w:ascii="Times New Roman" w:hAnsi="Times New Roman" w:cs="Times New Roman"/>
          <w:sz w:val="24"/>
          <w:szCs w:val="24"/>
        </w:rPr>
        <w:t>ECTS</w:t>
      </w:r>
      <w:r w:rsidR="009B0DFD" w:rsidRPr="002357E6">
        <w:rPr>
          <w:rFonts w:ascii="Times New Roman" w:hAnsi="Times New Roman" w:cs="Times New Roman"/>
          <w:sz w:val="24"/>
          <w:szCs w:val="24"/>
          <w:lang w:val="sr-Cyrl-RS"/>
        </w:rPr>
        <w:t xml:space="preserve"> </w:t>
      </w:r>
      <w:r w:rsidRPr="002357E6">
        <w:rPr>
          <w:rFonts w:ascii="Times New Roman" w:hAnsi="Times New Roman" w:cs="Times New Roman"/>
          <w:sz w:val="24"/>
          <w:szCs w:val="24"/>
          <w:lang w:val="sr-Cyrl-RS"/>
        </w:rPr>
        <w:t>је успостављен тако да</w:t>
      </w:r>
      <w:r w:rsidRPr="002357E6">
        <w:rPr>
          <w:rFonts w:ascii="Times New Roman" w:hAnsi="Times New Roman" w:cs="Times New Roman"/>
          <w:sz w:val="24"/>
          <w:szCs w:val="24"/>
          <w:lang w:val="ru-RU"/>
        </w:rPr>
        <w:t xml:space="preserve"> пружа детаљне информације о сваком предмету и програму студија, укључујући циљеве, садржај, образовне и испитне методе, критеријуме за оц</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 xml:space="preserve">ењивање и број </w:t>
      </w:r>
      <w:r w:rsidR="009B0DFD" w:rsidRPr="002357E6">
        <w:rPr>
          <w:rFonts w:ascii="Times New Roman" w:hAnsi="Times New Roman" w:cs="Times New Roman"/>
          <w:sz w:val="24"/>
          <w:szCs w:val="24"/>
        </w:rPr>
        <w:t>ECTS</w:t>
      </w:r>
      <w:r w:rsidRPr="002357E6">
        <w:rPr>
          <w:rFonts w:ascii="Times New Roman" w:hAnsi="Times New Roman" w:cs="Times New Roman"/>
          <w:sz w:val="24"/>
          <w:szCs w:val="24"/>
          <w:lang w:val="ru-RU"/>
        </w:rPr>
        <w:t xml:space="preserve"> кредита које студенти могу да очекују.</w:t>
      </w:r>
    </w:p>
    <w:p w14:paraId="414FE24F" w14:textId="5CE469C9"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Флексибилност и мобилност</w:t>
      </w:r>
      <w:r w:rsidR="00465B1F" w:rsidRPr="002357E6">
        <w:rPr>
          <w:rFonts w:ascii="Times New Roman" w:hAnsi="Times New Roman" w:cs="Times New Roman"/>
          <w:sz w:val="24"/>
          <w:szCs w:val="24"/>
          <w:lang w:val="ru-RU"/>
        </w:rPr>
        <w:t xml:space="preserve"> </w:t>
      </w:r>
      <w:r w:rsidR="00451D4A" w:rsidRPr="002357E6">
        <w:rPr>
          <w:rFonts w:ascii="Times New Roman" w:hAnsi="Times New Roman" w:cs="Times New Roman"/>
          <w:sz w:val="24"/>
          <w:szCs w:val="24"/>
          <w:lang w:val="ru-RU"/>
        </w:rPr>
        <w:t>–</w:t>
      </w:r>
      <w:r w:rsidRPr="002357E6">
        <w:rPr>
          <w:rFonts w:ascii="Times New Roman" w:hAnsi="Times New Roman" w:cs="Times New Roman"/>
          <w:sz w:val="24"/>
          <w:szCs w:val="24"/>
          <w:lang w:val="ru-RU"/>
        </w:rPr>
        <w:t xml:space="preserve"> </w:t>
      </w:r>
      <w:r w:rsidR="009B0DFD" w:rsidRPr="002357E6">
        <w:rPr>
          <w:rFonts w:ascii="Times New Roman" w:hAnsi="Times New Roman" w:cs="Times New Roman"/>
          <w:sz w:val="24"/>
          <w:szCs w:val="24"/>
        </w:rPr>
        <w:t>ECTS</w:t>
      </w:r>
      <w:r w:rsidR="00451D4A" w:rsidRPr="002357E6">
        <w:rPr>
          <w:rFonts w:ascii="Times New Roman" w:hAnsi="Times New Roman" w:cs="Times New Roman"/>
          <w:sz w:val="24"/>
          <w:szCs w:val="24"/>
          <w:lang w:val="sr-Cyrl-RS"/>
        </w:rPr>
        <w:t xml:space="preserve"> систем</w:t>
      </w:r>
      <w:r w:rsidR="009B0DFD" w:rsidRPr="002357E6">
        <w:rPr>
          <w:rFonts w:ascii="Times New Roman" w:hAnsi="Times New Roman" w:cs="Times New Roman"/>
          <w:sz w:val="24"/>
          <w:szCs w:val="24"/>
          <w:lang w:val="sr-Cyrl-RS"/>
        </w:rPr>
        <w:t xml:space="preserve"> </w:t>
      </w:r>
      <w:r w:rsidRPr="002357E6">
        <w:rPr>
          <w:rFonts w:ascii="Times New Roman" w:hAnsi="Times New Roman" w:cs="Times New Roman"/>
          <w:sz w:val="24"/>
          <w:szCs w:val="24"/>
          <w:lang w:val="ru-RU"/>
        </w:rPr>
        <w:t xml:space="preserve">студентима пружа </w:t>
      </w:r>
      <w:r w:rsidR="00451D4A" w:rsidRPr="002357E6">
        <w:rPr>
          <w:rFonts w:ascii="Times New Roman" w:hAnsi="Times New Roman" w:cs="Times New Roman"/>
          <w:sz w:val="24"/>
          <w:szCs w:val="24"/>
          <w:lang w:val="ru-RU"/>
        </w:rPr>
        <w:t xml:space="preserve">могућност </w:t>
      </w:r>
      <w:r w:rsidRPr="002357E6">
        <w:rPr>
          <w:rFonts w:ascii="Times New Roman" w:hAnsi="Times New Roman" w:cs="Times New Roman"/>
          <w:sz w:val="24"/>
          <w:szCs w:val="24"/>
          <w:lang w:val="ru-RU"/>
        </w:rPr>
        <w:t>да изб</w:t>
      </w:r>
      <w:r w:rsidR="00451D4A" w:rsidRPr="002357E6">
        <w:rPr>
          <w:rFonts w:ascii="Times New Roman" w:hAnsi="Times New Roman" w:cs="Times New Roman"/>
          <w:sz w:val="24"/>
          <w:szCs w:val="24"/>
          <w:lang w:val="ru-RU"/>
        </w:rPr>
        <w:t>о</w:t>
      </w:r>
      <w:r w:rsidRPr="002357E6">
        <w:rPr>
          <w:rFonts w:ascii="Times New Roman" w:hAnsi="Times New Roman" w:cs="Times New Roman"/>
          <w:sz w:val="24"/>
          <w:szCs w:val="24"/>
          <w:lang w:val="ru-RU"/>
        </w:rPr>
        <w:t>р</w:t>
      </w:r>
      <w:r w:rsidR="00451D4A" w:rsidRPr="002357E6">
        <w:rPr>
          <w:rFonts w:ascii="Times New Roman" w:hAnsi="Times New Roman" w:cs="Times New Roman"/>
          <w:sz w:val="24"/>
          <w:szCs w:val="24"/>
          <w:lang w:val="ru-RU"/>
        </w:rPr>
        <w:t xml:space="preserve">ом изборних </w:t>
      </w:r>
      <w:r w:rsidRPr="002357E6">
        <w:rPr>
          <w:rFonts w:ascii="Times New Roman" w:hAnsi="Times New Roman" w:cs="Times New Roman"/>
          <w:sz w:val="24"/>
          <w:szCs w:val="24"/>
          <w:lang w:val="ru-RU"/>
        </w:rPr>
        <w:t>предмет</w:t>
      </w:r>
      <w:r w:rsidR="00451D4A" w:rsidRPr="002357E6">
        <w:rPr>
          <w:rFonts w:ascii="Times New Roman" w:hAnsi="Times New Roman" w:cs="Times New Roman"/>
          <w:sz w:val="24"/>
          <w:szCs w:val="24"/>
          <w:lang w:val="ru-RU"/>
        </w:rPr>
        <w:t>а</w:t>
      </w:r>
      <w:r w:rsidRPr="002357E6">
        <w:rPr>
          <w:rFonts w:ascii="Times New Roman" w:hAnsi="Times New Roman" w:cs="Times New Roman"/>
          <w:sz w:val="24"/>
          <w:szCs w:val="24"/>
          <w:lang w:val="ru-RU"/>
        </w:rPr>
        <w:t xml:space="preserve"> у складу са својим интересима и </w:t>
      </w:r>
      <w:r w:rsidR="00451D4A" w:rsidRPr="002357E6">
        <w:rPr>
          <w:rFonts w:ascii="Times New Roman" w:hAnsi="Times New Roman" w:cs="Times New Roman"/>
          <w:sz w:val="24"/>
          <w:szCs w:val="24"/>
          <w:lang w:val="ru-RU"/>
        </w:rPr>
        <w:t>настојањима значајније учествују у креирању студија који похађају</w:t>
      </w:r>
      <w:r w:rsidRPr="002357E6">
        <w:rPr>
          <w:rFonts w:ascii="Times New Roman" w:hAnsi="Times New Roman" w:cs="Times New Roman"/>
          <w:sz w:val="24"/>
          <w:szCs w:val="24"/>
          <w:lang w:val="ru-RU"/>
        </w:rPr>
        <w:t xml:space="preserve"> Такође, ова</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 xml:space="preserve"> систем олакшава студентима мобилност и могућност да </w:t>
      </w:r>
      <w:r w:rsidRPr="002357E6">
        <w:rPr>
          <w:rFonts w:ascii="Times New Roman" w:hAnsi="Times New Roman" w:cs="Times New Roman"/>
          <w:sz w:val="24"/>
          <w:szCs w:val="24"/>
          <w:lang w:val="sr-Cyrl-RS"/>
        </w:rPr>
        <w:t xml:space="preserve">сутра наставе </w:t>
      </w:r>
      <w:r w:rsidRPr="002357E6">
        <w:rPr>
          <w:rFonts w:ascii="Times New Roman" w:hAnsi="Times New Roman" w:cs="Times New Roman"/>
          <w:sz w:val="24"/>
          <w:szCs w:val="24"/>
          <w:lang w:val="ru-RU"/>
        </w:rPr>
        <w:t>студи</w:t>
      </w:r>
      <w:r w:rsidRPr="002357E6">
        <w:rPr>
          <w:rFonts w:ascii="Times New Roman" w:hAnsi="Times New Roman" w:cs="Times New Roman"/>
          <w:sz w:val="24"/>
          <w:szCs w:val="24"/>
          <w:lang w:val="sr-Cyrl-RS"/>
        </w:rPr>
        <w:t>је</w:t>
      </w:r>
      <w:r w:rsidRPr="002357E6">
        <w:rPr>
          <w:rFonts w:ascii="Times New Roman" w:hAnsi="Times New Roman" w:cs="Times New Roman"/>
          <w:sz w:val="24"/>
          <w:szCs w:val="24"/>
          <w:lang w:val="ru-RU"/>
        </w:rPr>
        <w:t xml:space="preserve"> на различитим установама и у различитим земљама.</w:t>
      </w:r>
    </w:p>
    <w:p w14:paraId="7C41E041" w14:textId="77777777" w:rsidR="00465B1F" w:rsidRPr="002357E6" w:rsidRDefault="00465B1F" w:rsidP="00641B3D">
      <w:pPr>
        <w:spacing w:line="276" w:lineRule="auto"/>
        <w:jc w:val="both"/>
        <w:rPr>
          <w:rFonts w:ascii="Times New Roman" w:hAnsi="Times New Roman" w:cs="Times New Roman"/>
          <w:sz w:val="24"/>
          <w:szCs w:val="24"/>
          <w:lang w:val="ru-RU"/>
        </w:rPr>
      </w:pPr>
    </w:p>
    <w:p w14:paraId="309672E3" w14:textId="10A05373" w:rsidR="00B8004B" w:rsidRPr="002357E6" w:rsidRDefault="00B8004B" w:rsidP="00802051">
      <w:pPr>
        <w:pStyle w:val="Heading2"/>
        <w:numPr>
          <w:ilvl w:val="1"/>
          <w:numId w:val="8"/>
        </w:numPr>
        <w:rPr>
          <w:rFonts w:ascii="Times New Roman" w:hAnsi="Times New Roman" w:cs="Times New Roman"/>
          <w:color w:val="auto"/>
        </w:rPr>
      </w:pPr>
      <w:bookmarkStart w:id="7" w:name="_Toc141183198"/>
      <w:r w:rsidRPr="002357E6">
        <w:rPr>
          <w:rFonts w:ascii="Times New Roman" w:hAnsi="Times New Roman" w:cs="Times New Roman"/>
          <w:color w:val="auto"/>
        </w:rPr>
        <w:t>Мобилност студената и наставника</w:t>
      </w:r>
      <w:bookmarkEnd w:id="7"/>
      <w:r w:rsidRPr="002357E6">
        <w:rPr>
          <w:rFonts w:ascii="Times New Roman" w:hAnsi="Times New Roman" w:cs="Times New Roman"/>
          <w:color w:val="auto"/>
        </w:rPr>
        <w:t xml:space="preserve"> </w:t>
      </w:r>
    </w:p>
    <w:p w14:paraId="16C22C22" w14:textId="27FB70E9" w:rsidR="00B8004B" w:rsidRPr="002357E6" w:rsidRDefault="00B8004B"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ru-RU"/>
        </w:rPr>
        <w:t xml:space="preserve">Мобилност студената и наставника је важан аспект Болоњског процеса и има за циљ да омогући студентима и наставницима да стичу међународно искуство и проширују своје хоризонте. </w:t>
      </w:r>
      <w:r w:rsidRPr="002357E6">
        <w:rPr>
          <w:rFonts w:ascii="Times New Roman" w:hAnsi="Times New Roman" w:cs="Times New Roman"/>
          <w:sz w:val="24"/>
          <w:szCs w:val="24"/>
          <w:lang w:val="sr-Cyrl-RS"/>
        </w:rPr>
        <w:t>Већина земаља свијета</w:t>
      </w:r>
      <w:r w:rsidRPr="002357E6">
        <w:rPr>
          <w:rFonts w:ascii="Times New Roman" w:hAnsi="Times New Roman" w:cs="Times New Roman"/>
          <w:sz w:val="24"/>
          <w:szCs w:val="24"/>
          <w:lang w:val="ru-RU"/>
        </w:rPr>
        <w:t xml:space="preserve"> теж</w:t>
      </w:r>
      <w:r w:rsidRPr="002357E6">
        <w:rPr>
          <w:rFonts w:ascii="Times New Roman" w:hAnsi="Times New Roman" w:cs="Times New Roman"/>
          <w:sz w:val="24"/>
          <w:szCs w:val="24"/>
          <w:lang w:val="sr-Cyrl-RS"/>
        </w:rPr>
        <w:t>е</w:t>
      </w:r>
      <w:r w:rsidRPr="002357E6">
        <w:rPr>
          <w:rFonts w:ascii="Times New Roman" w:hAnsi="Times New Roman" w:cs="Times New Roman"/>
          <w:sz w:val="24"/>
          <w:szCs w:val="24"/>
          <w:lang w:val="ru-RU"/>
        </w:rPr>
        <w:t xml:space="preserve"> да поста</w:t>
      </w:r>
      <w:r w:rsidRPr="002357E6">
        <w:rPr>
          <w:rFonts w:ascii="Times New Roman" w:hAnsi="Times New Roman" w:cs="Times New Roman"/>
          <w:sz w:val="24"/>
          <w:szCs w:val="24"/>
          <w:lang w:val="sr-Cyrl-RS"/>
        </w:rPr>
        <w:t>ну</w:t>
      </w:r>
      <w:r w:rsidRPr="002357E6">
        <w:rPr>
          <w:rFonts w:ascii="Times New Roman" w:hAnsi="Times New Roman" w:cs="Times New Roman"/>
          <w:sz w:val="24"/>
          <w:szCs w:val="24"/>
          <w:lang w:val="ru-RU"/>
        </w:rPr>
        <w:t xml:space="preserve"> отворени простор за образовање и мобилност, што доприноси јачању сарадње између установа и разм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ени знања и идеја</w:t>
      </w:r>
      <w:r w:rsidR="009B0DFD" w:rsidRPr="002357E6">
        <w:rPr>
          <w:rFonts w:ascii="Times New Roman" w:hAnsi="Times New Roman" w:cs="Times New Roman"/>
          <w:sz w:val="24"/>
          <w:szCs w:val="24"/>
          <w:lang w:val="sr-Cyrl-RS"/>
        </w:rPr>
        <w:t>.</w:t>
      </w:r>
    </w:p>
    <w:p w14:paraId="282850AB" w14:textId="52DA8733" w:rsidR="009B0DFD" w:rsidRPr="002357E6" w:rsidRDefault="009B0DFD"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sr-Cyrl-RS"/>
        </w:rPr>
        <w:lastRenderedPageBreak/>
        <w:t>Универзитет перманентно учествује у креирању и реализацији пројеката у Европском простору образовања кроз активности:</w:t>
      </w:r>
    </w:p>
    <w:p w14:paraId="4DB9479A" w14:textId="77777777" w:rsidR="00465B1F"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Ерасмус+ програм</w:t>
      </w:r>
      <w:r w:rsidR="009B0DFD" w:rsidRPr="002357E6">
        <w:rPr>
          <w:rFonts w:ascii="Times New Roman" w:hAnsi="Times New Roman" w:cs="Times New Roman"/>
          <w:sz w:val="24"/>
          <w:szCs w:val="24"/>
          <w:lang w:val="sr-Cyrl-RS"/>
        </w:rPr>
        <w:t xml:space="preserve"> </w:t>
      </w:r>
      <w:r w:rsidRPr="002357E6">
        <w:rPr>
          <w:rFonts w:ascii="Times New Roman" w:hAnsi="Times New Roman" w:cs="Times New Roman"/>
          <w:sz w:val="24"/>
          <w:szCs w:val="24"/>
          <w:lang w:val="ru-RU"/>
        </w:rPr>
        <w:t xml:space="preserve">који омогућава студентима и наставницима из високошколских установа </w:t>
      </w:r>
      <w:r w:rsidR="009B0DFD" w:rsidRPr="002357E6">
        <w:rPr>
          <w:rFonts w:ascii="Times New Roman" w:hAnsi="Times New Roman" w:cs="Times New Roman"/>
          <w:sz w:val="24"/>
          <w:szCs w:val="24"/>
          <w:lang w:val="sr-Cyrl-RS"/>
        </w:rPr>
        <w:t>мобилност и стицање важног искуства на другој ВШИ.</w:t>
      </w:r>
      <w:r w:rsidRPr="002357E6">
        <w:rPr>
          <w:rFonts w:ascii="Times New Roman" w:hAnsi="Times New Roman" w:cs="Times New Roman"/>
          <w:sz w:val="24"/>
          <w:szCs w:val="24"/>
          <w:lang w:val="ru-RU"/>
        </w:rPr>
        <w:t xml:space="preserve"> Ово пружа студентима могућност да искусе нову културу, стекну међународне пријатеље и прошире своје академске и личне хоризонте.</w:t>
      </w:r>
      <w:r w:rsidRPr="002357E6">
        <w:rPr>
          <w:rFonts w:ascii="Times New Roman" w:hAnsi="Times New Roman" w:cs="Times New Roman"/>
          <w:sz w:val="24"/>
          <w:szCs w:val="24"/>
          <w:lang w:val="sr-Cyrl-RS"/>
        </w:rPr>
        <w:t xml:space="preserve"> НУБЛ има развијене односе са више међународних универзитета и студенти тако добијају шансу да учествују међустудентској размјени.</w:t>
      </w:r>
    </w:p>
    <w:p w14:paraId="2487613B" w14:textId="73EB64E1" w:rsidR="00B8004B" w:rsidRPr="002357E6" w:rsidRDefault="00465B1F" w:rsidP="00802051">
      <w:pPr>
        <w:pStyle w:val="ListParagraph"/>
        <w:numPr>
          <w:ilvl w:val="0"/>
          <w:numId w:val="1"/>
        </w:numPr>
        <w:spacing w:line="276" w:lineRule="auto"/>
        <w:jc w:val="both"/>
        <w:rPr>
          <w:rFonts w:ascii="Times New Roman" w:hAnsi="Times New Roman" w:cs="Times New Roman"/>
          <w:bCs/>
          <w:sz w:val="24"/>
          <w:szCs w:val="24"/>
          <w:lang w:val="ru-RU"/>
        </w:rPr>
      </w:pPr>
      <w:r w:rsidRPr="002357E6">
        <w:rPr>
          <w:rFonts w:ascii="Times New Roman" w:hAnsi="Times New Roman" w:cs="Times New Roman"/>
          <w:sz w:val="24"/>
          <w:szCs w:val="24"/>
          <w:u w:val="single"/>
          <w:lang w:val="ru-RU"/>
        </w:rPr>
        <w:t xml:space="preserve">Боравци наставника </w:t>
      </w:r>
      <w:r w:rsidRPr="002357E6">
        <w:rPr>
          <w:rFonts w:ascii="Times New Roman" w:hAnsi="Times New Roman" w:cs="Times New Roman"/>
          <w:sz w:val="24"/>
          <w:szCs w:val="24"/>
          <w:u w:val="single"/>
          <w:lang w:val="sr-Cyrl-RS"/>
        </w:rPr>
        <w:t>у</w:t>
      </w:r>
      <w:r w:rsidRPr="002357E6">
        <w:rPr>
          <w:rFonts w:ascii="Times New Roman" w:hAnsi="Times New Roman" w:cs="Times New Roman"/>
          <w:sz w:val="24"/>
          <w:szCs w:val="24"/>
          <w:u w:val="single"/>
          <w:lang w:val="ru-RU"/>
        </w:rPr>
        <w:t xml:space="preserve"> </w:t>
      </w:r>
      <w:r w:rsidRPr="002357E6">
        <w:rPr>
          <w:rFonts w:ascii="Times New Roman" w:hAnsi="Times New Roman" w:cs="Times New Roman"/>
          <w:sz w:val="24"/>
          <w:szCs w:val="24"/>
          <w:u w:val="single"/>
          <w:lang w:val="sr-Cyrl-RS"/>
        </w:rPr>
        <w:t>ино</w:t>
      </w:r>
      <w:r w:rsidRPr="002357E6">
        <w:rPr>
          <w:rFonts w:ascii="Times New Roman" w:hAnsi="Times New Roman" w:cs="Times New Roman"/>
          <w:sz w:val="24"/>
          <w:szCs w:val="24"/>
          <w:u w:val="single"/>
          <w:lang w:val="ru-RU"/>
        </w:rPr>
        <w:t>странству</w:t>
      </w:r>
      <w:r w:rsidRPr="002357E6">
        <w:rPr>
          <w:rFonts w:ascii="Times New Roman" w:hAnsi="Times New Roman" w:cs="Times New Roman"/>
          <w:sz w:val="24"/>
          <w:szCs w:val="24"/>
          <w:lang w:val="ru-RU"/>
        </w:rPr>
        <w:t xml:space="preserve"> </w:t>
      </w:r>
      <w:r w:rsidR="00E36491" w:rsidRPr="002357E6">
        <w:rPr>
          <w:rFonts w:ascii="Times New Roman" w:hAnsi="Times New Roman" w:cs="Times New Roman"/>
          <w:sz w:val="24"/>
          <w:szCs w:val="24"/>
          <w:lang w:val="ru-RU"/>
        </w:rPr>
        <w:t xml:space="preserve">– </w:t>
      </w:r>
      <w:r w:rsidRPr="002357E6">
        <w:rPr>
          <w:rFonts w:ascii="Times New Roman" w:hAnsi="Times New Roman" w:cs="Times New Roman"/>
          <w:bCs/>
          <w:sz w:val="24"/>
          <w:szCs w:val="24"/>
          <w:lang w:val="sr-Cyrl-RS"/>
        </w:rPr>
        <w:t>Поједини наставници и сарадници су оспособљени за извођење наставе на енглеском језику за студенте којима егнглески језик није матерњи. Ово потврђују сертификати издани од међународно признатих тијела.</w:t>
      </w:r>
      <w:r w:rsidR="00E36491" w:rsidRPr="002357E6">
        <w:rPr>
          <w:rFonts w:ascii="Times New Roman" w:hAnsi="Times New Roman" w:cs="Times New Roman"/>
          <w:bCs/>
          <w:sz w:val="24"/>
          <w:szCs w:val="24"/>
          <w:lang w:val="sr-Cyrl-RS"/>
        </w:rPr>
        <w:t xml:space="preserve"> </w:t>
      </w:r>
      <w:r w:rsidRPr="002357E6">
        <w:rPr>
          <w:rFonts w:ascii="Times New Roman" w:hAnsi="Times New Roman" w:cs="Times New Roman"/>
          <w:bCs/>
          <w:sz w:val="24"/>
          <w:szCs w:val="24"/>
          <w:lang w:val="sr-Cyrl-RS"/>
        </w:rPr>
        <w:t>Такође, поједини наставници и сарадници са студијског програма су ангажовани као гостујући професори на иностраним универзитетима који наставу изводе на енглеском језику током дужег периода.</w:t>
      </w:r>
      <w:r w:rsidR="00B8004B" w:rsidRPr="002357E6">
        <w:rPr>
          <w:rFonts w:ascii="Times New Roman" w:hAnsi="Times New Roman" w:cs="Times New Roman"/>
          <w:bCs/>
          <w:sz w:val="24"/>
          <w:szCs w:val="24"/>
          <w:lang w:val="sr-Cyrl-RS"/>
        </w:rPr>
        <w:tab/>
      </w:r>
    </w:p>
    <w:p w14:paraId="248C65A3" w14:textId="6BEA82FC"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 xml:space="preserve">Боравци </w:t>
      </w:r>
      <w:r w:rsidRPr="002357E6">
        <w:rPr>
          <w:rFonts w:ascii="Times New Roman" w:hAnsi="Times New Roman" w:cs="Times New Roman"/>
          <w:sz w:val="24"/>
          <w:szCs w:val="24"/>
          <w:u w:val="single"/>
          <w:lang w:val="sr-Cyrl-RS"/>
        </w:rPr>
        <w:t>у</w:t>
      </w:r>
      <w:r w:rsidRPr="002357E6">
        <w:rPr>
          <w:rFonts w:ascii="Times New Roman" w:hAnsi="Times New Roman" w:cs="Times New Roman"/>
          <w:sz w:val="24"/>
          <w:szCs w:val="24"/>
          <w:u w:val="single"/>
          <w:lang w:val="ru-RU"/>
        </w:rPr>
        <w:t xml:space="preserve"> </w:t>
      </w:r>
      <w:r w:rsidRPr="002357E6">
        <w:rPr>
          <w:rFonts w:ascii="Times New Roman" w:hAnsi="Times New Roman" w:cs="Times New Roman"/>
          <w:sz w:val="24"/>
          <w:szCs w:val="24"/>
          <w:u w:val="single"/>
          <w:lang w:val="sr-Cyrl-RS"/>
        </w:rPr>
        <w:t>ино</w:t>
      </w:r>
      <w:r w:rsidRPr="002357E6">
        <w:rPr>
          <w:rFonts w:ascii="Times New Roman" w:hAnsi="Times New Roman" w:cs="Times New Roman"/>
          <w:sz w:val="24"/>
          <w:szCs w:val="24"/>
          <w:u w:val="single"/>
          <w:lang w:val="ru-RU"/>
        </w:rPr>
        <w:t>странству</w:t>
      </w:r>
      <w:r w:rsidR="00465B1F"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Студенти имају могућност</w:t>
      </w:r>
      <w:r w:rsidRPr="002357E6">
        <w:rPr>
          <w:rFonts w:ascii="Times New Roman" w:hAnsi="Times New Roman" w:cs="Times New Roman"/>
          <w:sz w:val="24"/>
          <w:szCs w:val="24"/>
          <w:lang w:val="sr-Cyrl-RS"/>
        </w:rPr>
        <w:t>, с времена на вријеме,</w:t>
      </w:r>
      <w:r w:rsidRPr="002357E6">
        <w:rPr>
          <w:rFonts w:ascii="Times New Roman" w:hAnsi="Times New Roman" w:cs="Times New Roman"/>
          <w:sz w:val="24"/>
          <w:szCs w:val="24"/>
          <w:lang w:val="ru-RU"/>
        </w:rPr>
        <w:t xml:space="preserve"> да проведу боравак </w:t>
      </w:r>
      <w:r w:rsidRPr="002357E6">
        <w:rPr>
          <w:rFonts w:ascii="Times New Roman" w:hAnsi="Times New Roman" w:cs="Times New Roman"/>
          <w:sz w:val="24"/>
          <w:szCs w:val="24"/>
          <w:lang w:val="sr-Cyrl-RS"/>
        </w:rPr>
        <w:t>у ино</w:t>
      </w:r>
      <w:r w:rsidRPr="002357E6">
        <w:rPr>
          <w:rFonts w:ascii="Times New Roman" w:hAnsi="Times New Roman" w:cs="Times New Roman"/>
          <w:sz w:val="24"/>
          <w:szCs w:val="24"/>
          <w:lang w:val="ru-RU"/>
        </w:rPr>
        <w:t>странству као д</w:t>
      </w:r>
      <w:r w:rsidRPr="002357E6">
        <w:rPr>
          <w:rFonts w:ascii="Times New Roman" w:hAnsi="Times New Roman" w:cs="Times New Roman"/>
          <w:sz w:val="24"/>
          <w:szCs w:val="24"/>
          <w:lang w:val="sr-Cyrl-RS"/>
        </w:rPr>
        <w:t>и</w:t>
      </w:r>
      <w:r w:rsidRPr="002357E6">
        <w:rPr>
          <w:rFonts w:ascii="Times New Roman" w:hAnsi="Times New Roman" w:cs="Times New Roman"/>
          <w:sz w:val="24"/>
          <w:szCs w:val="24"/>
          <w:lang w:val="ru-RU"/>
        </w:rPr>
        <w:t>о свог студијског програма. Ово може укључивати студентску праксу, стажирање или истраживачке пројекте. Овај облик мобилности студентима пружа практично искуство и могућност да прим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ене своје знање у реалном окружењу.</w:t>
      </w:r>
    </w:p>
    <w:p w14:paraId="3923E878" w14:textId="34568B83"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rPr>
      </w:pPr>
      <w:r w:rsidRPr="002357E6">
        <w:rPr>
          <w:rFonts w:ascii="Times New Roman" w:hAnsi="Times New Roman" w:cs="Times New Roman"/>
          <w:sz w:val="24"/>
          <w:szCs w:val="24"/>
          <w:u w:val="single"/>
          <w:lang w:val="ru-RU"/>
        </w:rPr>
        <w:t>Гостујући наставници</w:t>
      </w:r>
      <w:r w:rsidR="00465B1F"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sr-Cyrl-RS"/>
        </w:rPr>
        <w:t xml:space="preserve">НУБЛ </w:t>
      </w:r>
      <w:r w:rsidRPr="002357E6">
        <w:rPr>
          <w:rFonts w:ascii="Times New Roman" w:hAnsi="Times New Roman" w:cs="Times New Roman"/>
          <w:sz w:val="24"/>
          <w:szCs w:val="24"/>
          <w:lang w:val="ru-RU"/>
        </w:rPr>
        <w:t>п</w:t>
      </w:r>
      <w:r w:rsidRPr="002357E6">
        <w:rPr>
          <w:rFonts w:ascii="Times New Roman" w:hAnsi="Times New Roman" w:cs="Times New Roman"/>
          <w:sz w:val="24"/>
          <w:szCs w:val="24"/>
          <w:lang w:val="sr-Cyrl-RS"/>
        </w:rPr>
        <w:t>о</w:t>
      </w:r>
      <w:r w:rsidRPr="002357E6">
        <w:rPr>
          <w:rFonts w:ascii="Times New Roman" w:hAnsi="Times New Roman" w:cs="Times New Roman"/>
          <w:sz w:val="24"/>
          <w:szCs w:val="24"/>
          <w:lang w:val="ru-RU"/>
        </w:rPr>
        <w:t>времено ангажов</w:t>
      </w:r>
      <w:r w:rsidRPr="002357E6">
        <w:rPr>
          <w:rFonts w:ascii="Times New Roman" w:hAnsi="Times New Roman" w:cs="Times New Roman"/>
          <w:sz w:val="24"/>
          <w:szCs w:val="24"/>
          <w:lang w:val="sr-Cyrl-RS"/>
        </w:rPr>
        <w:t>ује</w:t>
      </w:r>
      <w:r w:rsidRPr="002357E6">
        <w:rPr>
          <w:rFonts w:ascii="Times New Roman" w:hAnsi="Times New Roman" w:cs="Times New Roman"/>
          <w:sz w:val="24"/>
          <w:szCs w:val="24"/>
          <w:lang w:val="ru-RU"/>
        </w:rPr>
        <w:t xml:space="preserve"> наставнике из других земаља да предају на њиховим институцијама. Ово доприноси диверзификацији наставе и пружа студентима могућност да стекну знање и искуство од врхунских стручњака из различитих д</w:t>
      </w:r>
      <w:r w:rsidRPr="002357E6">
        <w:rPr>
          <w:rFonts w:ascii="Times New Roman" w:hAnsi="Times New Roman" w:cs="Times New Roman"/>
          <w:sz w:val="24"/>
          <w:szCs w:val="24"/>
          <w:lang w:val="sr-Cyrl-RS"/>
        </w:rPr>
        <w:t>иј</w:t>
      </w:r>
      <w:r w:rsidRPr="002357E6">
        <w:rPr>
          <w:rFonts w:ascii="Times New Roman" w:hAnsi="Times New Roman" w:cs="Times New Roman"/>
          <w:sz w:val="24"/>
          <w:szCs w:val="24"/>
          <w:lang w:val="ru-RU"/>
        </w:rPr>
        <w:t xml:space="preserve">елова </w:t>
      </w:r>
      <w:r w:rsidRPr="002357E6">
        <w:rPr>
          <w:rFonts w:ascii="Times New Roman" w:hAnsi="Times New Roman" w:cs="Times New Roman"/>
          <w:sz w:val="24"/>
          <w:szCs w:val="24"/>
          <w:lang w:val="sr-Cyrl-RS"/>
        </w:rPr>
        <w:t>регион</w:t>
      </w:r>
      <w:r w:rsidRPr="002357E6">
        <w:rPr>
          <w:rFonts w:ascii="Times New Roman" w:hAnsi="Times New Roman" w:cs="Times New Roman"/>
          <w:sz w:val="24"/>
          <w:szCs w:val="24"/>
          <w:lang w:val="ru-RU"/>
        </w:rPr>
        <w:t>а.</w:t>
      </w:r>
      <w:r w:rsidRPr="002357E6">
        <w:rPr>
          <w:rFonts w:ascii="Times New Roman" w:hAnsi="Times New Roman" w:cs="Times New Roman"/>
          <w:sz w:val="24"/>
          <w:szCs w:val="24"/>
          <w:lang w:val="sr-Cyrl-RS"/>
        </w:rPr>
        <w:t xml:space="preserve"> Најчешће се то дешава преко већ поменутог Ерасмус+ програма.</w:t>
      </w:r>
    </w:p>
    <w:p w14:paraId="319A1DA9" w14:textId="61EF20B8"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rPr>
      </w:pPr>
      <w:r w:rsidRPr="002357E6">
        <w:rPr>
          <w:rFonts w:ascii="Times New Roman" w:hAnsi="Times New Roman" w:cs="Times New Roman"/>
          <w:sz w:val="24"/>
          <w:szCs w:val="24"/>
          <w:u w:val="single"/>
          <w:lang w:val="ru-RU"/>
        </w:rPr>
        <w:t>Интернационални пројекти и истраживања</w:t>
      </w:r>
      <w:r w:rsidR="00E36491"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Болоњски процес је такође омогућио побољшану сарадњу између установа истраживања и научних тимова. Наставници и истраживачи имају могућност да учествују у међународним пројектима и истраживањима, што им пружа могућност да сарађују са колегама из других земаља и д</w:t>
      </w:r>
      <w:r w:rsidRPr="002357E6">
        <w:rPr>
          <w:rFonts w:ascii="Times New Roman" w:hAnsi="Times New Roman" w:cs="Times New Roman"/>
          <w:sz w:val="24"/>
          <w:szCs w:val="24"/>
          <w:lang w:val="sr-Cyrl-RS"/>
        </w:rPr>
        <w:t>иј</w:t>
      </w:r>
      <w:r w:rsidRPr="002357E6">
        <w:rPr>
          <w:rFonts w:ascii="Times New Roman" w:hAnsi="Times New Roman" w:cs="Times New Roman"/>
          <w:sz w:val="24"/>
          <w:szCs w:val="24"/>
          <w:lang w:val="ru-RU"/>
        </w:rPr>
        <w:t>еле своје знање и искуство.</w:t>
      </w:r>
      <w:r w:rsidRPr="002357E6">
        <w:rPr>
          <w:rFonts w:ascii="Times New Roman" w:hAnsi="Times New Roman" w:cs="Times New Roman"/>
          <w:sz w:val="24"/>
          <w:szCs w:val="24"/>
          <w:lang w:val="sr-Cyrl-RS"/>
        </w:rPr>
        <w:t xml:space="preserve"> НУБЛ се труди да, кад му се пружи прилика, учествује у овим дјелатностима</w:t>
      </w:r>
      <w:r w:rsidRPr="002357E6">
        <w:rPr>
          <w:rFonts w:ascii="Times New Roman" w:hAnsi="Times New Roman" w:cs="Times New Roman"/>
          <w:sz w:val="24"/>
          <w:szCs w:val="24"/>
          <w:lang w:val="ru-RU"/>
        </w:rPr>
        <w:t>.</w:t>
      </w:r>
      <w:r w:rsidRPr="002357E6">
        <w:rPr>
          <w:rFonts w:ascii="Times New Roman" w:hAnsi="Times New Roman" w:cs="Times New Roman"/>
          <w:sz w:val="24"/>
          <w:szCs w:val="24"/>
          <w:lang w:val="sr-Cyrl-RS"/>
        </w:rPr>
        <w:t xml:space="preserve"> Најчешће се и то реализује уз помоћ Ерасмус+ програма. </w:t>
      </w:r>
    </w:p>
    <w:p w14:paraId="53942750" w14:textId="3355AA20" w:rsidR="00E36491" w:rsidRPr="002357E6" w:rsidRDefault="00E36491" w:rsidP="00802051">
      <w:pPr>
        <w:pStyle w:val="ListParagraph"/>
        <w:numPr>
          <w:ilvl w:val="0"/>
          <w:numId w:val="1"/>
        </w:numPr>
        <w:spacing w:line="276" w:lineRule="auto"/>
        <w:jc w:val="both"/>
        <w:rPr>
          <w:rFonts w:ascii="Times New Roman" w:hAnsi="Times New Roman" w:cs="Times New Roman"/>
          <w:sz w:val="24"/>
          <w:szCs w:val="24"/>
        </w:rPr>
      </w:pPr>
      <w:r w:rsidRPr="002357E6">
        <w:rPr>
          <w:rFonts w:ascii="Times New Roman" w:hAnsi="Times New Roman" w:cs="Times New Roman"/>
          <w:sz w:val="24"/>
          <w:szCs w:val="24"/>
          <w:u w:val="single"/>
          <w:lang w:val="ru-RU"/>
        </w:rPr>
        <w:t>Самосталне истраживачке и пројектне активности наставника и сарадника-</w:t>
      </w:r>
      <w:r w:rsidRPr="002357E6">
        <w:rPr>
          <w:rFonts w:ascii="Times New Roman" w:hAnsi="Times New Roman" w:cs="Times New Roman"/>
          <w:sz w:val="24"/>
          <w:szCs w:val="24"/>
          <w:lang w:val="ru-RU"/>
        </w:rPr>
        <w:t xml:space="preserve"> Поједини наставници и сарадници у континуитету обављају самосталне истраживачке и пројектне активности у сарадњи са различитим иснтитуцијама и донаторима.</w:t>
      </w:r>
    </w:p>
    <w:p w14:paraId="719C13F8" w14:textId="51A7F537" w:rsidR="00E36491" w:rsidRPr="002357E6" w:rsidRDefault="00E36491" w:rsidP="00802051">
      <w:pPr>
        <w:pStyle w:val="ListParagraph"/>
        <w:numPr>
          <w:ilvl w:val="0"/>
          <w:numId w:val="1"/>
        </w:numPr>
        <w:spacing w:line="276" w:lineRule="auto"/>
        <w:jc w:val="both"/>
        <w:rPr>
          <w:rFonts w:ascii="Times New Roman" w:hAnsi="Times New Roman" w:cs="Times New Roman"/>
          <w:sz w:val="24"/>
          <w:szCs w:val="24"/>
        </w:rPr>
      </w:pPr>
      <w:r w:rsidRPr="002357E6">
        <w:rPr>
          <w:rFonts w:ascii="Times New Roman" w:hAnsi="Times New Roman" w:cs="Times New Roman"/>
          <w:sz w:val="24"/>
          <w:szCs w:val="24"/>
          <w:u w:val="single"/>
          <w:lang w:val="ru-RU"/>
        </w:rPr>
        <w:t>Едукација и радионице –</w:t>
      </w:r>
      <w:r w:rsidRPr="002357E6">
        <w:rPr>
          <w:rFonts w:ascii="Times New Roman" w:hAnsi="Times New Roman" w:cs="Times New Roman"/>
          <w:sz w:val="24"/>
          <w:szCs w:val="24"/>
          <w:lang w:val="sr-Cyrl-RS"/>
        </w:rPr>
        <w:t xml:space="preserve"> Наставно особље факултета у оквиру универзитета организује и учествује у раду различитих едукација  и радионица.</w:t>
      </w:r>
    </w:p>
    <w:p w14:paraId="00709C9D" w14:textId="61631DDD" w:rsidR="00B8004B" w:rsidRPr="002357E6" w:rsidRDefault="00F366FD" w:rsidP="00F366F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sr-Cyrl-RS"/>
        </w:rPr>
        <w:lastRenderedPageBreak/>
        <w:t>М</w:t>
      </w:r>
      <w:r w:rsidR="00B8004B" w:rsidRPr="002357E6">
        <w:rPr>
          <w:rFonts w:ascii="Times New Roman" w:hAnsi="Times New Roman" w:cs="Times New Roman"/>
          <w:sz w:val="24"/>
          <w:szCs w:val="24"/>
          <w:lang w:val="ru-RU"/>
        </w:rPr>
        <w:t xml:space="preserve">обилност студената и наставника </w:t>
      </w:r>
      <w:r w:rsidRPr="002357E6">
        <w:rPr>
          <w:rFonts w:ascii="Times New Roman" w:hAnsi="Times New Roman" w:cs="Times New Roman"/>
          <w:sz w:val="24"/>
          <w:szCs w:val="24"/>
          <w:lang w:val="ru-RU"/>
        </w:rPr>
        <w:t>се намеће као императив опстанка ВШИ у наредном периоду. Заинтересованост наставника и сарадника на овом пољу је оптимистична и у складу са Стратегијом развоја Универитета.</w:t>
      </w:r>
    </w:p>
    <w:p w14:paraId="35907761" w14:textId="010090D4" w:rsidR="00B8004B" w:rsidRPr="002357E6" w:rsidRDefault="00B8004B" w:rsidP="00802051">
      <w:pPr>
        <w:pStyle w:val="Heading2"/>
        <w:numPr>
          <w:ilvl w:val="1"/>
          <w:numId w:val="8"/>
        </w:numPr>
        <w:rPr>
          <w:rFonts w:ascii="Times New Roman" w:hAnsi="Times New Roman" w:cs="Times New Roman"/>
          <w:color w:val="auto"/>
        </w:rPr>
      </w:pPr>
      <w:bookmarkStart w:id="8" w:name="_Toc141183199"/>
      <w:r w:rsidRPr="002357E6">
        <w:rPr>
          <w:rFonts w:ascii="Times New Roman" w:hAnsi="Times New Roman" w:cs="Times New Roman"/>
          <w:color w:val="auto"/>
        </w:rPr>
        <w:t>Исходи учења</w:t>
      </w:r>
      <w:bookmarkEnd w:id="8"/>
    </w:p>
    <w:p w14:paraId="0240910B" w14:textId="77777777"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Исходи учења представљају конкретн</w:t>
      </w:r>
      <w:r w:rsidRPr="00522DA1">
        <w:rPr>
          <w:rFonts w:ascii="Times New Roman" w:hAnsi="Times New Roman" w:cs="Times New Roman"/>
          <w:sz w:val="24"/>
          <w:szCs w:val="24"/>
          <w:lang w:val="sr-Latn-BA"/>
        </w:rPr>
        <w:t>a</w:t>
      </w:r>
      <w:r w:rsidRPr="002357E6">
        <w:rPr>
          <w:rFonts w:ascii="Times New Roman" w:hAnsi="Times New Roman" w:cs="Times New Roman"/>
          <w:sz w:val="24"/>
          <w:szCs w:val="24"/>
          <w:lang w:val="ru-RU"/>
        </w:rPr>
        <w:t xml:space="preserve"> знањ</w:t>
      </w:r>
      <w:r w:rsidRPr="00522DA1">
        <w:rPr>
          <w:rFonts w:ascii="Times New Roman" w:hAnsi="Times New Roman" w:cs="Times New Roman"/>
          <w:sz w:val="24"/>
          <w:szCs w:val="24"/>
          <w:lang w:val="sr-Latn-BA"/>
        </w:rPr>
        <w:t>a</w:t>
      </w:r>
      <w:r w:rsidRPr="002357E6">
        <w:rPr>
          <w:rFonts w:ascii="Times New Roman" w:hAnsi="Times New Roman" w:cs="Times New Roman"/>
          <w:sz w:val="24"/>
          <w:szCs w:val="24"/>
          <w:lang w:val="ru-RU"/>
        </w:rPr>
        <w:t>, в</w:t>
      </w:r>
      <w:r w:rsidRPr="00522DA1">
        <w:rPr>
          <w:rFonts w:ascii="Times New Roman" w:hAnsi="Times New Roman" w:cs="Times New Roman"/>
          <w:sz w:val="24"/>
          <w:szCs w:val="24"/>
          <w:lang w:val="sr-Latn-BA"/>
        </w:rPr>
        <w:t>j</w:t>
      </w:r>
      <w:r w:rsidRPr="002357E6">
        <w:rPr>
          <w:rFonts w:ascii="Times New Roman" w:hAnsi="Times New Roman" w:cs="Times New Roman"/>
          <w:sz w:val="24"/>
          <w:szCs w:val="24"/>
          <w:lang w:val="ru-RU"/>
        </w:rPr>
        <w:t xml:space="preserve">ештине и компетенције које студенти треба да стекну по завршетку свог образовања у оквиру Болоњског процеса. </w:t>
      </w:r>
      <w:r w:rsidRPr="002357E6">
        <w:rPr>
          <w:rFonts w:ascii="Times New Roman" w:hAnsi="Times New Roman" w:cs="Times New Roman"/>
          <w:sz w:val="24"/>
          <w:szCs w:val="24"/>
          <w:lang w:val="sr-Cyrl-RS"/>
        </w:rPr>
        <w:t>П</w:t>
      </w:r>
      <w:r w:rsidRPr="002357E6">
        <w:rPr>
          <w:rFonts w:ascii="Times New Roman" w:hAnsi="Times New Roman" w:cs="Times New Roman"/>
          <w:sz w:val="24"/>
          <w:szCs w:val="24"/>
          <w:lang w:val="ru-RU"/>
        </w:rPr>
        <w:t xml:space="preserve">остављени </w:t>
      </w:r>
      <w:r w:rsidRPr="002357E6">
        <w:rPr>
          <w:rFonts w:ascii="Times New Roman" w:hAnsi="Times New Roman" w:cs="Times New Roman"/>
          <w:sz w:val="24"/>
          <w:szCs w:val="24"/>
          <w:lang w:val="sr-Cyrl-RS"/>
        </w:rPr>
        <w:t xml:space="preserve">су на начин </w:t>
      </w:r>
      <w:r w:rsidRPr="002357E6">
        <w:rPr>
          <w:rFonts w:ascii="Times New Roman" w:hAnsi="Times New Roman" w:cs="Times New Roman"/>
          <w:sz w:val="24"/>
          <w:szCs w:val="24"/>
          <w:lang w:val="ru-RU"/>
        </w:rPr>
        <w:t>да би се осигурало да студенти достигну одређени ниво образовних и академских стандарда и да имају релевантно знање и способности за усп</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ешан прелазак на тржиште рада или за напредовање у својој каријери.</w:t>
      </w:r>
    </w:p>
    <w:p w14:paraId="492E06DB" w14:textId="57F7B1ED" w:rsidR="00F8772D" w:rsidRPr="002357E6" w:rsidRDefault="00F8772D" w:rsidP="00641B3D">
      <w:pPr>
        <w:pStyle w:val="TabelaStavka"/>
        <w:spacing w:line="276" w:lineRule="auto"/>
        <w:ind w:left="0" w:firstLine="0"/>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Исходи учења су јасно дефинисани </w:t>
      </w:r>
      <w:r w:rsidR="00D353E6" w:rsidRPr="002357E6">
        <w:rPr>
          <w:rFonts w:ascii="Times New Roman" w:hAnsi="Times New Roman" w:cs="Times New Roman"/>
          <w:sz w:val="24"/>
          <w:szCs w:val="24"/>
          <w:lang w:val="sr-Cyrl-BA"/>
        </w:rPr>
        <w:t>за сваки предмет на студију и саставни су дио силабуса предмета.</w:t>
      </w:r>
    </w:p>
    <w:p w14:paraId="02090D72" w14:textId="77777777"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Исходи учења у оквиру Болоњског процеса</w:t>
      </w:r>
      <w:r w:rsidRPr="002357E6">
        <w:rPr>
          <w:rFonts w:ascii="Times New Roman" w:hAnsi="Times New Roman" w:cs="Times New Roman"/>
          <w:sz w:val="24"/>
          <w:szCs w:val="24"/>
          <w:lang w:val="sr-Cyrl-RS"/>
        </w:rPr>
        <w:t xml:space="preserve"> у посматраном студијском програму су</w:t>
      </w:r>
      <w:r w:rsidRPr="002357E6">
        <w:rPr>
          <w:rFonts w:ascii="Times New Roman" w:hAnsi="Times New Roman" w:cs="Times New Roman"/>
          <w:sz w:val="24"/>
          <w:szCs w:val="24"/>
          <w:lang w:val="ru-RU"/>
        </w:rPr>
        <w:t xml:space="preserve"> формули</w:t>
      </w:r>
      <w:r w:rsidRPr="002357E6">
        <w:rPr>
          <w:rFonts w:ascii="Times New Roman" w:hAnsi="Times New Roman" w:cs="Times New Roman"/>
          <w:sz w:val="24"/>
          <w:szCs w:val="24"/>
          <w:lang w:val="sr-Cyrl-RS"/>
        </w:rPr>
        <w:t>сани</w:t>
      </w:r>
      <w:r w:rsidRPr="002357E6">
        <w:rPr>
          <w:rFonts w:ascii="Times New Roman" w:hAnsi="Times New Roman" w:cs="Times New Roman"/>
          <w:sz w:val="24"/>
          <w:szCs w:val="24"/>
          <w:lang w:val="ru-RU"/>
        </w:rPr>
        <w:t xml:space="preserve"> на основу компетенција, </w:t>
      </w:r>
      <w:r w:rsidRPr="002357E6">
        <w:rPr>
          <w:rFonts w:ascii="Times New Roman" w:hAnsi="Times New Roman" w:cs="Times New Roman"/>
          <w:sz w:val="24"/>
          <w:szCs w:val="24"/>
          <w:lang w:val="sr-Cyrl-RS"/>
        </w:rPr>
        <w:t>тј.</w:t>
      </w:r>
      <w:r w:rsidRPr="002357E6">
        <w:rPr>
          <w:rFonts w:ascii="Times New Roman" w:hAnsi="Times New Roman" w:cs="Times New Roman"/>
          <w:sz w:val="24"/>
          <w:szCs w:val="24"/>
          <w:lang w:val="ru-RU"/>
        </w:rPr>
        <w:t xml:space="preserve"> знања,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ештине и квалитет</w:t>
      </w:r>
      <w:r w:rsidRPr="002357E6">
        <w:rPr>
          <w:rFonts w:ascii="Times New Roman" w:hAnsi="Times New Roman" w:cs="Times New Roman"/>
          <w:sz w:val="24"/>
          <w:szCs w:val="24"/>
          <w:lang w:val="sr-Cyrl-RS"/>
        </w:rPr>
        <w:t>а</w:t>
      </w:r>
      <w:r w:rsidRPr="002357E6">
        <w:rPr>
          <w:rFonts w:ascii="Times New Roman" w:hAnsi="Times New Roman" w:cs="Times New Roman"/>
          <w:sz w:val="24"/>
          <w:szCs w:val="24"/>
          <w:lang w:val="ru-RU"/>
        </w:rPr>
        <w:t xml:space="preserve"> које студенти треба да имају по завршетку свог образовања. </w:t>
      </w:r>
      <w:r w:rsidRPr="002357E6">
        <w:rPr>
          <w:rFonts w:ascii="Times New Roman" w:hAnsi="Times New Roman" w:cs="Times New Roman"/>
          <w:sz w:val="24"/>
          <w:szCs w:val="24"/>
          <w:lang w:val="sr-Cyrl-RS"/>
        </w:rPr>
        <w:t xml:space="preserve">У посматраном студијском програму смо их  </w:t>
      </w:r>
      <w:r w:rsidRPr="002357E6">
        <w:rPr>
          <w:rFonts w:ascii="Times New Roman" w:hAnsi="Times New Roman" w:cs="Times New Roman"/>
          <w:sz w:val="24"/>
          <w:szCs w:val="24"/>
          <w:lang w:val="ru-RU"/>
        </w:rPr>
        <w:t>под</w:t>
      </w:r>
      <w:r w:rsidRPr="002357E6">
        <w:rPr>
          <w:rFonts w:ascii="Times New Roman" w:hAnsi="Times New Roman" w:cs="Times New Roman"/>
          <w:sz w:val="24"/>
          <w:szCs w:val="24"/>
          <w:lang w:val="sr-Cyrl-RS"/>
        </w:rPr>
        <w:t>ијелили</w:t>
      </w:r>
      <w:r w:rsidRPr="002357E6">
        <w:rPr>
          <w:rFonts w:ascii="Times New Roman" w:hAnsi="Times New Roman" w:cs="Times New Roman"/>
          <w:sz w:val="24"/>
          <w:szCs w:val="24"/>
          <w:lang w:val="ru-RU"/>
        </w:rPr>
        <w:t xml:space="preserve"> на опште компетенције и специфичне компетенције за конкретно подручје студија.</w:t>
      </w:r>
    </w:p>
    <w:p w14:paraId="3055759B" w14:textId="40CE29B4"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Опште компетенције укључују, на прим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ер, критичко размишљање, комуникационе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ештине, тимски рад, проблемско р</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ешавање, етичко размишљање и разум</w:t>
      </w:r>
      <w:r w:rsidRPr="002357E6">
        <w:rPr>
          <w:rFonts w:ascii="Times New Roman" w:hAnsi="Times New Roman" w:cs="Times New Roman"/>
          <w:sz w:val="24"/>
          <w:szCs w:val="24"/>
          <w:lang w:val="sr-Cyrl-RS"/>
        </w:rPr>
        <w:t>иј</w:t>
      </w:r>
      <w:r w:rsidRPr="002357E6">
        <w:rPr>
          <w:rFonts w:ascii="Times New Roman" w:hAnsi="Times New Roman" w:cs="Times New Roman"/>
          <w:sz w:val="24"/>
          <w:szCs w:val="24"/>
          <w:lang w:val="ru-RU"/>
        </w:rPr>
        <w:t>евање културне различитости. Специфичне компетенције се односе на конкретно подручје студија и укључ</w:t>
      </w:r>
      <w:r w:rsidRPr="002357E6">
        <w:rPr>
          <w:rFonts w:ascii="Times New Roman" w:hAnsi="Times New Roman" w:cs="Times New Roman"/>
          <w:sz w:val="24"/>
          <w:szCs w:val="24"/>
          <w:lang w:val="sr-Cyrl-RS"/>
        </w:rPr>
        <w:t>ују</w:t>
      </w:r>
      <w:r w:rsidR="00FA43F3" w:rsidRPr="002357E6">
        <w:rPr>
          <w:rFonts w:ascii="Times New Roman" w:hAnsi="Times New Roman" w:cs="Times New Roman"/>
          <w:sz w:val="24"/>
          <w:szCs w:val="24"/>
          <w:lang w:val="sr-Cyrl-RS"/>
        </w:rPr>
        <w:t xml:space="preserve"> </w:t>
      </w:r>
      <w:r w:rsidRPr="002357E6">
        <w:rPr>
          <w:rFonts w:ascii="Times New Roman" w:hAnsi="Times New Roman" w:cs="Times New Roman"/>
          <w:sz w:val="24"/>
          <w:szCs w:val="24"/>
          <w:lang w:val="sr-Cyrl-RS"/>
        </w:rPr>
        <w:t>специфичности конкретног студијског програма</w:t>
      </w:r>
      <w:r w:rsidR="00FA43F3" w:rsidRPr="002357E6">
        <w:rPr>
          <w:rFonts w:ascii="Times New Roman" w:hAnsi="Times New Roman" w:cs="Times New Roman"/>
          <w:sz w:val="24"/>
          <w:szCs w:val="24"/>
          <w:lang w:val="sr-Cyrl-RS"/>
        </w:rPr>
        <w:t xml:space="preserve"> што је конкретно наведено у елаборату, односно наставном плану.</w:t>
      </w:r>
    </w:p>
    <w:p w14:paraId="747DC92D" w14:textId="4D290DFA" w:rsidR="00F8772D" w:rsidRPr="002357E6" w:rsidRDefault="00B8004B"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ru-RU"/>
        </w:rPr>
        <w:t>Исходи учења с</w:t>
      </w:r>
      <w:r w:rsidRPr="002357E6">
        <w:rPr>
          <w:rFonts w:ascii="Times New Roman" w:hAnsi="Times New Roman" w:cs="Times New Roman"/>
          <w:sz w:val="24"/>
          <w:szCs w:val="24"/>
          <w:lang w:val="sr-Cyrl-RS"/>
        </w:rPr>
        <w:t xml:space="preserve">у </w:t>
      </w:r>
      <w:r w:rsidRPr="002357E6">
        <w:rPr>
          <w:rFonts w:ascii="Times New Roman" w:hAnsi="Times New Roman" w:cs="Times New Roman"/>
          <w:sz w:val="24"/>
          <w:szCs w:val="24"/>
          <w:lang w:val="ru-RU"/>
        </w:rPr>
        <w:t>формул</w:t>
      </w:r>
      <w:r w:rsidRPr="002357E6">
        <w:rPr>
          <w:rFonts w:ascii="Times New Roman" w:hAnsi="Times New Roman" w:cs="Times New Roman"/>
          <w:sz w:val="24"/>
          <w:szCs w:val="24"/>
          <w:lang w:val="sr-Cyrl-RS"/>
        </w:rPr>
        <w:t>исани</w:t>
      </w:r>
      <w:r w:rsidRPr="002357E6">
        <w:rPr>
          <w:rFonts w:ascii="Times New Roman" w:hAnsi="Times New Roman" w:cs="Times New Roman"/>
          <w:sz w:val="24"/>
          <w:szCs w:val="24"/>
          <w:lang w:val="ru-RU"/>
        </w:rPr>
        <w:t xml:space="preserve"> на основу </w:t>
      </w:r>
      <w:r w:rsidRPr="002357E6">
        <w:rPr>
          <w:rFonts w:ascii="Times New Roman" w:hAnsi="Times New Roman" w:cs="Times New Roman"/>
          <w:sz w:val="24"/>
          <w:szCs w:val="24"/>
          <w:lang w:val="sr-Cyrl-RS"/>
        </w:rPr>
        <w:t>успостављених</w:t>
      </w:r>
      <w:r w:rsidRPr="002357E6">
        <w:rPr>
          <w:rFonts w:ascii="Times New Roman" w:hAnsi="Times New Roman" w:cs="Times New Roman"/>
          <w:sz w:val="24"/>
          <w:szCs w:val="24"/>
          <w:lang w:val="ru-RU"/>
        </w:rPr>
        <w:t xml:space="preserve"> стандарда и могу се пратити и оц</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ењивати у току студија. Они представљају 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еру постигнутог образовања и омогућавају студентима да покажу своје стечено знање и способности. Такође, исходи учења имају значај и за студенте и за потенцијалне послодавце, као и за проц</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ену квалитета образовног програма и учинак установе.</w:t>
      </w:r>
      <w:r w:rsidRPr="002357E6">
        <w:rPr>
          <w:rFonts w:ascii="Times New Roman" w:hAnsi="Times New Roman" w:cs="Times New Roman"/>
          <w:sz w:val="24"/>
          <w:szCs w:val="24"/>
          <w:lang w:val="sr-Cyrl-RS"/>
        </w:rPr>
        <w:t xml:space="preserve"> Наши студенти, након завршеног школовања (често и току школовања) </w:t>
      </w:r>
      <w:r w:rsidR="00FA43F3" w:rsidRPr="002357E6">
        <w:rPr>
          <w:rFonts w:ascii="Times New Roman" w:hAnsi="Times New Roman" w:cs="Times New Roman"/>
          <w:sz w:val="24"/>
          <w:szCs w:val="24"/>
          <w:lang w:val="sr-Cyrl-RS"/>
        </w:rPr>
        <w:t>успјешно</w:t>
      </w:r>
      <w:r w:rsidRPr="002357E6">
        <w:rPr>
          <w:rFonts w:ascii="Times New Roman" w:hAnsi="Times New Roman" w:cs="Times New Roman"/>
          <w:sz w:val="24"/>
          <w:szCs w:val="24"/>
          <w:lang w:val="sr-Cyrl-RS"/>
        </w:rPr>
        <w:t xml:space="preserve"> проналазе послове у реномираним фирмама.</w:t>
      </w:r>
      <w:r w:rsidR="00F8772D" w:rsidRPr="002357E6">
        <w:rPr>
          <w:rFonts w:ascii="Times New Roman" w:hAnsi="Times New Roman" w:cs="Times New Roman"/>
          <w:sz w:val="24"/>
          <w:szCs w:val="24"/>
          <w:lang w:val="sr-Cyrl-RS"/>
        </w:rPr>
        <w:t xml:space="preserve"> </w:t>
      </w:r>
    </w:p>
    <w:p w14:paraId="10D71062" w14:textId="77777777" w:rsidR="00F8772D" w:rsidRPr="002357E6" w:rsidRDefault="00F8772D" w:rsidP="00641B3D">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Образовни циљеви су усклађени са сличнима у окружењу и постоји доказ о упоредивости. Студенти и све заинтересоване стране су упознате са образовним циљевима путем јавно доступних докумената.</w:t>
      </w:r>
    </w:p>
    <w:p w14:paraId="6726D75B" w14:textId="7E31F9AC" w:rsidR="00F8772D" w:rsidRPr="002357E6" w:rsidRDefault="00F8772D" w:rsidP="00641B3D">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Потврда о акредитацији НУБЛ-а је један од основних доказа да је упоредив са сличним установама у земљи и окружењу. Још један од доказа јесу и потписани бројни споразуми о сарадњи са другим сличним институцијама у земљи и иностранству.  </w:t>
      </w:r>
    </w:p>
    <w:p w14:paraId="5C0B5372" w14:textId="3E1FDB24" w:rsidR="00F8772D" w:rsidRPr="002357E6" w:rsidRDefault="00F8772D" w:rsidP="00641B3D">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У оквиру елабората и програма предмета наведени су струковни стандарди за студијски програм, исходи учења и компетенције свршених студената.</w:t>
      </w:r>
    </w:p>
    <w:p w14:paraId="447E52B5" w14:textId="35BD21C9" w:rsidR="00B8004B" w:rsidRPr="002357E6" w:rsidRDefault="00B8004B" w:rsidP="00802051">
      <w:pPr>
        <w:pStyle w:val="Heading2"/>
        <w:numPr>
          <w:ilvl w:val="1"/>
          <w:numId w:val="8"/>
        </w:numPr>
        <w:rPr>
          <w:rFonts w:ascii="Times New Roman" w:hAnsi="Times New Roman" w:cs="Times New Roman"/>
          <w:color w:val="auto"/>
        </w:rPr>
      </w:pPr>
      <w:bookmarkStart w:id="9" w:name="_Toc141183200"/>
      <w:r w:rsidRPr="002357E6">
        <w:rPr>
          <w:rFonts w:ascii="Times New Roman" w:hAnsi="Times New Roman" w:cs="Times New Roman"/>
          <w:color w:val="auto"/>
        </w:rPr>
        <w:lastRenderedPageBreak/>
        <w:t>Образовни циљеви факултета</w:t>
      </w:r>
      <w:bookmarkEnd w:id="9"/>
      <w:r w:rsidRPr="002357E6">
        <w:rPr>
          <w:rFonts w:ascii="Times New Roman" w:hAnsi="Times New Roman" w:cs="Times New Roman"/>
          <w:color w:val="auto"/>
        </w:rPr>
        <w:t xml:space="preserve"> </w:t>
      </w:r>
    </w:p>
    <w:p w14:paraId="3D37B236" w14:textId="77777777" w:rsidR="00B8004B" w:rsidRPr="002357E6" w:rsidRDefault="00B8004B" w:rsidP="00641B3D">
      <w:pPr>
        <w:spacing w:line="276" w:lineRule="auto"/>
        <w:jc w:val="both"/>
        <w:rPr>
          <w:rFonts w:ascii="Times New Roman" w:hAnsi="Times New Roman" w:cs="Times New Roman"/>
          <w:sz w:val="24"/>
          <w:szCs w:val="24"/>
        </w:rPr>
      </w:pPr>
      <w:r w:rsidRPr="002357E6">
        <w:rPr>
          <w:rFonts w:ascii="Times New Roman" w:hAnsi="Times New Roman" w:cs="Times New Roman"/>
          <w:sz w:val="24"/>
          <w:szCs w:val="24"/>
          <w:lang w:val="ru-RU"/>
        </w:rPr>
        <w:t>Образовни циљеви факултета с</w:t>
      </w:r>
      <w:r w:rsidRPr="002357E6">
        <w:rPr>
          <w:rFonts w:ascii="Times New Roman" w:hAnsi="Times New Roman" w:cs="Times New Roman"/>
          <w:sz w:val="24"/>
          <w:szCs w:val="24"/>
          <w:lang w:val="sr-Cyrl-RS"/>
        </w:rPr>
        <w:t>у</w:t>
      </w:r>
      <w:r w:rsidRPr="002357E6">
        <w:rPr>
          <w:rFonts w:ascii="Times New Roman" w:hAnsi="Times New Roman" w:cs="Times New Roman"/>
          <w:sz w:val="24"/>
          <w:szCs w:val="24"/>
          <w:lang w:val="ru-RU"/>
        </w:rPr>
        <w:t xml:space="preserve"> формул</w:t>
      </w:r>
      <w:r w:rsidRPr="002357E6">
        <w:rPr>
          <w:rFonts w:ascii="Times New Roman" w:hAnsi="Times New Roman" w:cs="Times New Roman"/>
          <w:sz w:val="24"/>
          <w:szCs w:val="24"/>
          <w:lang w:val="sr-Cyrl-RS"/>
        </w:rPr>
        <w:t>исани</w:t>
      </w:r>
      <w:r w:rsidRPr="002357E6">
        <w:rPr>
          <w:rFonts w:ascii="Times New Roman" w:hAnsi="Times New Roman" w:cs="Times New Roman"/>
          <w:sz w:val="24"/>
          <w:szCs w:val="24"/>
          <w:lang w:val="ru-RU"/>
        </w:rPr>
        <w:t xml:space="preserve"> са циљем да се постигне одређени ниво образовања и да се обезб</w:t>
      </w:r>
      <w:r w:rsidRPr="002357E6">
        <w:rPr>
          <w:rFonts w:ascii="Times New Roman" w:hAnsi="Times New Roman" w:cs="Times New Roman"/>
          <w:sz w:val="24"/>
          <w:szCs w:val="24"/>
          <w:lang w:val="sr-Cyrl-RS"/>
        </w:rPr>
        <w:t>иј</w:t>
      </w:r>
      <w:r w:rsidRPr="002357E6">
        <w:rPr>
          <w:rFonts w:ascii="Times New Roman" w:hAnsi="Times New Roman" w:cs="Times New Roman"/>
          <w:sz w:val="24"/>
          <w:szCs w:val="24"/>
          <w:lang w:val="ru-RU"/>
        </w:rPr>
        <w:t>еди квалитетно академско и стручно образовање студената. Ови циљеви с</w:t>
      </w:r>
      <w:r w:rsidRPr="002357E6">
        <w:rPr>
          <w:rFonts w:ascii="Times New Roman" w:hAnsi="Times New Roman" w:cs="Times New Roman"/>
          <w:sz w:val="24"/>
          <w:szCs w:val="24"/>
          <w:lang w:val="sr-Cyrl-RS"/>
        </w:rPr>
        <w:t>у</w:t>
      </w:r>
      <w:r w:rsidRPr="002357E6">
        <w:rPr>
          <w:rFonts w:ascii="Times New Roman" w:hAnsi="Times New Roman" w:cs="Times New Roman"/>
          <w:sz w:val="24"/>
          <w:szCs w:val="24"/>
          <w:lang w:val="ru-RU"/>
        </w:rPr>
        <w:t xml:space="preserve"> пропис</w:t>
      </w:r>
      <w:r w:rsidRPr="002357E6">
        <w:rPr>
          <w:rFonts w:ascii="Times New Roman" w:hAnsi="Times New Roman" w:cs="Times New Roman"/>
          <w:sz w:val="24"/>
          <w:szCs w:val="24"/>
          <w:lang w:val="sr-Cyrl-RS"/>
        </w:rPr>
        <w:t>ани</w:t>
      </w:r>
      <w:r w:rsidRPr="002357E6">
        <w:rPr>
          <w:rFonts w:ascii="Times New Roman" w:hAnsi="Times New Roman" w:cs="Times New Roman"/>
          <w:sz w:val="24"/>
          <w:szCs w:val="24"/>
          <w:lang w:val="ru-RU"/>
        </w:rPr>
        <w:t xml:space="preserve"> у програмима студија и могу варирати у зависности од конкретног факултета и области студија. </w:t>
      </w:r>
      <w:r w:rsidRPr="002357E6">
        <w:rPr>
          <w:rFonts w:ascii="Times New Roman" w:hAnsi="Times New Roman" w:cs="Times New Roman"/>
          <w:sz w:val="24"/>
          <w:szCs w:val="24"/>
          <w:lang w:val="sr-Cyrl-RS"/>
        </w:rPr>
        <w:t>Навешћемо неке од</w:t>
      </w:r>
      <w:r w:rsidRPr="002357E6">
        <w:rPr>
          <w:rFonts w:ascii="Times New Roman" w:hAnsi="Times New Roman" w:cs="Times New Roman"/>
          <w:sz w:val="24"/>
          <w:szCs w:val="24"/>
        </w:rPr>
        <w:t xml:space="preserve"> образовних циљева</w:t>
      </w:r>
      <w:r w:rsidRPr="002357E6">
        <w:rPr>
          <w:rFonts w:ascii="Times New Roman" w:hAnsi="Times New Roman" w:cs="Times New Roman"/>
          <w:sz w:val="24"/>
          <w:szCs w:val="24"/>
          <w:lang w:val="sr-Cyrl-RS"/>
        </w:rPr>
        <w:t xml:space="preserve"> које је </w:t>
      </w:r>
      <w:r w:rsidRPr="002357E6">
        <w:rPr>
          <w:rFonts w:ascii="Times New Roman" w:hAnsi="Times New Roman" w:cs="Times New Roman"/>
          <w:sz w:val="24"/>
          <w:szCs w:val="24"/>
        </w:rPr>
        <w:t xml:space="preserve"> факултет</w:t>
      </w:r>
      <w:r w:rsidRPr="002357E6">
        <w:rPr>
          <w:rFonts w:ascii="Times New Roman" w:hAnsi="Times New Roman" w:cs="Times New Roman"/>
          <w:sz w:val="24"/>
          <w:szCs w:val="24"/>
          <w:lang w:val="sr-Cyrl-RS"/>
        </w:rPr>
        <w:t xml:space="preserve"> поставио</w:t>
      </w:r>
      <w:r w:rsidRPr="002357E6">
        <w:rPr>
          <w:rFonts w:ascii="Times New Roman" w:hAnsi="Times New Roman" w:cs="Times New Roman"/>
          <w:sz w:val="24"/>
          <w:szCs w:val="24"/>
        </w:rPr>
        <w:t>:</w:t>
      </w:r>
    </w:p>
    <w:p w14:paraId="1CBC8DE6" w14:textId="4561402F" w:rsidR="00B8004B" w:rsidRPr="002357E6" w:rsidRDefault="00B8004B" w:rsidP="00802051">
      <w:pPr>
        <w:pStyle w:val="ListParagraph"/>
        <w:numPr>
          <w:ilvl w:val="0"/>
          <w:numId w:val="2"/>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Пренос знања</w:t>
      </w:r>
      <w:r w:rsidR="00E36491"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w:t>
      </w:r>
      <w:r w:rsidR="00E63129" w:rsidRPr="002357E6">
        <w:rPr>
          <w:rFonts w:ascii="Times New Roman" w:hAnsi="Times New Roman" w:cs="Times New Roman"/>
          <w:sz w:val="24"/>
          <w:szCs w:val="24"/>
          <w:lang w:val="sr-Latn-RS"/>
        </w:rPr>
        <w:t>Мисија факултета</w:t>
      </w:r>
      <w:r w:rsidRPr="002357E6">
        <w:rPr>
          <w:rFonts w:ascii="Times New Roman" w:hAnsi="Times New Roman" w:cs="Times New Roman"/>
          <w:sz w:val="24"/>
          <w:szCs w:val="24"/>
          <w:lang w:val="ru-RU"/>
        </w:rPr>
        <w:t xml:space="preserve"> је пренос знања студентима. Ово укључује обезб</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еђивање квалитетне наставе, материјала и ресурса који ће студентима помоћи да стекну основно и специфично знање у својој области студија.</w:t>
      </w:r>
    </w:p>
    <w:p w14:paraId="089C6096" w14:textId="5D02FFC0" w:rsidR="00B8004B" w:rsidRPr="002357E6" w:rsidRDefault="00B8004B" w:rsidP="00802051">
      <w:pPr>
        <w:pStyle w:val="ListParagraph"/>
        <w:numPr>
          <w:ilvl w:val="0"/>
          <w:numId w:val="2"/>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Развој</w:t>
      </w:r>
      <w:r w:rsidR="00E36491" w:rsidRPr="002357E6">
        <w:rPr>
          <w:rFonts w:ascii="Times New Roman" w:hAnsi="Times New Roman" w:cs="Times New Roman"/>
          <w:sz w:val="24"/>
          <w:szCs w:val="24"/>
          <w:u w:val="single"/>
          <w:lang w:val="ru-RU"/>
        </w:rPr>
        <w:t xml:space="preserve"> </w:t>
      </w:r>
      <w:r w:rsidRPr="002357E6">
        <w:rPr>
          <w:rFonts w:ascii="Times New Roman" w:hAnsi="Times New Roman" w:cs="Times New Roman"/>
          <w:sz w:val="24"/>
          <w:szCs w:val="24"/>
          <w:u w:val="single"/>
          <w:lang w:val="ru-RU"/>
        </w:rPr>
        <w:t>в</w:t>
      </w:r>
      <w:r w:rsidRPr="002357E6">
        <w:rPr>
          <w:rFonts w:ascii="Times New Roman" w:hAnsi="Times New Roman" w:cs="Times New Roman"/>
          <w:sz w:val="24"/>
          <w:szCs w:val="24"/>
          <w:u w:val="single"/>
          <w:lang w:val="sr-Cyrl-RS"/>
        </w:rPr>
        <w:t>ј</w:t>
      </w:r>
      <w:r w:rsidRPr="002357E6">
        <w:rPr>
          <w:rFonts w:ascii="Times New Roman" w:hAnsi="Times New Roman" w:cs="Times New Roman"/>
          <w:sz w:val="24"/>
          <w:szCs w:val="24"/>
          <w:u w:val="single"/>
          <w:lang w:val="ru-RU"/>
        </w:rPr>
        <w:t>ештина</w:t>
      </w:r>
      <w:r w:rsidR="00E36491"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Факултети </w:t>
      </w:r>
      <w:r w:rsidR="00F154F8" w:rsidRPr="002357E6">
        <w:rPr>
          <w:rFonts w:ascii="Times New Roman" w:hAnsi="Times New Roman" w:cs="Times New Roman"/>
          <w:sz w:val="24"/>
          <w:szCs w:val="24"/>
          <w:lang w:val="sr-Latn-RS"/>
        </w:rPr>
        <w:t>рaзвијају</w:t>
      </w:r>
      <w:r w:rsidRPr="002357E6">
        <w:rPr>
          <w:rFonts w:ascii="Times New Roman" w:hAnsi="Times New Roman" w:cs="Times New Roman"/>
          <w:sz w:val="24"/>
          <w:szCs w:val="24"/>
          <w:lang w:val="ru-RU"/>
        </w:rPr>
        <w:t xml:space="preserve">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ештине студената које су потребне у њиховој будућој каријери. Ово укључ</w:t>
      </w:r>
      <w:r w:rsidRPr="002357E6">
        <w:rPr>
          <w:rFonts w:ascii="Times New Roman" w:hAnsi="Times New Roman" w:cs="Times New Roman"/>
          <w:sz w:val="24"/>
          <w:szCs w:val="24"/>
          <w:lang w:val="sr-Cyrl-RS"/>
        </w:rPr>
        <w:t>ује</w:t>
      </w:r>
      <w:r w:rsidRPr="002357E6">
        <w:rPr>
          <w:rFonts w:ascii="Times New Roman" w:hAnsi="Times New Roman" w:cs="Times New Roman"/>
          <w:sz w:val="24"/>
          <w:szCs w:val="24"/>
          <w:lang w:val="ru-RU"/>
        </w:rPr>
        <w:t xml:space="preserve">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ештине комуникације, проблемско р</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ешавање, критичко размишљање, тимски рад,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ештине у управљању пројектима итд.</w:t>
      </w:r>
    </w:p>
    <w:p w14:paraId="72321E86" w14:textId="151AEE52" w:rsidR="00B8004B" w:rsidRPr="002357E6" w:rsidRDefault="00B8004B" w:rsidP="00802051">
      <w:pPr>
        <w:pStyle w:val="ListParagraph"/>
        <w:numPr>
          <w:ilvl w:val="0"/>
          <w:numId w:val="2"/>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Самостално учење</w:t>
      </w:r>
      <w:r w:rsidR="00E36491"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Факултет стимулиш</w:t>
      </w:r>
      <w:r w:rsidRPr="002357E6">
        <w:rPr>
          <w:rFonts w:ascii="Times New Roman" w:hAnsi="Times New Roman" w:cs="Times New Roman"/>
          <w:sz w:val="24"/>
          <w:szCs w:val="24"/>
          <w:lang w:val="sr-Cyrl-RS"/>
        </w:rPr>
        <w:t>е</w:t>
      </w:r>
      <w:r w:rsidRPr="002357E6">
        <w:rPr>
          <w:rFonts w:ascii="Times New Roman" w:hAnsi="Times New Roman" w:cs="Times New Roman"/>
          <w:sz w:val="24"/>
          <w:szCs w:val="24"/>
          <w:lang w:val="ru-RU"/>
        </w:rPr>
        <w:t xml:space="preserve"> самостално учење и развој студената као активних учесника у свом образовању. Циљ је да студенти стекну навике самоорганизације, критичког мишљења и континуираног учења.</w:t>
      </w:r>
      <w:r w:rsidRPr="002357E6">
        <w:rPr>
          <w:rFonts w:ascii="Times New Roman" w:hAnsi="Times New Roman" w:cs="Times New Roman"/>
          <w:sz w:val="24"/>
          <w:szCs w:val="24"/>
          <w:lang w:val="sr-Cyrl-RS"/>
        </w:rPr>
        <w:t xml:space="preserve"> Такође, циљ је да студенти по завршетку студија (а и током студија) буду обучени да сами себе могу даље да едукују. Посебно је то битно за овај студијски програм, јер се зна колико су динамичне промјене у области којом се овај студијски програм бави.</w:t>
      </w:r>
    </w:p>
    <w:p w14:paraId="1FFC7448" w14:textId="77777777" w:rsidR="00FA3A49" w:rsidRDefault="00B8004B" w:rsidP="00FA3A49">
      <w:pPr>
        <w:pStyle w:val="ListParagraph"/>
        <w:numPr>
          <w:ilvl w:val="0"/>
          <w:numId w:val="2"/>
        </w:numPr>
        <w:spacing w:line="276" w:lineRule="auto"/>
        <w:jc w:val="both"/>
        <w:rPr>
          <w:rFonts w:ascii="Times New Roman" w:hAnsi="Times New Roman" w:cs="Times New Roman"/>
          <w:sz w:val="24"/>
          <w:szCs w:val="24"/>
          <w:lang w:val="ru-RU"/>
        </w:rPr>
      </w:pPr>
      <w:r w:rsidRPr="00A0042C">
        <w:rPr>
          <w:rFonts w:ascii="Times New Roman" w:hAnsi="Times New Roman" w:cs="Times New Roman"/>
          <w:sz w:val="24"/>
          <w:szCs w:val="24"/>
          <w:u w:val="single"/>
          <w:lang w:val="ru-RU"/>
        </w:rPr>
        <w:t>Прим</w:t>
      </w:r>
      <w:r w:rsidRPr="00A0042C">
        <w:rPr>
          <w:rFonts w:ascii="Times New Roman" w:hAnsi="Times New Roman" w:cs="Times New Roman"/>
          <w:sz w:val="24"/>
          <w:szCs w:val="24"/>
          <w:u w:val="single"/>
          <w:lang w:val="sr-Cyrl-RS"/>
        </w:rPr>
        <w:t>ј</w:t>
      </w:r>
      <w:r w:rsidRPr="00A0042C">
        <w:rPr>
          <w:rFonts w:ascii="Times New Roman" w:hAnsi="Times New Roman" w:cs="Times New Roman"/>
          <w:sz w:val="24"/>
          <w:szCs w:val="24"/>
          <w:u w:val="single"/>
          <w:lang w:val="ru-RU"/>
        </w:rPr>
        <w:t>ена знања</w:t>
      </w:r>
      <w:r w:rsidR="00E36491" w:rsidRPr="00A0042C">
        <w:rPr>
          <w:rFonts w:ascii="Times New Roman" w:hAnsi="Times New Roman" w:cs="Times New Roman"/>
          <w:sz w:val="24"/>
          <w:szCs w:val="24"/>
          <w:lang w:val="ru-RU"/>
        </w:rPr>
        <w:t xml:space="preserve"> -</w:t>
      </w:r>
      <w:r w:rsidRPr="00A0042C">
        <w:rPr>
          <w:rFonts w:ascii="Times New Roman" w:hAnsi="Times New Roman" w:cs="Times New Roman"/>
          <w:sz w:val="24"/>
          <w:szCs w:val="24"/>
          <w:lang w:val="ru-RU"/>
        </w:rPr>
        <w:t xml:space="preserve"> Факултет </w:t>
      </w:r>
      <w:r w:rsidR="00D028EB" w:rsidRPr="00A0042C">
        <w:rPr>
          <w:rFonts w:ascii="Times New Roman" w:hAnsi="Times New Roman" w:cs="Times New Roman"/>
          <w:sz w:val="24"/>
          <w:szCs w:val="24"/>
          <w:lang w:val="sr-Cyrl-RS"/>
        </w:rPr>
        <w:t>осигурава</w:t>
      </w:r>
      <w:r w:rsidRPr="00A0042C">
        <w:rPr>
          <w:rFonts w:ascii="Times New Roman" w:hAnsi="Times New Roman" w:cs="Times New Roman"/>
          <w:sz w:val="24"/>
          <w:szCs w:val="24"/>
          <w:lang w:val="ru-RU"/>
        </w:rPr>
        <w:t>а студентима прилик</w:t>
      </w:r>
      <w:r w:rsidRPr="00A0042C">
        <w:rPr>
          <w:rFonts w:ascii="Times New Roman" w:hAnsi="Times New Roman" w:cs="Times New Roman"/>
          <w:sz w:val="24"/>
          <w:szCs w:val="24"/>
          <w:lang w:val="sr-Cyrl-RS"/>
        </w:rPr>
        <w:t>у</w:t>
      </w:r>
      <w:r w:rsidRPr="00A0042C">
        <w:rPr>
          <w:rFonts w:ascii="Times New Roman" w:hAnsi="Times New Roman" w:cs="Times New Roman"/>
          <w:sz w:val="24"/>
          <w:szCs w:val="24"/>
          <w:lang w:val="ru-RU"/>
        </w:rPr>
        <w:t xml:space="preserve"> да прим</w:t>
      </w:r>
      <w:r w:rsidRPr="00A0042C">
        <w:rPr>
          <w:rFonts w:ascii="Times New Roman" w:hAnsi="Times New Roman" w:cs="Times New Roman"/>
          <w:sz w:val="24"/>
          <w:szCs w:val="24"/>
          <w:lang w:val="sr-Cyrl-RS"/>
        </w:rPr>
        <w:t>ј</w:t>
      </w:r>
      <w:r w:rsidRPr="00A0042C">
        <w:rPr>
          <w:rFonts w:ascii="Times New Roman" w:hAnsi="Times New Roman" w:cs="Times New Roman"/>
          <w:sz w:val="24"/>
          <w:szCs w:val="24"/>
          <w:lang w:val="ru-RU"/>
        </w:rPr>
        <w:t>ене своје знање у практичним ситуацијама.</w:t>
      </w:r>
      <w:r w:rsidR="00D028EB" w:rsidRPr="00A0042C">
        <w:rPr>
          <w:rFonts w:ascii="Times New Roman" w:hAnsi="Times New Roman" w:cs="Times New Roman"/>
          <w:sz w:val="24"/>
          <w:szCs w:val="24"/>
          <w:lang w:val="ru-RU"/>
        </w:rPr>
        <w:t xml:space="preserve"> Кроз облике практичног рада, </w:t>
      </w:r>
      <w:r w:rsidRPr="00A0042C">
        <w:rPr>
          <w:rFonts w:ascii="Times New Roman" w:hAnsi="Times New Roman" w:cs="Times New Roman"/>
          <w:sz w:val="24"/>
          <w:szCs w:val="24"/>
          <w:lang w:val="ru-RU"/>
        </w:rPr>
        <w:t>студентск</w:t>
      </w:r>
      <w:r w:rsidR="00D028EB" w:rsidRPr="00A0042C">
        <w:rPr>
          <w:rFonts w:ascii="Times New Roman" w:hAnsi="Times New Roman" w:cs="Times New Roman"/>
          <w:sz w:val="24"/>
          <w:szCs w:val="24"/>
          <w:lang w:val="ru-RU"/>
        </w:rPr>
        <w:t>е</w:t>
      </w:r>
      <w:r w:rsidRPr="00A0042C">
        <w:rPr>
          <w:rFonts w:ascii="Times New Roman" w:hAnsi="Times New Roman" w:cs="Times New Roman"/>
          <w:sz w:val="24"/>
          <w:szCs w:val="24"/>
          <w:lang w:val="ru-RU"/>
        </w:rPr>
        <w:t xml:space="preserve"> пракс</w:t>
      </w:r>
      <w:r w:rsidR="00D028EB" w:rsidRPr="00A0042C">
        <w:rPr>
          <w:rFonts w:ascii="Times New Roman" w:hAnsi="Times New Roman" w:cs="Times New Roman"/>
          <w:sz w:val="24"/>
          <w:szCs w:val="24"/>
          <w:lang w:val="ru-RU"/>
        </w:rPr>
        <w:t>е и самосталног практичног рада студенти су у могућности да примјенњују</w:t>
      </w:r>
      <w:r w:rsidRPr="00A0042C">
        <w:rPr>
          <w:rFonts w:ascii="Times New Roman" w:hAnsi="Times New Roman" w:cs="Times New Roman"/>
          <w:sz w:val="24"/>
          <w:szCs w:val="24"/>
          <w:lang w:val="ru-RU"/>
        </w:rPr>
        <w:t xml:space="preserve"> </w:t>
      </w:r>
      <w:r w:rsidR="00D028EB" w:rsidRPr="00A0042C">
        <w:rPr>
          <w:rFonts w:ascii="Times New Roman" w:hAnsi="Times New Roman" w:cs="Times New Roman"/>
          <w:sz w:val="24"/>
          <w:szCs w:val="24"/>
          <w:lang w:val="ru-RU"/>
        </w:rPr>
        <w:t>знање стечено оком студија</w:t>
      </w:r>
      <w:r w:rsidRPr="00A0042C">
        <w:rPr>
          <w:rFonts w:ascii="Times New Roman" w:hAnsi="Times New Roman" w:cs="Times New Roman"/>
          <w:sz w:val="24"/>
          <w:szCs w:val="24"/>
          <w:lang w:val="ru-RU"/>
        </w:rPr>
        <w:t>.</w:t>
      </w:r>
    </w:p>
    <w:p w14:paraId="009B2A6C" w14:textId="4F0F7B5D" w:rsidR="00FA3A49" w:rsidRPr="00FA3A49" w:rsidRDefault="00B8004B" w:rsidP="00FA3A49">
      <w:pPr>
        <w:pStyle w:val="ListParagraph"/>
        <w:numPr>
          <w:ilvl w:val="0"/>
          <w:numId w:val="2"/>
        </w:numPr>
        <w:spacing w:line="276" w:lineRule="auto"/>
        <w:jc w:val="both"/>
        <w:rPr>
          <w:rFonts w:ascii="Times New Roman" w:hAnsi="Times New Roman" w:cs="Times New Roman"/>
          <w:sz w:val="24"/>
          <w:szCs w:val="24"/>
          <w:lang w:val="ru-RU"/>
        </w:rPr>
      </w:pPr>
      <w:r w:rsidRPr="00FA3A49">
        <w:rPr>
          <w:rFonts w:ascii="Times New Roman" w:hAnsi="Times New Roman" w:cs="Times New Roman"/>
          <w:sz w:val="24"/>
          <w:szCs w:val="24"/>
          <w:u w:val="single"/>
          <w:lang w:val="sr-Cyrl-RS"/>
        </w:rPr>
        <w:t>Р</w:t>
      </w:r>
      <w:r w:rsidRPr="00FA3A49">
        <w:rPr>
          <w:rFonts w:ascii="Times New Roman" w:hAnsi="Times New Roman" w:cs="Times New Roman"/>
          <w:sz w:val="24"/>
          <w:szCs w:val="24"/>
          <w:u w:val="single"/>
          <w:lang w:val="ru-RU"/>
        </w:rPr>
        <w:t>азвој професионалних и етичких вр</w:t>
      </w:r>
      <w:r w:rsidRPr="00FA3A49">
        <w:rPr>
          <w:rFonts w:ascii="Times New Roman" w:hAnsi="Times New Roman" w:cs="Times New Roman"/>
          <w:sz w:val="24"/>
          <w:szCs w:val="24"/>
          <w:u w:val="single"/>
          <w:lang w:val="sr-Cyrl-RS"/>
        </w:rPr>
        <w:t>иј</w:t>
      </w:r>
      <w:r w:rsidRPr="00FA3A49">
        <w:rPr>
          <w:rFonts w:ascii="Times New Roman" w:hAnsi="Times New Roman" w:cs="Times New Roman"/>
          <w:sz w:val="24"/>
          <w:szCs w:val="24"/>
          <w:u w:val="single"/>
          <w:lang w:val="ru-RU"/>
        </w:rPr>
        <w:t>едности</w:t>
      </w:r>
      <w:r w:rsidR="00E36491" w:rsidRPr="00FA3A49">
        <w:rPr>
          <w:rFonts w:ascii="Times New Roman" w:hAnsi="Times New Roman" w:cs="Times New Roman"/>
          <w:sz w:val="24"/>
          <w:szCs w:val="24"/>
          <w:lang w:val="ru-RU"/>
        </w:rPr>
        <w:t xml:space="preserve"> -</w:t>
      </w:r>
      <w:r w:rsidRPr="00FA3A49">
        <w:rPr>
          <w:rFonts w:ascii="Times New Roman" w:hAnsi="Times New Roman" w:cs="Times New Roman"/>
          <w:sz w:val="24"/>
          <w:szCs w:val="24"/>
          <w:lang w:val="ru-RU"/>
        </w:rPr>
        <w:t xml:space="preserve"> Факултет развиј</w:t>
      </w:r>
      <w:r w:rsidR="00D028EB" w:rsidRPr="00FA3A49">
        <w:rPr>
          <w:rFonts w:ascii="Times New Roman" w:hAnsi="Times New Roman" w:cs="Times New Roman"/>
          <w:sz w:val="24"/>
          <w:szCs w:val="24"/>
          <w:lang w:val="ru-RU"/>
        </w:rPr>
        <w:t>а</w:t>
      </w:r>
      <w:r w:rsidRPr="00FA3A49">
        <w:rPr>
          <w:rFonts w:ascii="Times New Roman" w:hAnsi="Times New Roman" w:cs="Times New Roman"/>
          <w:sz w:val="24"/>
          <w:szCs w:val="24"/>
          <w:lang w:val="ru-RU"/>
        </w:rPr>
        <w:t xml:space="preserve"> професионалне и етичке </w:t>
      </w:r>
      <w:r w:rsidR="00D028EB" w:rsidRPr="00FA3A49">
        <w:rPr>
          <w:rFonts w:ascii="Times New Roman" w:hAnsi="Times New Roman" w:cs="Times New Roman"/>
          <w:sz w:val="24"/>
          <w:szCs w:val="24"/>
          <w:lang w:val="ru-RU"/>
        </w:rPr>
        <w:t>норме</w:t>
      </w:r>
      <w:r w:rsidRPr="00FA3A49">
        <w:rPr>
          <w:rFonts w:ascii="Times New Roman" w:hAnsi="Times New Roman" w:cs="Times New Roman"/>
          <w:sz w:val="24"/>
          <w:szCs w:val="24"/>
          <w:lang w:val="ru-RU"/>
        </w:rPr>
        <w:t xml:space="preserve"> код студената.</w:t>
      </w:r>
      <w:r w:rsidR="00D028EB" w:rsidRPr="00FA3A49">
        <w:rPr>
          <w:rFonts w:ascii="Times New Roman" w:hAnsi="Times New Roman" w:cs="Times New Roman"/>
          <w:sz w:val="24"/>
          <w:szCs w:val="24"/>
          <w:lang w:val="ru-RU"/>
        </w:rPr>
        <w:t xml:space="preserve"> Посебан акценат даје се на етичке стандарде ауторског рада и промоцију позитивне истраживачке праксе. Приликом пријаве мастер теме и израде завршног-мастер рада студенти потписују изјаву о ауторству и у потпуности су упознати са принципом неповредивости туђег научно-истраживачког рада </w:t>
      </w:r>
      <w:r w:rsidR="00151A92" w:rsidRPr="00FA3A49">
        <w:rPr>
          <w:rFonts w:ascii="Times New Roman" w:hAnsi="Times New Roman" w:cs="Times New Roman"/>
          <w:sz w:val="24"/>
          <w:szCs w:val="24"/>
          <w:highlight w:val="yellow"/>
          <w:lang w:val="ru-RU"/>
        </w:rPr>
        <w:t xml:space="preserve">  </w:t>
      </w:r>
    </w:p>
    <w:p w14:paraId="101E70DC" w14:textId="77777777" w:rsidR="00FA3A49" w:rsidRPr="00FA3A49" w:rsidRDefault="00FA3A49" w:rsidP="00FA3A49">
      <w:pPr>
        <w:pStyle w:val="ListParagraph"/>
        <w:spacing w:line="276" w:lineRule="auto"/>
        <w:ind w:left="540"/>
        <w:jc w:val="both"/>
        <w:rPr>
          <w:rFonts w:ascii="Times New Roman" w:hAnsi="Times New Roman" w:cs="Times New Roman"/>
          <w:sz w:val="24"/>
          <w:szCs w:val="24"/>
          <w:highlight w:val="yellow"/>
          <w:lang w:val="ru-RU"/>
        </w:rPr>
      </w:pPr>
    </w:p>
    <w:p w14:paraId="52191620" w14:textId="2752D0A5" w:rsidR="00B8004B" w:rsidRPr="002357E6" w:rsidRDefault="00B8004B" w:rsidP="00802051">
      <w:pPr>
        <w:pStyle w:val="Heading2"/>
        <w:numPr>
          <w:ilvl w:val="2"/>
          <w:numId w:val="8"/>
        </w:numPr>
        <w:rPr>
          <w:rFonts w:ascii="Times New Roman" w:hAnsi="Times New Roman" w:cs="Times New Roman"/>
          <w:color w:val="auto"/>
        </w:rPr>
      </w:pPr>
      <w:bookmarkStart w:id="10" w:name="_Toc141183201"/>
      <w:r w:rsidRPr="002357E6">
        <w:rPr>
          <w:rFonts w:ascii="Times New Roman" w:hAnsi="Times New Roman" w:cs="Times New Roman"/>
          <w:color w:val="auto"/>
        </w:rPr>
        <w:t>Циљеви знања</w:t>
      </w:r>
      <w:bookmarkEnd w:id="10"/>
      <w:r w:rsidRPr="002357E6">
        <w:rPr>
          <w:rFonts w:ascii="Times New Roman" w:hAnsi="Times New Roman" w:cs="Times New Roman"/>
          <w:color w:val="auto"/>
        </w:rPr>
        <w:t xml:space="preserve"> </w:t>
      </w:r>
    </w:p>
    <w:p w14:paraId="531AB891" w14:textId="77777777" w:rsidR="001F1A82" w:rsidRPr="002357E6" w:rsidRDefault="00B8004B"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ru-RU"/>
        </w:rPr>
        <w:t>Циљеви знања</w:t>
      </w:r>
      <w:r w:rsidRPr="002357E6">
        <w:rPr>
          <w:rFonts w:ascii="Times New Roman" w:hAnsi="Times New Roman" w:cs="Times New Roman"/>
          <w:sz w:val="24"/>
          <w:szCs w:val="24"/>
          <w:lang w:val="sr-Cyrl-RS"/>
        </w:rPr>
        <w:t xml:space="preserve"> су постављени тако да </w:t>
      </w:r>
      <w:r w:rsidRPr="002357E6">
        <w:rPr>
          <w:rFonts w:ascii="Times New Roman" w:hAnsi="Times New Roman" w:cs="Times New Roman"/>
          <w:sz w:val="24"/>
          <w:szCs w:val="24"/>
          <w:lang w:val="ru-RU"/>
        </w:rPr>
        <w:t>се односе на специфична знања и разум</w:t>
      </w:r>
      <w:r w:rsidRPr="002357E6">
        <w:rPr>
          <w:rFonts w:ascii="Times New Roman" w:hAnsi="Times New Roman" w:cs="Times New Roman"/>
          <w:sz w:val="24"/>
          <w:szCs w:val="24"/>
          <w:lang w:val="sr-Cyrl-RS"/>
        </w:rPr>
        <w:t>иј</w:t>
      </w:r>
      <w:r w:rsidRPr="002357E6">
        <w:rPr>
          <w:rFonts w:ascii="Times New Roman" w:hAnsi="Times New Roman" w:cs="Times New Roman"/>
          <w:sz w:val="24"/>
          <w:szCs w:val="24"/>
          <w:lang w:val="ru-RU"/>
        </w:rPr>
        <w:t>евање које студенти треба да стекну у својој области студија. Они имају за циљ да студентима пруже основе и напредно знање у одређеној дисциплини, како би могли да разум</w:t>
      </w:r>
      <w:r w:rsidRPr="002357E6">
        <w:rPr>
          <w:rFonts w:ascii="Times New Roman" w:hAnsi="Times New Roman" w:cs="Times New Roman"/>
          <w:sz w:val="24"/>
          <w:szCs w:val="24"/>
          <w:lang w:val="sr-Cyrl-RS"/>
        </w:rPr>
        <w:t>и</w:t>
      </w:r>
      <w:r w:rsidRPr="002357E6">
        <w:rPr>
          <w:rFonts w:ascii="Times New Roman" w:hAnsi="Times New Roman" w:cs="Times New Roman"/>
          <w:sz w:val="24"/>
          <w:szCs w:val="24"/>
          <w:lang w:val="ru-RU"/>
        </w:rPr>
        <w:t>ју концепте, принципе и теорије своје области.</w:t>
      </w:r>
      <w:r w:rsidRPr="002357E6">
        <w:rPr>
          <w:rFonts w:ascii="Times New Roman" w:hAnsi="Times New Roman" w:cs="Times New Roman"/>
          <w:sz w:val="24"/>
          <w:szCs w:val="24"/>
          <w:lang w:val="sr-Cyrl-RS"/>
        </w:rPr>
        <w:t xml:space="preserve"> </w:t>
      </w:r>
    </w:p>
    <w:p w14:paraId="712FAD9C" w14:textId="77777777" w:rsidR="00D028EB" w:rsidRPr="002357E6" w:rsidRDefault="00D028EB" w:rsidP="00641B3D">
      <w:pPr>
        <w:spacing w:line="276" w:lineRule="auto"/>
        <w:jc w:val="both"/>
        <w:rPr>
          <w:rFonts w:ascii="Times New Roman" w:hAnsi="Times New Roman" w:cs="Times New Roman"/>
          <w:sz w:val="24"/>
          <w:szCs w:val="24"/>
          <w:lang w:val="sr-Cyrl-RS"/>
        </w:rPr>
      </w:pPr>
    </w:p>
    <w:p w14:paraId="7D8BA90F" w14:textId="77777777" w:rsidR="00D028EB" w:rsidRPr="002357E6" w:rsidRDefault="00D028EB" w:rsidP="00641B3D">
      <w:pPr>
        <w:spacing w:line="276" w:lineRule="auto"/>
        <w:jc w:val="both"/>
        <w:rPr>
          <w:rFonts w:ascii="Times New Roman" w:hAnsi="Times New Roman" w:cs="Times New Roman"/>
          <w:sz w:val="24"/>
          <w:szCs w:val="24"/>
          <w:lang w:val="sr-Cyrl-RS"/>
        </w:rPr>
      </w:pPr>
    </w:p>
    <w:p w14:paraId="6F5EA4F4" w14:textId="77777777" w:rsidR="00092109" w:rsidRPr="002357E6" w:rsidRDefault="00092109" w:rsidP="00641B3D">
      <w:pPr>
        <w:spacing w:line="276" w:lineRule="auto"/>
        <w:jc w:val="both"/>
        <w:rPr>
          <w:rFonts w:ascii="Times New Roman" w:hAnsi="Times New Roman" w:cs="Times New Roman"/>
          <w:sz w:val="24"/>
          <w:szCs w:val="24"/>
          <w:lang w:val="sr-Cyrl-RS"/>
        </w:rPr>
      </w:pPr>
    </w:p>
    <w:p w14:paraId="04CE9A30" w14:textId="77777777" w:rsidR="00092109" w:rsidRPr="002357E6" w:rsidRDefault="00092109" w:rsidP="00641B3D">
      <w:pPr>
        <w:spacing w:line="276" w:lineRule="auto"/>
        <w:jc w:val="both"/>
        <w:rPr>
          <w:rFonts w:ascii="Times New Roman" w:hAnsi="Times New Roman" w:cs="Times New Roman"/>
          <w:sz w:val="24"/>
          <w:szCs w:val="24"/>
          <w:lang w:val="sr-Cyrl-RS"/>
        </w:rPr>
      </w:pPr>
    </w:p>
    <w:p w14:paraId="27729EF8" w14:textId="1CEB2A9D" w:rsidR="00B8004B" w:rsidRPr="002357E6" w:rsidRDefault="001F1A82"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sr-Cyrl-RS"/>
        </w:rPr>
        <w:lastRenderedPageBreak/>
        <w:t>У наставку су основни</w:t>
      </w:r>
      <w:r w:rsidR="00B8004B" w:rsidRPr="002357E6">
        <w:rPr>
          <w:rFonts w:ascii="Times New Roman" w:hAnsi="Times New Roman" w:cs="Times New Roman"/>
          <w:sz w:val="24"/>
          <w:szCs w:val="24"/>
          <w:lang w:val="ru-RU"/>
        </w:rPr>
        <w:t xml:space="preserve"> циљев</w:t>
      </w:r>
      <w:r w:rsidRPr="002357E6">
        <w:rPr>
          <w:rFonts w:ascii="Times New Roman" w:hAnsi="Times New Roman" w:cs="Times New Roman"/>
          <w:sz w:val="24"/>
          <w:szCs w:val="24"/>
          <w:lang w:val="sr-Cyrl-RS"/>
        </w:rPr>
        <w:t>и</w:t>
      </w:r>
      <w:r w:rsidR="00B8004B" w:rsidRPr="002357E6">
        <w:rPr>
          <w:rFonts w:ascii="Times New Roman" w:hAnsi="Times New Roman" w:cs="Times New Roman"/>
          <w:sz w:val="24"/>
          <w:szCs w:val="24"/>
          <w:lang w:val="ru-RU"/>
        </w:rPr>
        <w:t xml:space="preserve"> знања </w:t>
      </w:r>
      <w:r w:rsidR="00B8004B" w:rsidRPr="002357E6">
        <w:rPr>
          <w:rFonts w:ascii="Times New Roman" w:hAnsi="Times New Roman" w:cs="Times New Roman"/>
          <w:sz w:val="24"/>
          <w:szCs w:val="24"/>
          <w:lang w:val="sr-Cyrl-RS"/>
        </w:rPr>
        <w:t>који су подржани</w:t>
      </w:r>
      <w:r w:rsidR="00B8004B" w:rsidRPr="002357E6">
        <w:rPr>
          <w:rFonts w:ascii="Times New Roman" w:hAnsi="Times New Roman" w:cs="Times New Roman"/>
          <w:sz w:val="24"/>
          <w:szCs w:val="24"/>
          <w:lang w:val="ru-RU"/>
        </w:rPr>
        <w:t>:</w:t>
      </w:r>
    </w:p>
    <w:p w14:paraId="734965A9" w14:textId="290DC2DF"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Основни концепти и принципи</w:t>
      </w:r>
      <w:r w:rsidR="00E36491"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Студенти ст</w:t>
      </w:r>
      <w:r w:rsidRPr="002357E6">
        <w:rPr>
          <w:rFonts w:ascii="Times New Roman" w:hAnsi="Times New Roman" w:cs="Times New Roman"/>
          <w:sz w:val="24"/>
          <w:szCs w:val="24"/>
          <w:lang w:val="sr-Cyrl-RS"/>
        </w:rPr>
        <w:t>ичу</w:t>
      </w:r>
      <w:r w:rsidRPr="002357E6">
        <w:rPr>
          <w:rFonts w:ascii="Times New Roman" w:hAnsi="Times New Roman" w:cs="Times New Roman"/>
          <w:sz w:val="24"/>
          <w:szCs w:val="24"/>
          <w:lang w:val="ru-RU"/>
        </w:rPr>
        <w:t xml:space="preserve"> основно разум</w:t>
      </w:r>
      <w:r w:rsidRPr="002357E6">
        <w:rPr>
          <w:rFonts w:ascii="Times New Roman" w:hAnsi="Times New Roman" w:cs="Times New Roman"/>
          <w:sz w:val="24"/>
          <w:szCs w:val="24"/>
          <w:lang w:val="sr-Cyrl-RS"/>
        </w:rPr>
        <w:t>иј</w:t>
      </w:r>
      <w:r w:rsidRPr="002357E6">
        <w:rPr>
          <w:rFonts w:ascii="Times New Roman" w:hAnsi="Times New Roman" w:cs="Times New Roman"/>
          <w:sz w:val="24"/>
          <w:szCs w:val="24"/>
          <w:lang w:val="ru-RU"/>
        </w:rPr>
        <w:t xml:space="preserve">евање концепата, принципа и основних теорија у </w:t>
      </w:r>
      <w:r w:rsidRPr="002357E6">
        <w:rPr>
          <w:rFonts w:ascii="Times New Roman" w:hAnsi="Times New Roman" w:cs="Times New Roman"/>
          <w:sz w:val="24"/>
          <w:szCs w:val="24"/>
          <w:lang w:val="sr-Cyrl-RS"/>
        </w:rPr>
        <w:t xml:space="preserve">поменутој </w:t>
      </w:r>
      <w:r w:rsidRPr="002357E6">
        <w:rPr>
          <w:rFonts w:ascii="Times New Roman" w:hAnsi="Times New Roman" w:cs="Times New Roman"/>
          <w:sz w:val="24"/>
          <w:szCs w:val="24"/>
          <w:lang w:val="ru-RU"/>
        </w:rPr>
        <w:t>области студија.</w:t>
      </w:r>
    </w:p>
    <w:p w14:paraId="61CDEEDE" w14:textId="406F9CBC"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Напредно знање</w:t>
      </w:r>
      <w:r w:rsidR="00E36491"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Циљ је да студенти развију напредно знање и разум</w:t>
      </w:r>
      <w:r w:rsidRPr="002357E6">
        <w:rPr>
          <w:rFonts w:ascii="Times New Roman" w:hAnsi="Times New Roman" w:cs="Times New Roman"/>
          <w:sz w:val="24"/>
          <w:szCs w:val="24"/>
          <w:lang w:val="sr-Cyrl-RS"/>
        </w:rPr>
        <w:t>иј</w:t>
      </w:r>
      <w:r w:rsidRPr="002357E6">
        <w:rPr>
          <w:rFonts w:ascii="Times New Roman" w:hAnsi="Times New Roman" w:cs="Times New Roman"/>
          <w:sz w:val="24"/>
          <w:szCs w:val="24"/>
          <w:lang w:val="ru-RU"/>
        </w:rPr>
        <w:t xml:space="preserve">евање у </w:t>
      </w:r>
      <w:r w:rsidRPr="002357E6">
        <w:rPr>
          <w:rFonts w:ascii="Times New Roman" w:hAnsi="Times New Roman" w:cs="Times New Roman"/>
          <w:sz w:val="24"/>
          <w:szCs w:val="24"/>
          <w:lang w:val="sr-Cyrl-RS"/>
        </w:rPr>
        <w:t>датој</w:t>
      </w:r>
      <w:r w:rsidRPr="002357E6">
        <w:rPr>
          <w:rFonts w:ascii="Times New Roman" w:hAnsi="Times New Roman" w:cs="Times New Roman"/>
          <w:sz w:val="24"/>
          <w:szCs w:val="24"/>
          <w:lang w:val="ru-RU"/>
        </w:rPr>
        <w:t xml:space="preserve"> области, укључујући развој, тенденције и нове истраживачке налазе.</w:t>
      </w:r>
    </w:p>
    <w:p w14:paraId="39610995" w14:textId="5DC3D75A"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Методи и истраживање</w:t>
      </w:r>
      <w:r w:rsidR="00E36491"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Студенти </w:t>
      </w:r>
      <w:r w:rsidRPr="002357E6">
        <w:rPr>
          <w:rFonts w:ascii="Times New Roman" w:hAnsi="Times New Roman" w:cs="Times New Roman"/>
          <w:sz w:val="24"/>
          <w:szCs w:val="24"/>
          <w:lang w:val="sr-Cyrl-RS"/>
        </w:rPr>
        <w:t>кроз успостављени систем образовања</w:t>
      </w:r>
      <w:r w:rsidRPr="002357E6">
        <w:rPr>
          <w:rFonts w:ascii="Times New Roman" w:hAnsi="Times New Roman" w:cs="Times New Roman"/>
          <w:sz w:val="24"/>
          <w:szCs w:val="24"/>
          <w:lang w:val="ru-RU"/>
        </w:rPr>
        <w:t xml:space="preserve"> </w:t>
      </w:r>
      <w:r w:rsidR="00E36491" w:rsidRPr="002357E6">
        <w:rPr>
          <w:rFonts w:ascii="Times New Roman" w:hAnsi="Times New Roman" w:cs="Times New Roman"/>
          <w:sz w:val="24"/>
          <w:szCs w:val="24"/>
          <w:lang w:val="ru-RU"/>
        </w:rPr>
        <w:t xml:space="preserve">добијају </w:t>
      </w:r>
      <w:r w:rsidRPr="002357E6">
        <w:rPr>
          <w:rFonts w:ascii="Times New Roman" w:hAnsi="Times New Roman" w:cs="Times New Roman"/>
          <w:sz w:val="24"/>
          <w:szCs w:val="24"/>
          <w:lang w:val="sr-Cyrl-RS"/>
        </w:rPr>
        <w:t>вјештину</w:t>
      </w:r>
      <w:r w:rsidRPr="002357E6">
        <w:rPr>
          <w:rFonts w:ascii="Times New Roman" w:hAnsi="Times New Roman" w:cs="Times New Roman"/>
          <w:sz w:val="24"/>
          <w:szCs w:val="24"/>
          <w:lang w:val="ru-RU"/>
        </w:rPr>
        <w:t xml:space="preserve"> разум</w:t>
      </w:r>
      <w:r w:rsidRPr="002357E6">
        <w:rPr>
          <w:rFonts w:ascii="Times New Roman" w:hAnsi="Times New Roman" w:cs="Times New Roman"/>
          <w:sz w:val="24"/>
          <w:szCs w:val="24"/>
          <w:lang w:val="sr-Cyrl-RS"/>
        </w:rPr>
        <w:t>иј</w:t>
      </w:r>
      <w:r w:rsidRPr="002357E6">
        <w:rPr>
          <w:rFonts w:ascii="Times New Roman" w:hAnsi="Times New Roman" w:cs="Times New Roman"/>
          <w:sz w:val="24"/>
          <w:szCs w:val="24"/>
          <w:lang w:val="ru-RU"/>
        </w:rPr>
        <w:t>евањ</w:t>
      </w:r>
      <w:r w:rsidRPr="002357E6">
        <w:rPr>
          <w:rFonts w:ascii="Times New Roman" w:hAnsi="Times New Roman" w:cs="Times New Roman"/>
          <w:sz w:val="24"/>
          <w:szCs w:val="24"/>
          <w:lang w:val="sr-Cyrl-RS"/>
        </w:rPr>
        <w:t>а</w:t>
      </w:r>
      <w:r w:rsidRPr="002357E6">
        <w:rPr>
          <w:rFonts w:ascii="Times New Roman" w:hAnsi="Times New Roman" w:cs="Times New Roman"/>
          <w:sz w:val="24"/>
          <w:szCs w:val="24"/>
          <w:lang w:val="ru-RU"/>
        </w:rPr>
        <w:t xml:space="preserve"> основних метода и истраживачких приступа у </w:t>
      </w:r>
      <w:r w:rsidRPr="002357E6">
        <w:rPr>
          <w:rFonts w:ascii="Times New Roman" w:hAnsi="Times New Roman" w:cs="Times New Roman"/>
          <w:sz w:val="24"/>
          <w:szCs w:val="24"/>
          <w:lang w:val="sr-Cyrl-RS"/>
        </w:rPr>
        <w:t>датој</w:t>
      </w:r>
      <w:r w:rsidRPr="002357E6">
        <w:rPr>
          <w:rFonts w:ascii="Times New Roman" w:hAnsi="Times New Roman" w:cs="Times New Roman"/>
          <w:sz w:val="24"/>
          <w:szCs w:val="24"/>
          <w:lang w:val="ru-RU"/>
        </w:rPr>
        <w:t xml:space="preserve"> области студија, како би били способни да прим</w:t>
      </w:r>
      <w:r w:rsidRPr="002357E6">
        <w:rPr>
          <w:rFonts w:ascii="Times New Roman" w:hAnsi="Times New Roman" w:cs="Times New Roman"/>
          <w:sz w:val="24"/>
          <w:szCs w:val="24"/>
          <w:lang w:val="sr-Cyrl-RS"/>
        </w:rPr>
        <w:t>иј</w:t>
      </w:r>
      <w:r w:rsidRPr="002357E6">
        <w:rPr>
          <w:rFonts w:ascii="Times New Roman" w:hAnsi="Times New Roman" w:cs="Times New Roman"/>
          <w:sz w:val="24"/>
          <w:szCs w:val="24"/>
          <w:lang w:val="ru-RU"/>
        </w:rPr>
        <w:t>ене аналитичке и истраживачке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ештине.</w:t>
      </w:r>
    </w:p>
    <w:p w14:paraId="5AB969AD" w14:textId="5F8CF370"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Прим</w:t>
      </w:r>
      <w:r w:rsidRPr="002357E6">
        <w:rPr>
          <w:rFonts w:ascii="Times New Roman" w:hAnsi="Times New Roman" w:cs="Times New Roman"/>
          <w:sz w:val="24"/>
          <w:szCs w:val="24"/>
          <w:u w:val="single"/>
          <w:lang w:val="sr-Cyrl-RS"/>
        </w:rPr>
        <w:t>ј</w:t>
      </w:r>
      <w:r w:rsidRPr="002357E6">
        <w:rPr>
          <w:rFonts w:ascii="Times New Roman" w:hAnsi="Times New Roman" w:cs="Times New Roman"/>
          <w:sz w:val="24"/>
          <w:szCs w:val="24"/>
          <w:u w:val="single"/>
          <w:lang w:val="ru-RU"/>
        </w:rPr>
        <w:t>ена знања</w:t>
      </w:r>
      <w:r w:rsidR="00E36491"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Циљ је да студенти развију способност прим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 xml:space="preserve">ене стеченог знања на конкретне проблеме и ситуације у </w:t>
      </w:r>
      <w:r w:rsidRPr="002357E6">
        <w:rPr>
          <w:rFonts w:ascii="Times New Roman" w:hAnsi="Times New Roman" w:cs="Times New Roman"/>
          <w:sz w:val="24"/>
          <w:szCs w:val="24"/>
          <w:lang w:val="sr-Cyrl-RS"/>
        </w:rPr>
        <w:t xml:space="preserve">датој </w:t>
      </w:r>
      <w:r w:rsidRPr="002357E6">
        <w:rPr>
          <w:rFonts w:ascii="Times New Roman" w:hAnsi="Times New Roman" w:cs="Times New Roman"/>
          <w:sz w:val="24"/>
          <w:szCs w:val="24"/>
          <w:lang w:val="ru-RU"/>
        </w:rPr>
        <w:t>области студија</w:t>
      </w:r>
      <w:r w:rsidRPr="002357E6">
        <w:rPr>
          <w:rFonts w:ascii="Times New Roman" w:hAnsi="Times New Roman" w:cs="Times New Roman"/>
          <w:sz w:val="24"/>
          <w:szCs w:val="24"/>
          <w:lang w:val="sr-Cyrl-RS"/>
        </w:rPr>
        <w:t>.</w:t>
      </w:r>
    </w:p>
    <w:p w14:paraId="1617F5CE" w14:textId="11FBDDBD"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sr-Cyrl-RS"/>
        </w:rPr>
        <w:t>К</w:t>
      </w:r>
      <w:r w:rsidRPr="002357E6">
        <w:rPr>
          <w:rFonts w:ascii="Times New Roman" w:hAnsi="Times New Roman" w:cs="Times New Roman"/>
          <w:sz w:val="24"/>
          <w:szCs w:val="24"/>
          <w:u w:val="single"/>
          <w:lang w:val="ru-RU"/>
        </w:rPr>
        <w:t>ритичко размишљање</w:t>
      </w:r>
      <w:r w:rsidR="00E36491"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Студенти развију критичко размишљање и аналитичке вештине, како би били способни да критички процењују информације и развијају аргументоване ставове.</w:t>
      </w:r>
      <w:r w:rsidR="00E36491" w:rsidRPr="002357E6">
        <w:rPr>
          <w:rFonts w:ascii="Times New Roman" w:hAnsi="Times New Roman" w:cs="Times New Roman"/>
          <w:sz w:val="24"/>
          <w:szCs w:val="24"/>
          <w:lang w:val="ru-RU"/>
        </w:rPr>
        <w:t xml:space="preserve"> Кроз облике самосталног рада посебно изражавају критички осврт на поједине </w:t>
      </w:r>
      <w:r w:rsidR="00F46FE2" w:rsidRPr="002357E6">
        <w:rPr>
          <w:rFonts w:ascii="Times New Roman" w:hAnsi="Times New Roman" w:cs="Times New Roman"/>
          <w:sz w:val="24"/>
          <w:szCs w:val="24"/>
          <w:lang w:val="ru-RU"/>
        </w:rPr>
        <w:t>проблематике које се нализирају и обрађују у оквиру садржаја наставних предмета студијског програма.</w:t>
      </w:r>
    </w:p>
    <w:p w14:paraId="303D9F27" w14:textId="77777777"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Ови циљеви знања с</w:t>
      </w:r>
      <w:r w:rsidRPr="002357E6">
        <w:rPr>
          <w:rFonts w:ascii="Times New Roman" w:hAnsi="Times New Roman" w:cs="Times New Roman"/>
          <w:sz w:val="24"/>
          <w:szCs w:val="24"/>
          <w:lang w:val="sr-Cyrl-RS"/>
        </w:rPr>
        <w:t>у</w:t>
      </w:r>
      <w:r w:rsidRPr="002357E6">
        <w:rPr>
          <w:rFonts w:ascii="Times New Roman" w:hAnsi="Times New Roman" w:cs="Times New Roman"/>
          <w:sz w:val="24"/>
          <w:szCs w:val="24"/>
          <w:lang w:val="ru-RU"/>
        </w:rPr>
        <w:t xml:space="preserve"> формул</w:t>
      </w:r>
      <w:r w:rsidRPr="002357E6">
        <w:rPr>
          <w:rFonts w:ascii="Times New Roman" w:hAnsi="Times New Roman" w:cs="Times New Roman"/>
          <w:sz w:val="24"/>
          <w:szCs w:val="24"/>
          <w:lang w:val="sr-Cyrl-RS"/>
        </w:rPr>
        <w:t>исани</w:t>
      </w:r>
      <w:r w:rsidRPr="002357E6">
        <w:rPr>
          <w:rFonts w:ascii="Times New Roman" w:hAnsi="Times New Roman" w:cs="Times New Roman"/>
          <w:sz w:val="24"/>
          <w:szCs w:val="24"/>
          <w:lang w:val="ru-RU"/>
        </w:rPr>
        <w:t xml:space="preserve"> у оквиру програма студија и прате се и оц</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ењују кроз различите образовне активности, укључујући предавања, семинаре, пројекте и испите.</w:t>
      </w:r>
    </w:p>
    <w:p w14:paraId="140CA2D8" w14:textId="77777777" w:rsidR="00F46FE2" w:rsidRPr="002357E6" w:rsidRDefault="00F46FE2" w:rsidP="00641B3D">
      <w:pPr>
        <w:spacing w:line="276" w:lineRule="auto"/>
        <w:jc w:val="both"/>
        <w:rPr>
          <w:rFonts w:ascii="Times New Roman" w:hAnsi="Times New Roman" w:cs="Times New Roman"/>
          <w:sz w:val="24"/>
          <w:szCs w:val="24"/>
          <w:lang w:val="ru-RU"/>
        </w:rPr>
      </w:pPr>
    </w:p>
    <w:p w14:paraId="3414A16A" w14:textId="6215D703" w:rsidR="00B8004B" w:rsidRPr="002357E6" w:rsidRDefault="00B8004B" w:rsidP="00802051">
      <w:pPr>
        <w:pStyle w:val="Heading2"/>
        <w:numPr>
          <w:ilvl w:val="2"/>
          <w:numId w:val="8"/>
        </w:numPr>
        <w:rPr>
          <w:rFonts w:ascii="Times New Roman" w:hAnsi="Times New Roman" w:cs="Times New Roman"/>
          <w:color w:val="auto"/>
        </w:rPr>
      </w:pPr>
      <w:bookmarkStart w:id="11" w:name="_Toc141183202"/>
      <w:r w:rsidRPr="002357E6">
        <w:rPr>
          <w:rFonts w:ascii="Times New Roman" w:hAnsi="Times New Roman" w:cs="Times New Roman"/>
          <w:color w:val="auto"/>
        </w:rPr>
        <w:t>Циљеви вјештина</w:t>
      </w:r>
      <w:bookmarkEnd w:id="11"/>
    </w:p>
    <w:p w14:paraId="16811C34" w14:textId="77777777" w:rsidR="00B8004B" w:rsidRPr="002357E6" w:rsidRDefault="00B8004B"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ru-RU"/>
        </w:rPr>
        <w:t>Циљеви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ештина у оквиру Болоњског процеса се односе на специфичне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ештине које студенти треба да развију током свог образовања. Ове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ештине имају за циљ да студентима обезб</w:t>
      </w:r>
      <w:r w:rsidRPr="002357E6">
        <w:rPr>
          <w:rFonts w:ascii="Times New Roman" w:hAnsi="Times New Roman" w:cs="Times New Roman"/>
          <w:sz w:val="24"/>
          <w:szCs w:val="24"/>
          <w:lang w:val="sr-Cyrl-RS"/>
        </w:rPr>
        <w:t>иј</w:t>
      </w:r>
      <w:r w:rsidRPr="002357E6">
        <w:rPr>
          <w:rFonts w:ascii="Times New Roman" w:hAnsi="Times New Roman" w:cs="Times New Roman"/>
          <w:sz w:val="24"/>
          <w:szCs w:val="24"/>
          <w:lang w:val="ru-RU"/>
        </w:rPr>
        <w:t>еде практичне способности и компетенције које ће им помоћи у пословном окружењу и свакодневном животу.</w:t>
      </w:r>
      <w:r w:rsidRPr="002357E6">
        <w:rPr>
          <w:rFonts w:ascii="Times New Roman" w:hAnsi="Times New Roman" w:cs="Times New Roman"/>
          <w:sz w:val="24"/>
          <w:szCs w:val="24"/>
          <w:lang w:val="sr-Cyrl-RS"/>
        </w:rPr>
        <w:t xml:space="preserve"> На основу следећих примјера, показујемо како достижемо задане циљеве вјештина:</w:t>
      </w:r>
    </w:p>
    <w:p w14:paraId="7223AF4F" w14:textId="444DFD12"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Комуникационе в</w:t>
      </w:r>
      <w:r w:rsidRPr="002357E6">
        <w:rPr>
          <w:rFonts w:ascii="Times New Roman" w:hAnsi="Times New Roman" w:cs="Times New Roman"/>
          <w:sz w:val="24"/>
          <w:szCs w:val="24"/>
          <w:u w:val="single"/>
          <w:lang w:val="sr-Cyrl-RS"/>
        </w:rPr>
        <w:t>ј</w:t>
      </w:r>
      <w:r w:rsidRPr="002357E6">
        <w:rPr>
          <w:rFonts w:ascii="Times New Roman" w:hAnsi="Times New Roman" w:cs="Times New Roman"/>
          <w:sz w:val="24"/>
          <w:szCs w:val="24"/>
          <w:u w:val="single"/>
          <w:lang w:val="ru-RU"/>
        </w:rPr>
        <w:t>ештине</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Студенти </w:t>
      </w:r>
      <w:r w:rsidRPr="002357E6">
        <w:rPr>
          <w:rFonts w:ascii="Times New Roman" w:hAnsi="Times New Roman" w:cs="Times New Roman"/>
          <w:sz w:val="24"/>
          <w:szCs w:val="24"/>
          <w:lang w:val="sr-Cyrl-RS"/>
        </w:rPr>
        <w:t>се стимулишу</w:t>
      </w:r>
      <w:r w:rsidRPr="002357E6">
        <w:rPr>
          <w:rFonts w:ascii="Times New Roman" w:hAnsi="Times New Roman" w:cs="Times New Roman"/>
          <w:sz w:val="24"/>
          <w:szCs w:val="24"/>
          <w:lang w:val="ru-RU"/>
        </w:rPr>
        <w:t xml:space="preserve"> да развију способност ефективне комуникације, усмене и писмене, како би били способни да јасно изразе своје идеје, представе аргументе и </w:t>
      </w:r>
      <w:r w:rsidRPr="002357E6">
        <w:rPr>
          <w:rFonts w:ascii="Times New Roman" w:hAnsi="Times New Roman" w:cs="Times New Roman"/>
          <w:sz w:val="24"/>
          <w:szCs w:val="24"/>
          <w:lang w:val="sr-Cyrl-RS"/>
        </w:rPr>
        <w:t xml:space="preserve">успјешно </w:t>
      </w:r>
      <w:r w:rsidRPr="002357E6">
        <w:rPr>
          <w:rFonts w:ascii="Times New Roman" w:hAnsi="Times New Roman" w:cs="Times New Roman"/>
          <w:sz w:val="24"/>
          <w:szCs w:val="24"/>
          <w:lang w:val="ru-RU"/>
        </w:rPr>
        <w:t>комуницирају.</w:t>
      </w:r>
    </w:p>
    <w:p w14:paraId="5E096149" w14:textId="3417C7E0"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Тимски рад</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sr-Cyrl-RS"/>
        </w:rPr>
        <w:t>С</w:t>
      </w:r>
      <w:r w:rsidRPr="002357E6">
        <w:rPr>
          <w:rFonts w:ascii="Times New Roman" w:hAnsi="Times New Roman" w:cs="Times New Roman"/>
          <w:sz w:val="24"/>
          <w:szCs w:val="24"/>
          <w:lang w:val="ru-RU"/>
        </w:rPr>
        <w:t xml:space="preserve">туденти </w:t>
      </w:r>
      <w:r w:rsidRPr="002357E6">
        <w:rPr>
          <w:rFonts w:ascii="Times New Roman" w:hAnsi="Times New Roman" w:cs="Times New Roman"/>
          <w:sz w:val="24"/>
          <w:szCs w:val="24"/>
          <w:lang w:val="sr-Cyrl-RS"/>
        </w:rPr>
        <w:t xml:space="preserve">се стимулишу да </w:t>
      </w:r>
      <w:r w:rsidRPr="002357E6">
        <w:rPr>
          <w:rFonts w:ascii="Times New Roman" w:hAnsi="Times New Roman" w:cs="Times New Roman"/>
          <w:sz w:val="24"/>
          <w:szCs w:val="24"/>
          <w:lang w:val="ru-RU"/>
        </w:rPr>
        <w:t>развију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ештине за усп</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ешан рад у тиму, укључујући сарадњу, под</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елу задатака, комуникацију и р</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ешавање проблема у тимском окружењу.</w:t>
      </w:r>
    </w:p>
    <w:p w14:paraId="28E60377" w14:textId="30B55F88"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Критичко мишљење</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Студенти </w:t>
      </w:r>
      <w:r w:rsidRPr="002357E6">
        <w:rPr>
          <w:rFonts w:ascii="Times New Roman" w:hAnsi="Times New Roman" w:cs="Times New Roman"/>
          <w:sz w:val="24"/>
          <w:szCs w:val="24"/>
          <w:lang w:val="sr-Cyrl-RS"/>
        </w:rPr>
        <w:t xml:space="preserve">се стимулишу </w:t>
      </w:r>
      <w:r w:rsidRPr="002357E6">
        <w:rPr>
          <w:rFonts w:ascii="Times New Roman" w:hAnsi="Times New Roman" w:cs="Times New Roman"/>
          <w:sz w:val="24"/>
          <w:szCs w:val="24"/>
          <w:lang w:val="ru-RU"/>
        </w:rPr>
        <w:t>да стекну способност критичког размишљања, анализе информација и оц</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ењивања различитих аргумента и ставова.</w:t>
      </w:r>
    </w:p>
    <w:p w14:paraId="1B1FACD2" w14:textId="635495BE"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Проблемско р</w:t>
      </w:r>
      <w:r w:rsidRPr="002357E6">
        <w:rPr>
          <w:rFonts w:ascii="Times New Roman" w:hAnsi="Times New Roman" w:cs="Times New Roman"/>
          <w:sz w:val="24"/>
          <w:szCs w:val="24"/>
          <w:u w:val="single"/>
          <w:lang w:val="sr-Cyrl-RS"/>
        </w:rPr>
        <w:t>ј</w:t>
      </w:r>
      <w:r w:rsidRPr="002357E6">
        <w:rPr>
          <w:rFonts w:ascii="Times New Roman" w:hAnsi="Times New Roman" w:cs="Times New Roman"/>
          <w:sz w:val="24"/>
          <w:szCs w:val="24"/>
          <w:u w:val="single"/>
          <w:lang w:val="ru-RU"/>
        </w:rPr>
        <w:t>ешавање</w:t>
      </w:r>
      <w:r w:rsidR="00F46FE2" w:rsidRPr="002357E6">
        <w:rPr>
          <w:rFonts w:ascii="Times New Roman" w:hAnsi="Times New Roman" w:cs="Times New Roman"/>
          <w:sz w:val="24"/>
          <w:szCs w:val="24"/>
          <w:lang w:val="ru-RU"/>
        </w:rPr>
        <w:t xml:space="preserve"> - </w:t>
      </w:r>
      <w:r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sr-Cyrl-RS"/>
        </w:rPr>
        <w:t>С</w:t>
      </w:r>
      <w:r w:rsidRPr="002357E6">
        <w:rPr>
          <w:rFonts w:ascii="Times New Roman" w:hAnsi="Times New Roman" w:cs="Times New Roman"/>
          <w:sz w:val="24"/>
          <w:szCs w:val="24"/>
          <w:lang w:val="ru-RU"/>
        </w:rPr>
        <w:t xml:space="preserve">туденти </w:t>
      </w:r>
      <w:r w:rsidRPr="002357E6">
        <w:rPr>
          <w:rFonts w:ascii="Times New Roman" w:hAnsi="Times New Roman" w:cs="Times New Roman"/>
          <w:sz w:val="24"/>
          <w:szCs w:val="24"/>
          <w:lang w:val="sr-Cyrl-RS"/>
        </w:rPr>
        <w:t xml:space="preserve">се стимулишу да </w:t>
      </w:r>
      <w:r w:rsidRPr="002357E6">
        <w:rPr>
          <w:rFonts w:ascii="Times New Roman" w:hAnsi="Times New Roman" w:cs="Times New Roman"/>
          <w:sz w:val="24"/>
          <w:szCs w:val="24"/>
          <w:lang w:val="ru-RU"/>
        </w:rPr>
        <w:t>развију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ештине за идентификовање, анализу и р</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ешавање проблема на креативан и ефикасан начин.</w:t>
      </w:r>
    </w:p>
    <w:p w14:paraId="2935BDCC" w14:textId="3E4CF992"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Управљање временом</w:t>
      </w:r>
      <w:r w:rsidR="00F46FE2" w:rsidRPr="002357E6">
        <w:rPr>
          <w:rFonts w:ascii="Times New Roman" w:hAnsi="Times New Roman" w:cs="Times New Roman"/>
          <w:sz w:val="24"/>
          <w:szCs w:val="24"/>
          <w:lang w:val="sr-Cyrl-RS"/>
        </w:rPr>
        <w:t xml:space="preserve"> - </w:t>
      </w:r>
      <w:r w:rsidRPr="002357E6">
        <w:rPr>
          <w:rFonts w:ascii="Times New Roman" w:hAnsi="Times New Roman" w:cs="Times New Roman"/>
          <w:sz w:val="24"/>
          <w:szCs w:val="24"/>
          <w:lang w:val="sr-Cyrl-RS"/>
        </w:rPr>
        <w:t xml:space="preserve"> С</w:t>
      </w:r>
      <w:r w:rsidRPr="002357E6">
        <w:rPr>
          <w:rFonts w:ascii="Times New Roman" w:hAnsi="Times New Roman" w:cs="Times New Roman"/>
          <w:sz w:val="24"/>
          <w:szCs w:val="24"/>
          <w:lang w:val="ru-RU"/>
        </w:rPr>
        <w:t xml:space="preserve">туденти </w:t>
      </w:r>
      <w:r w:rsidRPr="002357E6">
        <w:rPr>
          <w:rFonts w:ascii="Times New Roman" w:hAnsi="Times New Roman" w:cs="Times New Roman"/>
          <w:sz w:val="24"/>
          <w:szCs w:val="24"/>
          <w:lang w:val="sr-Cyrl-RS"/>
        </w:rPr>
        <w:t xml:space="preserve">се стимулишу </w:t>
      </w:r>
      <w:r w:rsidRPr="002357E6">
        <w:rPr>
          <w:rFonts w:ascii="Times New Roman" w:hAnsi="Times New Roman" w:cs="Times New Roman"/>
          <w:sz w:val="24"/>
          <w:szCs w:val="24"/>
          <w:lang w:val="ru-RU"/>
        </w:rPr>
        <w:t>да науче како да ефективно управљају својим временом, постављају приоритете и организују своје задатке и обавезе.</w:t>
      </w:r>
    </w:p>
    <w:p w14:paraId="0DBEF5DB" w14:textId="77777777"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lastRenderedPageBreak/>
        <w:t>Ови циљеви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ештина се често развијају кроз интерактивне радионице, практичне вежбе, студентске пројекте и стажирања. Прате се и оц</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ењују кроз различите евалуационе методе као што су извештаји, домаћи задаци, пројекти и практични испити.</w:t>
      </w:r>
    </w:p>
    <w:p w14:paraId="538F4CE5" w14:textId="77777777" w:rsidR="00F46FE2" w:rsidRPr="002357E6" w:rsidRDefault="00F46FE2" w:rsidP="00641B3D">
      <w:pPr>
        <w:spacing w:line="276" w:lineRule="auto"/>
        <w:jc w:val="both"/>
        <w:rPr>
          <w:rFonts w:ascii="Times New Roman" w:hAnsi="Times New Roman" w:cs="Times New Roman"/>
          <w:sz w:val="24"/>
          <w:szCs w:val="24"/>
          <w:lang w:val="ru-RU"/>
        </w:rPr>
      </w:pPr>
    </w:p>
    <w:p w14:paraId="4F7ABE0A" w14:textId="33655328" w:rsidR="00B8004B" w:rsidRPr="002357E6" w:rsidRDefault="00B8004B" w:rsidP="00802051">
      <w:pPr>
        <w:pStyle w:val="Heading2"/>
        <w:numPr>
          <w:ilvl w:val="2"/>
          <w:numId w:val="8"/>
        </w:numPr>
        <w:rPr>
          <w:rFonts w:ascii="Times New Roman" w:hAnsi="Times New Roman" w:cs="Times New Roman"/>
          <w:color w:val="auto"/>
        </w:rPr>
      </w:pPr>
      <w:bookmarkStart w:id="12" w:name="_Toc141183203"/>
      <w:r w:rsidRPr="002357E6">
        <w:rPr>
          <w:rFonts w:ascii="Times New Roman" w:hAnsi="Times New Roman" w:cs="Times New Roman"/>
          <w:color w:val="auto"/>
        </w:rPr>
        <w:t>Циљеви способности</w:t>
      </w:r>
      <w:bookmarkEnd w:id="12"/>
      <w:r w:rsidRPr="002357E6">
        <w:rPr>
          <w:rFonts w:ascii="Times New Roman" w:hAnsi="Times New Roman" w:cs="Times New Roman"/>
          <w:color w:val="auto"/>
        </w:rPr>
        <w:t xml:space="preserve"> </w:t>
      </w:r>
    </w:p>
    <w:p w14:paraId="32D97859" w14:textId="77777777"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Циљеви способности у оквиру Болоњског процеса се односе на специфичне способности и компетенције које студенти треба да развију током свог образовања. Ове способности се фокусирају на практичну прим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ену знања и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ештина у стварним ситуацијама и имају за циљ да студентима обезб</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еде умјетности и вјештине потребне за усп</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ешну каријеру и професионални развој.</w:t>
      </w:r>
    </w:p>
    <w:p w14:paraId="24C08FFF" w14:textId="77777777" w:rsidR="00F46FE2" w:rsidRPr="002357E6" w:rsidRDefault="00F46FE2" w:rsidP="00641B3D">
      <w:pPr>
        <w:spacing w:line="276" w:lineRule="auto"/>
        <w:jc w:val="both"/>
        <w:rPr>
          <w:rFonts w:ascii="Times New Roman" w:hAnsi="Times New Roman" w:cs="Times New Roman"/>
          <w:sz w:val="24"/>
          <w:szCs w:val="24"/>
          <w:lang w:val="sr-Cyrl-RS"/>
        </w:rPr>
      </w:pPr>
    </w:p>
    <w:p w14:paraId="44F20676" w14:textId="77777777" w:rsidR="00F46FE2" w:rsidRPr="002357E6" w:rsidRDefault="00F46FE2" w:rsidP="00641B3D">
      <w:pPr>
        <w:spacing w:line="276" w:lineRule="auto"/>
        <w:jc w:val="both"/>
        <w:rPr>
          <w:rFonts w:ascii="Times New Roman" w:hAnsi="Times New Roman" w:cs="Times New Roman"/>
          <w:sz w:val="24"/>
          <w:szCs w:val="24"/>
          <w:lang w:val="sr-Cyrl-RS"/>
        </w:rPr>
      </w:pPr>
    </w:p>
    <w:p w14:paraId="59952B94" w14:textId="0A60F70B"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sr-Cyrl-RS"/>
        </w:rPr>
        <w:t>У склопу посматраног студијског програма, инсистира</w:t>
      </w:r>
      <w:r w:rsidR="001F1A82" w:rsidRPr="002357E6">
        <w:rPr>
          <w:rFonts w:ascii="Times New Roman" w:hAnsi="Times New Roman" w:cs="Times New Roman"/>
          <w:sz w:val="24"/>
          <w:szCs w:val="24"/>
          <w:lang w:val="sr-Cyrl-RS"/>
        </w:rPr>
        <w:t xml:space="preserve"> се</w:t>
      </w:r>
      <w:r w:rsidRPr="002357E6">
        <w:rPr>
          <w:rFonts w:ascii="Times New Roman" w:hAnsi="Times New Roman" w:cs="Times New Roman"/>
          <w:sz w:val="24"/>
          <w:szCs w:val="24"/>
          <w:lang w:val="sr-Cyrl-RS"/>
        </w:rPr>
        <w:t xml:space="preserve"> на испу</w:t>
      </w:r>
      <w:r w:rsidR="00AB61DB" w:rsidRPr="002357E6">
        <w:rPr>
          <w:rFonts w:ascii="Times New Roman" w:hAnsi="Times New Roman" w:cs="Times New Roman"/>
          <w:sz w:val="24"/>
          <w:szCs w:val="24"/>
          <w:lang w:val="sr-Cyrl-RS"/>
        </w:rPr>
        <w:t>њ</w:t>
      </w:r>
      <w:r w:rsidRPr="002357E6">
        <w:rPr>
          <w:rFonts w:ascii="Times New Roman" w:hAnsi="Times New Roman" w:cs="Times New Roman"/>
          <w:sz w:val="24"/>
          <w:szCs w:val="24"/>
          <w:lang w:val="sr-Cyrl-RS"/>
        </w:rPr>
        <w:t>е</w:t>
      </w:r>
      <w:r w:rsidR="00AB61DB" w:rsidRPr="002357E6">
        <w:rPr>
          <w:rFonts w:ascii="Times New Roman" w:hAnsi="Times New Roman" w:cs="Times New Roman"/>
          <w:sz w:val="24"/>
          <w:szCs w:val="24"/>
          <w:lang w:val="sr-Cyrl-RS"/>
        </w:rPr>
        <w:t>њ</w:t>
      </w:r>
      <w:r w:rsidRPr="002357E6">
        <w:rPr>
          <w:rFonts w:ascii="Times New Roman" w:hAnsi="Times New Roman" w:cs="Times New Roman"/>
          <w:sz w:val="24"/>
          <w:szCs w:val="24"/>
          <w:lang w:val="sr-Cyrl-RS"/>
        </w:rPr>
        <w:t>у с</w:t>
      </w:r>
      <w:r w:rsidR="001F1A82" w:rsidRPr="002357E6">
        <w:rPr>
          <w:rFonts w:ascii="Times New Roman" w:hAnsi="Times New Roman" w:cs="Times New Roman"/>
          <w:sz w:val="24"/>
          <w:szCs w:val="24"/>
          <w:lang w:val="sr-Cyrl-RS"/>
        </w:rPr>
        <w:t>љ</w:t>
      </w:r>
      <w:r w:rsidRPr="002357E6">
        <w:rPr>
          <w:rFonts w:ascii="Times New Roman" w:hAnsi="Times New Roman" w:cs="Times New Roman"/>
          <w:sz w:val="24"/>
          <w:szCs w:val="24"/>
          <w:lang w:val="sr-Cyrl-RS"/>
        </w:rPr>
        <w:t>едећих ци</w:t>
      </w:r>
      <w:r w:rsidR="00AB61DB" w:rsidRPr="002357E6">
        <w:rPr>
          <w:rFonts w:ascii="Times New Roman" w:hAnsi="Times New Roman" w:cs="Times New Roman"/>
          <w:sz w:val="24"/>
          <w:szCs w:val="24"/>
          <w:lang w:val="sr-Cyrl-RS"/>
        </w:rPr>
        <w:t>љ</w:t>
      </w:r>
      <w:r w:rsidRPr="002357E6">
        <w:rPr>
          <w:rFonts w:ascii="Times New Roman" w:hAnsi="Times New Roman" w:cs="Times New Roman"/>
          <w:sz w:val="24"/>
          <w:szCs w:val="24"/>
          <w:lang w:val="sr-Cyrl-RS"/>
        </w:rPr>
        <w:t>ева способности</w:t>
      </w:r>
      <w:r w:rsidRPr="002357E6">
        <w:rPr>
          <w:rFonts w:ascii="Times New Roman" w:hAnsi="Times New Roman" w:cs="Times New Roman"/>
          <w:sz w:val="24"/>
          <w:szCs w:val="24"/>
          <w:lang w:val="ru-RU"/>
        </w:rPr>
        <w:t>:</w:t>
      </w:r>
    </w:p>
    <w:p w14:paraId="4AB5A448" w14:textId="71E2940B"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Примјена знања</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Студенти </w:t>
      </w:r>
      <w:r w:rsidRPr="002357E6">
        <w:rPr>
          <w:rFonts w:ascii="Times New Roman" w:hAnsi="Times New Roman" w:cs="Times New Roman"/>
          <w:sz w:val="24"/>
          <w:szCs w:val="24"/>
          <w:lang w:val="sr-Cyrl-RS"/>
        </w:rPr>
        <w:t>се стимулишу</w:t>
      </w:r>
      <w:r w:rsidRPr="002357E6">
        <w:rPr>
          <w:rFonts w:ascii="Times New Roman" w:hAnsi="Times New Roman" w:cs="Times New Roman"/>
          <w:sz w:val="24"/>
          <w:szCs w:val="24"/>
          <w:lang w:val="ru-RU"/>
        </w:rPr>
        <w:t xml:space="preserve"> да буду способни да прим</w:t>
      </w:r>
      <w:r w:rsidR="00AB61DB"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ене стечено знање и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ештине у р</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ешавању конкретних проблема и изазова у својој области студија.</w:t>
      </w:r>
    </w:p>
    <w:p w14:paraId="356C3DFE" w14:textId="3ECDFB2E"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Аналитичке способности</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Циљ је да студенти развију способности за анализу информација, процјену аргумента и доношење закључака на основу доказа и фактичког размишљања.</w:t>
      </w:r>
    </w:p>
    <w:p w14:paraId="1492F8F7" w14:textId="0FDECEDC"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Креативно разми</w:t>
      </w:r>
      <w:r w:rsidRPr="002357E6">
        <w:rPr>
          <w:rFonts w:ascii="Times New Roman" w:hAnsi="Times New Roman" w:cs="Times New Roman"/>
          <w:sz w:val="24"/>
          <w:szCs w:val="24"/>
          <w:u w:val="single"/>
          <w:lang w:val="sr-Cyrl-RS"/>
        </w:rPr>
        <w:t>шља</w:t>
      </w:r>
      <w:r w:rsidRPr="002357E6">
        <w:rPr>
          <w:rFonts w:ascii="Times New Roman" w:hAnsi="Times New Roman" w:cs="Times New Roman"/>
          <w:sz w:val="24"/>
          <w:szCs w:val="24"/>
          <w:u w:val="single"/>
          <w:lang w:val="ru-RU"/>
        </w:rPr>
        <w:t>ње</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Студенти </w:t>
      </w:r>
      <w:r w:rsidRPr="002357E6">
        <w:rPr>
          <w:rFonts w:ascii="Times New Roman" w:hAnsi="Times New Roman" w:cs="Times New Roman"/>
          <w:sz w:val="24"/>
          <w:szCs w:val="24"/>
          <w:lang w:val="sr-Cyrl-RS"/>
        </w:rPr>
        <w:t>се стимулишу</w:t>
      </w:r>
      <w:r w:rsidRPr="002357E6">
        <w:rPr>
          <w:rFonts w:ascii="Times New Roman" w:hAnsi="Times New Roman" w:cs="Times New Roman"/>
          <w:sz w:val="24"/>
          <w:szCs w:val="24"/>
          <w:lang w:val="ru-RU"/>
        </w:rPr>
        <w:t xml:space="preserve"> да развију креативно размис</w:t>
      </w:r>
      <w:r w:rsidRPr="002357E6">
        <w:rPr>
          <w:rFonts w:ascii="Times New Roman" w:hAnsi="Times New Roman" w:cs="Times New Roman"/>
          <w:sz w:val="24"/>
          <w:szCs w:val="24"/>
          <w:lang w:val="sr-Cyrl-RS"/>
        </w:rPr>
        <w:t>шља</w:t>
      </w:r>
      <w:r w:rsidRPr="002357E6">
        <w:rPr>
          <w:rFonts w:ascii="Times New Roman" w:hAnsi="Times New Roman" w:cs="Times New Roman"/>
          <w:sz w:val="24"/>
          <w:szCs w:val="24"/>
          <w:lang w:val="ru-RU"/>
        </w:rPr>
        <w:t>ње и иновативни приступ у р</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ешавању проблема и развоју нових идеја.</w:t>
      </w:r>
    </w:p>
    <w:p w14:paraId="6565DE57" w14:textId="75592165"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Комуникационе способности</w:t>
      </w:r>
      <w:r w:rsidR="00F46FE2" w:rsidRPr="002357E6">
        <w:rPr>
          <w:rFonts w:ascii="Times New Roman" w:hAnsi="Times New Roman" w:cs="Times New Roman"/>
          <w:sz w:val="24"/>
          <w:szCs w:val="24"/>
          <w:u w:val="single"/>
          <w:lang w:val="ru-RU"/>
        </w:rPr>
        <w:t xml:space="preserve"> -</w:t>
      </w:r>
      <w:r w:rsidRPr="002357E6">
        <w:rPr>
          <w:rFonts w:ascii="Times New Roman" w:hAnsi="Times New Roman" w:cs="Times New Roman"/>
          <w:sz w:val="24"/>
          <w:szCs w:val="24"/>
          <w:lang w:val="ru-RU"/>
        </w:rPr>
        <w:t xml:space="preserve"> Циљ је да студенти буду способни да ефективно комуницирају са различитим </w:t>
      </w:r>
      <w:r w:rsidRPr="002357E6">
        <w:rPr>
          <w:rFonts w:ascii="Times New Roman" w:hAnsi="Times New Roman" w:cs="Times New Roman"/>
          <w:sz w:val="24"/>
          <w:szCs w:val="24"/>
          <w:lang w:val="sr-Cyrl-RS"/>
        </w:rPr>
        <w:t>учесницима</w:t>
      </w:r>
      <w:r w:rsidRPr="002357E6">
        <w:rPr>
          <w:rFonts w:ascii="Times New Roman" w:hAnsi="Times New Roman" w:cs="Times New Roman"/>
          <w:sz w:val="24"/>
          <w:szCs w:val="24"/>
          <w:lang w:val="ru-RU"/>
        </w:rPr>
        <w:t>, усмено и писмено, и презентују своје идеје и закључке на разумљив начин.</w:t>
      </w:r>
    </w:p>
    <w:p w14:paraId="100F9BCE" w14:textId="6AD39E52"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Тимски рад</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Студенти </w:t>
      </w:r>
      <w:r w:rsidRPr="002357E6">
        <w:rPr>
          <w:rFonts w:ascii="Times New Roman" w:hAnsi="Times New Roman" w:cs="Times New Roman"/>
          <w:sz w:val="24"/>
          <w:szCs w:val="24"/>
          <w:lang w:val="sr-Cyrl-RS"/>
        </w:rPr>
        <w:t>се стимулишу</w:t>
      </w:r>
      <w:r w:rsidRPr="002357E6">
        <w:rPr>
          <w:rFonts w:ascii="Times New Roman" w:hAnsi="Times New Roman" w:cs="Times New Roman"/>
          <w:sz w:val="24"/>
          <w:szCs w:val="24"/>
          <w:lang w:val="ru-RU"/>
        </w:rPr>
        <w:t xml:space="preserve"> да буду способни да усп</w:t>
      </w:r>
      <w:r w:rsidR="00AB61DB"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ешно сарађују у тимском окружењу, укључујући пословну сарадњу, под</w:t>
      </w:r>
      <w:r w:rsidR="00AB61DB"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елу задатака и допринос тимским циљевима.</w:t>
      </w:r>
    </w:p>
    <w:p w14:paraId="41D8EC67" w14:textId="3C066789" w:rsidR="00B8004B" w:rsidRPr="002357E6" w:rsidRDefault="00A27422"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Ц</w:t>
      </w:r>
      <w:r w:rsidR="00B8004B" w:rsidRPr="002357E6">
        <w:rPr>
          <w:rFonts w:ascii="Times New Roman" w:hAnsi="Times New Roman" w:cs="Times New Roman"/>
          <w:sz w:val="24"/>
          <w:szCs w:val="24"/>
          <w:lang w:val="ru-RU"/>
        </w:rPr>
        <w:t>иљеви способности се развијају кроз практичне в</w:t>
      </w:r>
      <w:r w:rsidR="00B8004B" w:rsidRPr="002357E6">
        <w:rPr>
          <w:rFonts w:ascii="Times New Roman" w:hAnsi="Times New Roman" w:cs="Times New Roman"/>
          <w:sz w:val="24"/>
          <w:szCs w:val="24"/>
          <w:lang w:val="sr-Cyrl-RS"/>
        </w:rPr>
        <w:t>ј</w:t>
      </w:r>
      <w:r w:rsidR="00B8004B" w:rsidRPr="002357E6">
        <w:rPr>
          <w:rFonts w:ascii="Times New Roman" w:hAnsi="Times New Roman" w:cs="Times New Roman"/>
          <w:sz w:val="24"/>
          <w:szCs w:val="24"/>
          <w:lang w:val="ru-RU"/>
        </w:rPr>
        <w:t>ежбе, студентске пројекте, интеракцију са послодавцима и стажирања. Прате се и оцењују кроз реалне задатке, пројекте и евалуационе методе које могу укључивати самоевалуацију</w:t>
      </w:r>
      <w:r w:rsidR="00B8004B" w:rsidRPr="002357E6">
        <w:rPr>
          <w:rFonts w:ascii="Times New Roman" w:hAnsi="Times New Roman" w:cs="Times New Roman"/>
          <w:sz w:val="24"/>
          <w:szCs w:val="24"/>
          <w:lang w:val="sr-Cyrl-RS"/>
        </w:rPr>
        <w:t xml:space="preserve"> </w:t>
      </w:r>
      <w:r w:rsidR="00B8004B" w:rsidRPr="002357E6">
        <w:rPr>
          <w:rFonts w:ascii="Times New Roman" w:hAnsi="Times New Roman" w:cs="Times New Roman"/>
          <w:sz w:val="24"/>
          <w:szCs w:val="24"/>
          <w:lang w:val="ru-RU"/>
        </w:rPr>
        <w:t>или евалуацију ментора и послодавца.</w:t>
      </w:r>
    </w:p>
    <w:p w14:paraId="27FE8151" w14:textId="77777777" w:rsidR="00F46FE2" w:rsidRPr="002357E6" w:rsidRDefault="00F46FE2" w:rsidP="00641B3D">
      <w:pPr>
        <w:spacing w:line="276" w:lineRule="auto"/>
        <w:jc w:val="both"/>
        <w:rPr>
          <w:rFonts w:ascii="Times New Roman" w:hAnsi="Times New Roman" w:cs="Times New Roman"/>
          <w:sz w:val="24"/>
          <w:szCs w:val="24"/>
          <w:lang w:val="ru-RU"/>
        </w:rPr>
      </w:pPr>
    </w:p>
    <w:p w14:paraId="12DABC82" w14:textId="0C66C1C2" w:rsidR="00B8004B" w:rsidRPr="002357E6" w:rsidRDefault="00B8004B" w:rsidP="00802051">
      <w:pPr>
        <w:pStyle w:val="Heading2"/>
        <w:numPr>
          <w:ilvl w:val="2"/>
          <w:numId w:val="8"/>
        </w:numPr>
        <w:rPr>
          <w:rFonts w:ascii="Times New Roman" w:hAnsi="Times New Roman" w:cs="Times New Roman"/>
          <w:color w:val="auto"/>
        </w:rPr>
      </w:pPr>
      <w:bookmarkStart w:id="13" w:name="_Toc141183204"/>
      <w:r w:rsidRPr="002357E6">
        <w:rPr>
          <w:rFonts w:ascii="Times New Roman" w:hAnsi="Times New Roman" w:cs="Times New Roman"/>
          <w:color w:val="auto"/>
        </w:rPr>
        <w:t>Компетенције</w:t>
      </w:r>
      <w:bookmarkEnd w:id="13"/>
      <w:r w:rsidRPr="002357E6">
        <w:rPr>
          <w:rFonts w:ascii="Times New Roman" w:hAnsi="Times New Roman" w:cs="Times New Roman"/>
          <w:color w:val="auto"/>
        </w:rPr>
        <w:t xml:space="preserve"> </w:t>
      </w:r>
    </w:p>
    <w:p w14:paraId="6C7E802B" w14:textId="41EC63FD"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Компетенције представљају способности, знања,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 xml:space="preserve">ештине и ставове које студенти </w:t>
      </w:r>
      <w:r w:rsidR="00A27422" w:rsidRPr="002357E6">
        <w:rPr>
          <w:rFonts w:ascii="Times New Roman" w:hAnsi="Times New Roman" w:cs="Times New Roman"/>
          <w:sz w:val="24"/>
          <w:szCs w:val="24"/>
          <w:lang w:val="ru-RU"/>
        </w:rPr>
        <w:t>развијају</w:t>
      </w:r>
      <w:r w:rsidRPr="002357E6">
        <w:rPr>
          <w:rFonts w:ascii="Times New Roman" w:hAnsi="Times New Roman" w:cs="Times New Roman"/>
          <w:sz w:val="24"/>
          <w:szCs w:val="24"/>
          <w:lang w:val="ru-RU"/>
        </w:rPr>
        <w:t xml:space="preserve"> у оквиру Болоњског процеса. Компетенције се фокусирају на практичну прим</w:t>
      </w:r>
      <w:r w:rsidR="00FA43F3"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 xml:space="preserve">ену знања и </w:t>
      </w:r>
      <w:r w:rsidRPr="002357E6">
        <w:rPr>
          <w:rFonts w:ascii="Times New Roman" w:hAnsi="Times New Roman" w:cs="Times New Roman"/>
          <w:sz w:val="24"/>
          <w:szCs w:val="24"/>
          <w:lang w:val="ru-RU"/>
        </w:rPr>
        <w:lastRenderedPageBreak/>
        <w:t xml:space="preserve">способности у различним контекстима и </w:t>
      </w:r>
      <w:r w:rsidR="00A27422" w:rsidRPr="002357E6">
        <w:rPr>
          <w:rFonts w:ascii="Times New Roman" w:hAnsi="Times New Roman" w:cs="Times New Roman"/>
          <w:sz w:val="24"/>
          <w:szCs w:val="24"/>
          <w:lang w:val="ru-RU"/>
        </w:rPr>
        <w:t>обезбјеђују</w:t>
      </w:r>
      <w:r w:rsidRPr="002357E6">
        <w:rPr>
          <w:rFonts w:ascii="Times New Roman" w:hAnsi="Times New Roman" w:cs="Times New Roman"/>
          <w:sz w:val="24"/>
          <w:szCs w:val="24"/>
          <w:lang w:val="ru-RU"/>
        </w:rPr>
        <w:t xml:space="preserve"> студентима основе за усп</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ешну каријеру и живот у општем смислу.</w:t>
      </w:r>
    </w:p>
    <w:p w14:paraId="6819FA4B" w14:textId="2E35EC09" w:rsidR="00B8004B" w:rsidRPr="002357E6" w:rsidRDefault="00A27422"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sr-Cyrl-RS"/>
        </w:rPr>
        <w:t>С</w:t>
      </w:r>
      <w:r w:rsidR="00B8004B" w:rsidRPr="002357E6">
        <w:rPr>
          <w:rFonts w:ascii="Times New Roman" w:hAnsi="Times New Roman" w:cs="Times New Roman"/>
          <w:sz w:val="24"/>
          <w:szCs w:val="24"/>
          <w:lang w:val="sr-Cyrl-RS"/>
        </w:rPr>
        <w:t>тудијски програм је конципиран тако да поспјешује с</w:t>
      </w:r>
      <w:r w:rsidRPr="002357E6">
        <w:rPr>
          <w:rFonts w:ascii="Times New Roman" w:hAnsi="Times New Roman" w:cs="Times New Roman"/>
          <w:sz w:val="24"/>
          <w:szCs w:val="24"/>
          <w:lang w:val="sr-Cyrl-RS"/>
        </w:rPr>
        <w:t>љ</w:t>
      </w:r>
      <w:r w:rsidR="00B8004B" w:rsidRPr="002357E6">
        <w:rPr>
          <w:rFonts w:ascii="Times New Roman" w:hAnsi="Times New Roman" w:cs="Times New Roman"/>
          <w:sz w:val="24"/>
          <w:szCs w:val="24"/>
          <w:lang w:val="sr-Cyrl-RS"/>
        </w:rPr>
        <w:t>едеће компетенције</w:t>
      </w:r>
      <w:r w:rsidR="00B8004B" w:rsidRPr="002357E6">
        <w:rPr>
          <w:rFonts w:ascii="Times New Roman" w:hAnsi="Times New Roman" w:cs="Times New Roman"/>
          <w:sz w:val="24"/>
          <w:szCs w:val="24"/>
          <w:lang w:val="ru-RU"/>
        </w:rPr>
        <w:t>:</w:t>
      </w:r>
    </w:p>
    <w:p w14:paraId="47A3FFCA" w14:textId="43223F68" w:rsidR="00B8004B" w:rsidRPr="002357E6" w:rsidRDefault="00B8004B" w:rsidP="00641B3D">
      <w:pPr>
        <w:spacing w:line="276" w:lineRule="auto"/>
        <w:ind w:left="284"/>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 xml:space="preserve">Стручно </w:t>
      </w:r>
      <w:r w:rsidR="00A27422" w:rsidRPr="002357E6">
        <w:rPr>
          <w:rFonts w:ascii="Times New Roman" w:hAnsi="Times New Roman" w:cs="Times New Roman"/>
          <w:sz w:val="24"/>
          <w:szCs w:val="24"/>
          <w:u w:val="single"/>
          <w:lang w:val="ru-RU"/>
        </w:rPr>
        <w:t xml:space="preserve">и апликативно </w:t>
      </w:r>
      <w:r w:rsidRPr="002357E6">
        <w:rPr>
          <w:rFonts w:ascii="Times New Roman" w:hAnsi="Times New Roman" w:cs="Times New Roman"/>
          <w:sz w:val="24"/>
          <w:szCs w:val="24"/>
          <w:u w:val="single"/>
          <w:lang w:val="ru-RU"/>
        </w:rPr>
        <w:t>знање</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Компетенција укључује разум</w:t>
      </w:r>
      <w:r w:rsidRPr="002357E6">
        <w:rPr>
          <w:rFonts w:ascii="Times New Roman" w:hAnsi="Times New Roman" w:cs="Times New Roman"/>
          <w:sz w:val="24"/>
          <w:szCs w:val="24"/>
          <w:lang w:val="sr-Cyrl-RS"/>
        </w:rPr>
        <w:t>иј</w:t>
      </w:r>
      <w:r w:rsidRPr="002357E6">
        <w:rPr>
          <w:rFonts w:ascii="Times New Roman" w:hAnsi="Times New Roman" w:cs="Times New Roman"/>
          <w:sz w:val="24"/>
          <w:szCs w:val="24"/>
          <w:lang w:val="ru-RU"/>
        </w:rPr>
        <w:t>евање основних концепата и принципа у својој области студија и способност прим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ене тог знања на конкретне професионалне задатке.</w:t>
      </w:r>
    </w:p>
    <w:p w14:paraId="47AEBC81" w14:textId="4DACB919" w:rsidR="00A27422" w:rsidRPr="002357E6" w:rsidRDefault="00A27422" w:rsidP="00641B3D">
      <w:pPr>
        <w:spacing w:line="276" w:lineRule="auto"/>
        <w:ind w:left="284"/>
        <w:jc w:val="both"/>
        <w:rPr>
          <w:rFonts w:ascii="Times New Roman" w:hAnsi="Times New Roman" w:cs="Times New Roman"/>
          <w:sz w:val="24"/>
          <w:szCs w:val="24"/>
          <w:lang w:val="sr-Latn-RS"/>
        </w:rPr>
      </w:pPr>
      <w:r w:rsidRPr="002357E6">
        <w:rPr>
          <w:rFonts w:ascii="Times New Roman" w:hAnsi="Times New Roman" w:cs="Times New Roman"/>
          <w:sz w:val="24"/>
          <w:szCs w:val="24"/>
          <w:u w:val="single"/>
          <w:lang w:val="ru-RU"/>
        </w:rPr>
        <w:t>Каријерно напредовање</w:t>
      </w:r>
      <w:r w:rsidRPr="002357E6">
        <w:rPr>
          <w:rFonts w:ascii="Times New Roman" w:hAnsi="Times New Roman" w:cs="Times New Roman"/>
          <w:sz w:val="24"/>
          <w:szCs w:val="24"/>
          <w:lang w:val="ru-RU"/>
        </w:rPr>
        <w:t xml:space="preserve">  – Компетенције омогућавају свршеним студентима да напредују и унапређују своје професионалне каријере, али и стручно-научне истраживачке капацитете.</w:t>
      </w:r>
      <w:r w:rsidR="00F154F8" w:rsidRPr="002357E6">
        <w:rPr>
          <w:rFonts w:ascii="Times New Roman" w:hAnsi="Times New Roman" w:cs="Times New Roman"/>
          <w:sz w:val="24"/>
          <w:szCs w:val="24"/>
          <w:lang w:val="sr-Latn-RS"/>
        </w:rPr>
        <w:t xml:space="preserve"> Факултет континуирано унапређује односе са пословном заједницом како би студенти били у прилици обављати сзтручну праксу и упознавати се са технолошким и др. процесима, посебно на пољу иновација.</w:t>
      </w:r>
    </w:p>
    <w:p w14:paraId="7998BB7A" w14:textId="7749CC86" w:rsidR="00B8004B" w:rsidRPr="002357E6" w:rsidRDefault="00B8004B" w:rsidP="00641B3D">
      <w:pPr>
        <w:spacing w:line="276" w:lineRule="auto"/>
        <w:ind w:left="284"/>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Комуникација</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Компетенција се односи на способност ефективне комуникације, усмене и писмене, са различитим </w:t>
      </w:r>
      <w:r w:rsidRPr="002357E6">
        <w:rPr>
          <w:rFonts w:ascii="Times New Roman" w:hAnsi="Times New Roman" w:cs="Times New Roman"/>
          <w:sz w:val="24"/>
          <w:szCs w:val="24"/>
          <w:lang w:val="sr-Cyrl-RS"/>
        </w:rPr>
        <w:t>учесницима</w:t>
      </w:r>
      <w:r w:rsidRPr="002357E6">
        <w:rPr>
          <w:rFonts w:ascii="Times New Roman" w:hAnsi="Times New Roman" w:cs="Times New Roman"/>
          <w:sz w:val="24"/>
          <w:szCs w:val="24"/>
          <w:lang w:val="ru-RU"/>
        </w:rPr>
        <w:t>и у различитим контекстима.</w:t>
      </w:r>
    </w:p>
    <w:p w14:paraId="735D2204" w14:textId="207C68B9" w:rsidR="00B8004B" w:rsidRPr="002357E6" w:rsidRDefault="00B8004B" w:rsidP="00641B3D">
      <w:pPr>
        <w:spacing w:line="276" w:lineRule="auto"/>
        <w:ind w:left="284"/>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Р</w:t>
      </w:r>
      <w:r w:rsidRPr="002357E6">
        <w:rPr>
          <w:rFonts w:ascii="Times New Roman" w:hAnsi="Times New Roman" w:cs="Times New Roman"/>
          <w:sz w:val="24"/>
          <w:szCs w:val="24"/>
          <w:u w:val="single"/>
          <w:lang w:val="sr-Cyrl-RS"/>
        </w:rPr>
        <w:t>ј</w:t>
      </w:r>
      <w:r w:rsidRPr="002357E6">
        <w:rPr>
          <w:rFonts w:ascii="Times New Roman" w:hAnsi="Times New Roman" w:cs="Times New Roman"/>
          <w:sz w:val="24"/>
          <w:szCs w:val="24"/>
          <w:u w:val="single"/>
          <w:lang w:val="ru-RU"/>
        </w:rPr>
        <w:t>ешавање проблема</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Компетенција обухвата способност ефикасног р</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ешавања проблема, идентификацију алтернатива и прим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ену адекватних стратегија.</w:t>
      </w:r>
    </w:p>
    <w:p w14:paraId="56EEE678" w14:textId="588403A0" w:rsidR="00B8004B" w:rsidRPr="002357E6" w:rsidRDefault="00B8004B" w:rsidP="00641B3D">
      <w:pPr>
        <w:spacing w:line="276" w:lineRule="auto"/>
        <w:ind w:left="284"/>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Креативност</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Компетенција се односи на способност генерисања нових идеја, иновативно разми</w:t>
      </w:r>
      <w:r w:rsidRPr="002357E6">
        <w:rPr>
          <w:rFonts w:ascii="Times New Roman" w:hAnsi="Times New Roman" w:cs="Times New Roman"/>
          <w:sz w:val="24"/>
          <w:szCs w:val="24"/>
          <w:lang w:val="sr-Cyrl-RS"/>
        </w:rPr>
        <w:t>шља</w:t>
      </w:r>
      <w:r w:rsidRPr="002357E6">
        <w:rPr>
          <w:rFonts w:ascii="Times New Roman" w:hAnsi="Times New Roman" w:cs="Times New Roman"/>
          <w:sz w:val="24"/>
          <w:szCs w:val="24"/>
          <w:lang w:val="ru-RU"/>
        </w:rPr>
        <w:t>ње и прим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ену креативних р</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ешења.</w:t>
      </w:r>
    </w:p>
    <w:p w14:paraId="62483B20" w14:textId="20C183CD" w:rsidR="00531217" w:rsidRPr="002357E6" w:rsidRDefault="00B8004B" w:rsidP="00641B3D">
      <w:pPr>
        <w:spacing w:line="276" w:lineRule="auto"/>
        <w:ind w:left="284"/>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Тимски рад</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Компетенција укључује способност у</w:t>
      </w:r>
      <w:r w:rsidR="00531217" w:rsidRPr="002357E6">
        <w:rPr>
          <w:rFonts w:ascii="Times New Roman" w:hAnsi="Times New Roman" w:cs="Times New Roman"/>
          <w:sz w:val="24"/>
          <w:szCs w:val="24"/>
          <w:lang w:val="ru-RU"/>
        </w:rPr>
        <w:t>чешћа у группним активностима уз поштовање међусобних потреба тима:</w:t>
      </w:r>
    </w:p>
    <w:p w14:paraId="7D828AC6" w14:textId="57C086C1" w:rsidR="00531217" w:rsidRPr="002357E6" w:rsidRDefault="00531217" w:rsidP="00802051">
      <w:pPr>
        <w:pStyle w:val="ListParagraph"/>
        <w:numPr>
          <w:ilvl w:val="0"/>
          <w:numId w:val="32"/>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реализације задатака,</w:t>
      </w:r>
    </w:p>
    <w:p w14:paraId="418DD2C6" w14:textId="0FFE6F76" w:rsidR="00531217" w:rsidRPr="002357E6" w:rsidRDefault="00531217" w:rsidP="00802051">
      <w:pPr>
        <w:pStyle w:val="ListParagraph"/>
        <w:numPr>
          <w:ilvl w:val="0"/>
          <w:numId w:val="32"/>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потребе тима,</w:t>
      </w:r>
    </w:p>
    <w:p w14:paraId="53D49D64" w14:textId="2F06B113" w:rsidR="00531217" w:rsidRPr="002357E6" w:rsidRDefault="00531217" w:rsidP="00802051">
      <w:pPr>
        <w:pStyle w:val="ListParagraph"/>
        <w:numPr>
          <w:ilvl w:val="0"/>
          <w:numId w:val="32"/>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потребе појединца.</w:t>
      </w:r>
    </w:p>
    <w:p w14:paraId="4346F6E5" w14:textId="6AC08D5B" w:rsidR="00B8004B" w:rsidRPr="002357E6" w:rsidRDefault="00B8004B" w:rsidP="00641B3D">
      <w:pPr>
        <w:spacing w:line="276" w:lineRule="auto"/>
        <w:ind w:left="284"/>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Управљање временом</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Компетенција обухвата способност ефикасног управљања временом, постављање приоритета и организацију задатака и обавеза.</w:t>
      </w:r>
    </w:p>
    <w:p w14:paraId="147A8417" w14:textId="77777777"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sr-Cyrl-RS"/>
        </w:rPr>
        <w:t>Студенти се стимулишу да о</w:t>
      </w:r>
      <w:r w:rsidRPr="002357E6">
        <w:rPr>
          <w:rFonts w:ascii="Times New Roman" w:hAnsi="Times New Roman" w:cs="Times New Roman"/>
          <w:sz w:val="24"/>
          <w:szCs w:val="24"/>
          <w:lang w:val="ru-RU"/>
        </w:rPr>
        <w:t>ве компетенције развијају кроз различите активности и задатке у оквиру студијског програма, укључујући примјену знања у реалним ситуацијама, р</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ешавање проблема, рад у тиму и комуникацију. Прате се и оц</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ењују кроз различите евалуационе методе које могу укључивати тестове, задатке, пројекте, практичне испите и слично.</w:t>
      </w:r>
    </w:p>
    <w:p w14:paraId="144387C2" w14:textId="77777777" w:rsidR="00F46FE2" w:rsidRPr="002357E6" w:rsidRDefault="00F46FE2" w:rsidP="00641B3D">
      <w:pPr>
        <w:spacing w:line="276" w:lineRule="auto"/>
        <w:jc w:val="both"/>
        <w:rPr>
          <w:rFonts w:ascii="Times New Roman" w:hAnsi="Times New Roman" w:cs="Times New Roman"/>
          <w:sz w:val="24"/>
          <w:szCs w:val="24"/>
          <w:lang w:val="ru-RU"/>
        </w:rPr>
      </w:pPr>
    </w:p>
    <w:p w14:paraId="5805BF5F" w14:textId="0F82C685" w:rsidR="00B8004B" w:rsidRPr="002357E6" w:rsidRDefault="00B8004B" w:rsidP="00802051">
      <w:pPr>
        <w:pStyle w:val="Heading2"/>
        <w:numPr>
          <w:ilvl w:val="1"/>
          <w:numId w:val="8"/>
        </w:numPr>
        <w:rPr>
          <w:rFonts w:ascii="Times New Roman" w:hAnsi="Times New Roman" w:cs="Times New Roman"/>
          <w:color w:val="auto"/>
        </w:rPr>
      </w:pPr>
      <w:bookmarkStart w:id="14" w:name="_Toc141183205"/>
      <w:r w:rsidRPr="002357E6">
        <w:rPr>
          <w:rFonts w:ascii="Times New Roman" w:hAnsi="Times New Roman" w:cs="Times New Roman"/>
          <w:color w:val="auto"/>
        </w:rPr>
        <w:t>Учешће студената у одлучивању</w:t>
      </w:r>
      <w:bookmarkEnd w:id="14"/>
    </w:p>
    <w:p w14:paraId="6F8B7B5F" w14:textId="77777777"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Учешће студената у одлучивању је један од циљева Болоњског процеса и представља важан аспект демократизације универзитетског окружења. Овај циљ подстиче активно учешће </w:t>
      </w:r>
      <w:r w:rsidRPr="002357E6">
        <w:rPr>
          <w:rFonts w:ascii="Times New Roman" w:hAnsi="Times New Roman" w:cs="Times New Roman"/>
          <w:sz w:val="24"/>
          <w:szCs w:val="24"/>
          <w:lang w:val="ru-RU"/>
        </w:rPr>
        <w:lastRenderedPageBreak/>
        <w:t>студената у процесима одлучивања који се односе на универзитетску политику, академске програме, квалитет наставе и студентске услуге.</w:t>
      </w:r>
    </w:p>
    <w:p w14:paraId="5508DFE0" w14:textId="77777777"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Учешће студената у одлучивању, </w:t>
      </w:r>
      <w:r w:rsidRPr="002357E6">
        <w:rPr>
          <w:rFonts w:ascii="Times New Roman" w:hAnsi="Times New Roman" w:cs="Times New Roman"/>
          <w:sz w:val="24"/>
          <w:szCs w:val="24"/>
          <w:lang w:val="sr-Cyrl-RS"/>
        </w:rPr>
        <w:t>у склопу овог студијског програма</w:t>
      </w:r>
      <w:r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rPr>
        <w:t>se</w:t>
      </w:r>
      <w:r w:rsidRPr="002357E6">
        <w:rPr>
          <w:rFonts w:ascii="Times New Roman" w:hAnsi="Times New Roman" w:cs="Times New Roman"/>
          <w:sz w:val="24"/>
          <w:szCs w:val="24"/>
          <w:lang w:val="ru-RU"/>
        </w:rPr>
        <w:t xml:space="preserve"> оствар</w:t>
      </w:r>
      <w:r w:rsidRPr="002357E6">
        <w:rPr>
          <w:rFonts w:ascii="Times New Roman" w:hAnsi="Times New Roman" w:cs="Times New Roman"/>
          <w:sz w:val="24"/>
          <w:szCs w:val="24"/>
        </w:rPr>
        <w:t>uje</w:t>
      </w:r>
      <w:r w:rsidRPr="002357E6">
        <w:rPr>
          <w:rFonts w:ascii="Times New Roman" w:hAnsi="Times New Roman" w:cs="Times New Roman"/>
          <w:sz w:val="24"/>
          <w:szCs w:val="24"/>
          <w:lang w:val="ru-RU"/>
        </w:rPr>
        <w:t xml:space="preserve"> кроз следеће механизме:</w:t>
      </w:r>
    </w:p>
    <w:p w14:paraId="508171A9" w14:textId="6E457C5D"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Студентска представништва</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Организовање студентских представништава и савеза који представљају интересе студената и учествују у процесима одлучивања на нивоу факултета или универзитета.</w:t>
      </w:r>
    </w:p>
    <w:p w14:paraId="10F23FB5" w14:textId="06931F3F"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Учешће у т</w:t>
      </w:r>
      <w:r w:rsidR="00F46FE2" w:rsidRPr="002357E6">
        <w:rPr>
          <w:rFonts w:ascii="Times New Roman" w:hAnsi="Times New Roman" w:cs="Times New Roman"/>
          <w:sz w:val="24"/>
          <w:szCs w:val="24"/>
          <w:u w:val="single"/>
          <w:lang w:val="sr-Cyrl-RS"/>
        </w:rPr>
        <w:t>и</w:t>
      </w:r>
      <w:r w:rsidRPr="002357E6">
        <w:rPr>
          <w:rFonts w:ascii="Times New Roman" w:hAnsi="Times New Roman" w:cs="Times New Roman"/>
          <w:sz w:val="24"/>
          <w:szCs w:val="24"/>
          <w:u w:val="single"/>
        </w:rPr>
        <w:t>j</w:t>
      </w:r>
      <w:r w:rsidRPr="002357E6">
        <w:rPr>
          <w:rFonts w:ascii="Times New Roman" w:hAnsi="Times New Roman" w:cs="Times New Roman"/>
          <w:sz w:val="24"/>
          <w:szCs w:val="24"/>
          <w:u w:val="single"/>
          <w:lang w:val="ru-RU"/>
        </w:rPr>
        <w:t>елима и комисијама</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Студенти могу бити </w:t>
      </w:r>
      <w:r w:rsidRPr="002357E6">
        <w:rPr>
          <w:rFonts w:ascii="Times New Roman" w:hAnsi="Times New Roman" w:cs="Times New Roman"/>
          <w:sz w:val="24"/>
          <w:szCs w:val="24"/>
          <w:lang w:val="sr-Cyrl-RS"/>
        </w:rPr>
        <w:t>и стимулишу се да буду</w:t>
      </w:r>
      <w:r w:rsidRPr="002357E6">
        <w:rPr>
          <w:rFonts w:ascii="Times New Roman" w:hAnsi="Times New Roman" w:cs="Times New Roman"/>
          <w:sz w:val="24"/>
          <w:szCs w:val="24"/>
          <w:lang w:val="ru-RU"/>
        </w:rPr>
        <w:t xml:space="preserve"> укључени у </w:t>
      </w:r>
      <w:r w:rsidRPr="002357E6">
        <w:rPr>
          <w:rFonts w:ascii="Times New Roman" w:hAnsi="Times New Roman" w:cs="Times New Roman"/>
          <w:sz w:val="24"/>
          <w:szCs w:val="24"/>
          <w:lang w:val="sr-Cyrl-RS"/>
        </w:rPr>
        <w:t>ти</w:t>
      </w:r>
      <w:r w:rsidRPr="002357E6">
        <w:rPr>
          <w:rFonts w:ascii="Times New Roman" w:hAnsi="Times New Roman" w:cs="Times New Roman"/>
          <w:sz w:val="24"/>
          <w:szCs w:val="24"/>
        </w:rPr>
        <w:t>j</w:t>
      </w:r>
      <w:r w:rsidRPr="002357E6">
        <w:rPr>
          <w:rFonts w:ascii="Times New Roman" w:hAnsi="Times New Roman" w:cs="Times New Roman"/>
          <w:sz w:val="24"/>
          <w:szCs w:val="24"/>
          <w:lang w:val="ru-RU"/>
        </w:rPr>
        <w:t>ела и комисије које дон</w:t>
      </w:r>
      <w:r w:rsidRPr="002357E6">
        <w:rPr>
          <w:rFonts w:ascii="Times New Roman" w:hAnsi="Times New Roman" w:cs="Times New Roman"/>
          <w:sz w:val="24"/>
          <w:szCs w:val="24"/>
        </w:rPr>
        <w:t>ose</w:t>
      </w:r>
      <w:r w:rsidRPr="002357E6">
        <w:rPr>
          <w:rFonts w:ascii="Times New Roman" w:hAnsi="Times New Roman" w:cs="Times New Roman"/>
          <w:sz w:val="24"/>
          <w:szCs w:val="24"/>
          <w:lang w:val="ru-RU"/>
        </w:rPr>
        <w:t xml:space="preserve"> одлуке о академским програмима, квалитету наставе, студентским услугама и другим важним питањима.</w:t>
      </w:r>
    </w:p>
    <w:p w14:paraId="3882B807" w14:textId="7DB69497"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Истраживање ставова студената</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Прим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ена анкета, фокус група и других истраживачких метода за прикупљање ставова и пр</w:t>
      </w:r>
      <w:r w:rsidRPr="002357E6">
        <w:rPr>
          <w:rFonts w:ascii="Times New Roman" w:hAnsi="Times New Roman" w:cs="Times New Roman"/>
          <w:sz w:val="24"/>
          <w:szCs w:val="24"/>
          <w:lang w:val="sr-Cyrl-RS"/>
        </w:rPr>
        <w:t>иј</w:t>
      </w:r>
      <w:r w:rsidRPr="002357E6">
        <w:rPr>
          <w:rFonts w:ascii="Times New Roman" w:hAnsi="Times New Roman" w:cs="Times New Roman"/>
          <w:sz w:val="24"/>
          <w:szCs w:val="24"/>
          <w:lang w:val="ru-RU"/>
        </w:rPr>
        <w:t>едлога студената о различитим аспектима образовања и студентског живота.</w:t>
      </w:r>
    </w:p>
    <w:p w14:paraId="09DAC401" w14:textId="601005FC"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Одлучивање заједно са наставницима</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Промовисање модела сарадње и дијалога између студената и наставника у процесу одлучивања, као и укључивање студената у оцјењивање и планирање наставе.</w:t>
      </w:r>
    </w:p>
    <w:p w14:paraId="289E1D93" w14:textId="4F9E5B26"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Информисање и комуникација</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Осигуравање </w:t>
      </w:r>
      <w:r w:rsidRPr="002357E6">
        <w:rPr>
          <w:rFonts w:ascii="Times New Roman" w:hAnsi="Times New Roman" w:cs="Times New Roman"/>
          <w:sz w:val="24"/>
          <w:szCs w:val="24"/>
          <w:lang w:val="sr-Cyrl-RS"/>
        </w:rPr>
        <w:t xml:space="preserve">транспарентности </w:t>
      </w:r>
      <w:r w:rsidRPr="002357E6">
        <w:rPr>
          <w:rFonts w:ascii="Times New Roman" w:hAnsi="Times New Roman" w:cs="Times New Roman"/>
          <w:sz w:val="24"/>
          <w:szCs w:val="24"/>
          <w:lang w:val="ru-RU"/>
        </w:rPr>
        <w:t>и доступности информација о одлукама и процесима одлучивања, као и могућности за комуникацију и изношење ставова студената.</w:t>
      </w:r>
    </w:p>
    <w:p w14:paraId="54E1679E" w14:textId="77777777"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Циљ је да студенти буду активни учесници у процесима одлучивања и да њихов глас буде уважен и узет у обзир при доношењу одлука које се тичу њиховог образовања и студентског искуства.</w:t>
      </w:r>
    </w:p>
    <w:p w14:paraId="04D468ED" w14:textId="77777777" w:rsidR="00F46FE2" w:rsidRPr="002357E6" w:rsidRDefault="00F46FE2" w:rsidP="00641B3D">
      <w:pPr>
        <w:spacing w:line="276" w:lineRule="auto"/>
        <w:jc w:val="both"/>
        <w:rPr>
          <w:rFonts w:ascii="Times New Roman" w:hAnsi="Times New Roman" w:cs="Times New Roman"/>
          <w:sz w:val="24"/>
          <w:szCs w:val="24"/>
          <w:lang w:val="ru-RU"/>
        </w:rPr>
      </w:pPr>
    </w:p>
    <w:p w14:paraId="4CE24361" w14:textId="5679A987" w:rsidR="00B8004B" w:rsidRPr="002357E6" w:rsidRDefault="00B8004B" w:rsidP="00802051">
      <w:pPr>
        <w:pStyle w:val="Heading2"/>
        <w:numPr>
          <w:ilvl w:val="1"/>
          <w:numId w:val="8"/>
        </w:numPr>
        <w:rPr>
          <w:rFonts w:ascii="Times New Roman" w:hAnsi="Times New Roman" w:cs="Times New Roman"/>
          <w:color w:val="auto"/>
        </w:rPr>
      </w:pPr>
      <w:bookmarkStart w:id="15" w:name="_Toc141183206"/>
      <w:r w:rsidRPr="002357E6">
        <w:rPr>
          <w:rFonts w:ascii="Times New Roman" w:hAnsi="Times New Roman" w:cs="Times New Roman"/>
          <w:color w:val="auto"/>
        </w:rPr>
        <w:t>Наставни процес и научноистраживачки рад</w:t>
      </w:r>
      <w:bookmarkEnd w:id="15"/>
    </w:p>
    <w:p w14:paraId="1F3FC7B7" w14:textId="77777777"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Циљеви из Болоњског процеса у вези са наставним процесом и научно-истраживачким радом</w:t>
      </w:r>
      <w:r w:rsidRPr="002357E6">
        <w:rPr>
          <w:rFonts w:ascii="Times New Roman" w:hAnsi="Times New Roman" w:cs="Times New Roman"/>
          <w:sz w:val="24"/>
          <w:szCs w:val="24"/>
          <w:lang w:val="sr-Cyrl-RS"/>
        </w:rPr>
        <w:t>, које је овај студијски програм имплементирао кроз свој наставни процес,</w:t>
      </w:r>
      <w:r w:rsidRPr="002357E6">
        <w:rPr>
          <w:rFonts w:ascii="Times New Roman" w:hAnsi="Times New Roman" w:cs="Times New Roman"/>
          <w:sz w:val="24"/>
          <w:szCs w:val="24"/>
          <w:lang w:val="ru-RU"/>
        </w:rPr>
        <w:t xml:space="preserve"> обухватају следеће аспекте:</w:t>
      </w:r>
    </w:p>
    <w:p w14:paraId="6CDD8B66" w14:textId="6EBC8D71"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b/>
          <w:bCs/>
          <w:sz w:val="24"/>
          <w:szCs w:val="24"/>
          <w:lang w:val="ru-RU"/>
        </w:rPr>
        <w:t>Квалитет наставе</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Осигуравање квалитета наставе кроз прим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 xml:space="preserve">ену савремених метода и структура учења, активно учешће студената у процесу учења, евалуацију и побољшање квалитета наставе на основу </w:t>
      </w:r>
      <w:r w:rsidRPr="002357E6">
        <w:rPr>
          <w:rFonts w:ascii="Times New Roman" w:hAnsi="Times New Roman" w:cs="Times New Roman"/>
          <w:sz w:val="24"/>
          <w:szCs w:val="24"/>
          <w:lang w:val="sr-Cyrl-RS"/>
        </w:rPr>
        <w:t>повратних информација</w:t>
      </w:r>
      <w:r w:rsidRPr="002357E6">
        <w:rPr>
          <w:rFonts w:ascii="Times New Roman" w:hAnsi="Times New Roman" w:cs="Times New Roman"/>
          <w:sz w:val="24"/>
          <w:szCs w:val="24"/>
          <w:lang w:val="ru-RU"/>
        </w:rPr>
        <w:t xml:space="preserve"> студената и других релевантних информација.</w:t>
      </w:r>
    </w:p>
    <w:p w14:paraId="628882F8" w14:textId="2F8750C5" w:rsidR="00B8004B" w:rsidRDefault="00B8004B" w:rsidP="00641B3D">
      <w:pPr>
        <w:spacing w:line="276" w:lineRule="auto"/>
        <w:jc w:val="both"/>
        <w:rPr>
          <w:rStyle w:val="Hyperlink"/>
          <w:rFonts w:ascii="Times New Roman" w:hAnsi="Times New Roman" w:cs="Times New Roman"/>
          <w:sz w:val="24"/>
          <w:szCs w:val="24"/>
          <w:lang w:val="sr-Cyrl-RS"/>
        </w:rPr>
      </w:pPr>
      <w:r w:rsidRPr="002357E6">
        <w:rPr>
          <w:rFonts w:ascii="Times New Roman" w:hAnsi="Times New Roman" w:cs="Times New Roman"/>
          <w:b/>
          <w:bCs/>
          <w:sz w:val="24"/>
          <w:szCs w:val="24"/>
          <w:lang w:val="ru-RU"/>
        </w:rPr>
        <w:t>Повезивање наставе и истраживања</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Промовисање интеграције наставног процеса и научно-истраживачког рада како би се студентима омогућило да стичу прим</w:t>
      </w:r>
      <w:r w:rsidR="00FA43F3"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ењива знања и в</w:t>
      </w:r>
      <w:r w:rsidR="00FA43F3"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ештине, развијају критичко мишљење и истраживачке способности.</w:t>
      </w:r>
      <w:r w:rsidR="007E09F1" w:rsidRPr="002357E6">
        <w:rPr>
          <w:rFonts w:ascii="Times New Roman" w:hAnsi="Times New Roman" w:cs="Times New Roman"/>
          <w:sz w:val="24"/>
          <w:szCs w:val="24"/>
          <w:lang w:val="sr-Latn-RS"/>
        </w:rPr>
        <w:t xml:space="preserve"> </w:t>
      </w:r>
      <w:r w:rsidR="007E09F1" w:rsidRPr="002357E6">
        <w:rPr>
          <w:rFonts w:ascii="Times New Roman" w:hAnsi="Times New Roman" w:cs="Times New Roman"/>
          <w:sz w:val="24"/>
          <w:szCs w:val="24"/>
          <w:lang w:val="sr-Cyrl-RS"/>
        </w:rPr>
        <w:t xml:space="preserve">Студенти континуирано врше истраживања уз менторство наставника, а резултати појединих емпиријских и стучних истраживања се јавно презентују на сајту </w:t>
      </w:r>
      <w:hyperlink r:id="rId9" w:history="1">
        <w:r w:rsidR="007E09F1" w:rsidRPr="00A0042C">
          <w:rPr>
            <w:rStyle w:val="Hyperlink"/>
            <w:rFonts w:ascii="Times New Roman" w:hAnsi="Times New Roman" w:cs="Times New Roman"/>
            <w:sz w:val="24"/>
            <w:szCs w:val="24"/>
            <w:lang w:val="sr-Cyrl-RS"/>
          </w:rPr>
          <w:t>Универзитета</w:t>
        </w:r>
      </w:hyperlink>
      <w:r w:rsidR="007E09F1" w:rsidRPr="00A0042C">
        <w:rPr>
          <w:rFonts w:ascii="Times New Roman" w:hAnsi="Times New Roman" w:cs="Times New Roman"/>
          <w:sz w:val="24"/>
          <w:szCs w:val="24"/>
          <w:lang w:val="sr-Cyrl-RS"/>
        </w:rPr>
        <w:t>:</w:t>
      </w:r>
      <w:r w:rsidR="007E09F1" w:rsidRPr="002357E6">
        <w:rPr>
          <w:rFonts w:ascii="Times New Roman" w:hAnsi="Times New Roman" w:cs="Times New Roman"/>
          <w:sz w:val="24"/>
          <w:szCs w:val="24"/>
          <w:lang w:val="sr-Cyrl-RS"/>
        </w:rPr>
        <w:t xml:space="preserve"> </w:t>
      </w:r>
    </w:p>
    <w:p w14:paraId="0E719B1D" w14:textId="37584DE6" w:rsidR="00A0042C" w:rsidRPr="002357E6" w:rsidRDefault="00A0042C"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sr-Cyrl-RS"/>
        </w:rPr>
        <w:lastRenderedPageBreak/>
        <w:t>Студенти своје научно-стручне радове објављују у научно-стручном часопису „Сварог“.</w:t>
      </w:r>
    </w:p>
    <w:p w14:paraId="0C93E463" w14:textId="1F11A73C"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b/>
          <w:bCs/>
          <w:sz w:val="24"/>
          <w:szCs w:val="24"/>
          <w:lang w:val="ru-RU"/>
        </w:rPr>
        <w:t>Самостално учење</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Подршка и стимулација самосталног учења и активног истраживачког рада студената, укључујући могућности за самоорганизовано учење, истраживање литературе, рад на пројектима и израду семинарских радова.</w:t>
      </w:r>
    </w:p>
    <w:p w14:paraId="365C646C" w14:textId="45FE3CCC" w:rsidR="00B8004B" w:rsidRPr="002357E6" w:rsidRDefault="00B8004B" w:rsidP="00092109">
      <w:pPr>
        <w:spacing w:after="0" w:line="276" w:lineRule="auto"/>
        <w:jc w:val="both"/>
        <w:rPr>
          <w:rFonts w:ascii="Times New Roman" w:hAnsi="Times New Roman" w:cs="Times New Roman"/>
          <w:bCs/>
          <w:sz w:val="24"/>
          <w:szCs w:val="24"/>
          <w:lang w:val="sr-Cyrl-RS"/>
        </w:rPr>
      </w:pPr>
      <w:r w:rsidRPr="002357E6">
        <w:rPr>
          <w:rFonts w:ascii="Times New Roman" w:hAnsi="Times New Roman" w:cs="Times New Roman"/>
          <w:b/>
          <w:bCs/>
          <w:sz w:val="24"/>
          <w:szCs w:val="24"/>
          <w:lang w:val="ru-RU"/>
        </w:rPr>
        <w:t>Менторство и подршка</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Обезб</w:t>
      </w:r>
      <w:r w:rsidR="00AB61DB"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еђивање менторства и подршке студентима у научно-истраживачком раду, укључујући могућности за рад са наставником-ментором, сав</w:t>
      </w:r>
      <w:r w:rsidR="00FA43F3"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етовање и во</w:t>
      </w:r>
      <w:r w:rsidR="00AB61DB" w:rsidRPr="002357E6">
        <w:rPr>
          <w:rFonts w:ascii="Times New Roman" w:hAnsi="Times New Roman" w:cs="Times New Roman"/>
          <w:sz w:val="24"/>
          <w:szCs w:val="24"/>
          <w:lang w:val="sr-Cyrl-RS"/>
        </w:rPr>
        <w:t>ђ</w:t>
      </w:r>
      <w:r w:rsidRPr="002357E6">
        <w:rPr>
          <w:rFonts w:ascii="Times New Roman" w:hAnsi="Times New Roman" w:cs="Times New Roman"/>
          <w:sz w:val="24"/>
          <w:szCs w:val="24"/>
          <w:lang w:val="ru-RU"/>
        </w:rPr>
        <w:t>ење научних пројеката.</w:t>
      </w:r>
      <w:r w:rsidR="00F46FE2" w:rsidRPr="002357E6">
        <w:rPr>
          <w:rFonts w:ascii="Times New Roman" w:hAnsi="Times New Roman" w:cs="Times New Roman"/>
          <w:sz w:val="24"/>
          <w:szCs w:val="24"/>
          <w:lang w:val="ru-RU"/>
        </w:rPr>
        <w:t xml:space="preserve"> </w:t>
      </w:r>
    </w:p>
    <w:p w14:paraId="026B1675" w14:textId="77777777" w:rsidR="00F46FE2" w:rsidRPr="002357E6" w:rsidRDefault="00F46FE2" w:rsidP="00F46FE2">
      <w:pPr>
        <w:spacing w:after="0" w:line="240" w:lineRule="auto"/>
        <w:jc w:val="both"/>
        <w:rPr>
          <w:rFonts w:ascii="Times New Roman" w:hAnsi="Times New Roman" w:cs="Times New Roman"/>
          <w:sz w:val="24"/>
          <w:szCs w:val="24"/>
          <w:lang w:val="sr-Cyrl-RS"/>
        </w:rPr>
      </w:pPr>
    </w:p>
    <w:p w14:paraId="50120E71" w14:textId="77777777" w:rsidR="00092109" w:rsidRPr="00522DA1" w:rsidRDefault="00B8004B" w:rsidP="00641B3D">
      <w:pPr>
        <w:spacing w:line="276" w:lineRule="auto"/>
        <w:jc w:val="both"/>
        <w:rPr>
          <w:rFonts w:ascii="Times New Roman" w:hAnsi="Times New Roman" w:cs="Times New Roman"/>
          <w:bCs/>
          <w:sz w:val="24"/>
          <w:szCs w:val="24"/>
          <w:lang w:val="ru-RU"/>
        </w:rPr>
      </w:pPr>
      <w:r w:rsidRPr="002357E6">
        <w:rPr>
          <w:rFonts w:ascii="Times New Roman" w:hAnsi="Times New Roman" w:cs="Times New Roman"/>
          <w:b/>
          <w:bCs/>
          <w:sz w:val="24"/>
          <w:szCs w:val="24"/>
          <w:lang w:val="ru-RU"/>
        </w:rPr>
        <w:t>Етички аспекти</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Прилагођавање наставних процеса и научно-истраживачког рада етичким стандардима и промовисање поштовања научног интегритета, одговорног и етичког понашања у научном раду.</w:t>
      </w:r>
      <w:r w:rsidR="00F46FE2" w:rsidRPr="002357E6">
        <w:rPr>
          <w:rFonts w:ascii="Times New Roman" w:hAnsi="Times New Roman" w:cs="Times New Roman"/>
          <w:sz w:val="24"/>
          <w:szCs w:val="24"/>
          <w:lang w:val="ru-RU"/>
        </w:rPr>
        <w:t xml:space="preserve"> </w:t>
      </w:r>
      <w:r w:rsidR="00F46FE2" w:rsidRPr="00522DA1">
        <w:rPr>
          <w:rFonts w:ascii="Times New Roman" w:hAnsi="Times New Roman" w:cs="Times New Roman"/>
          <w:bCs/>
          <w:sz w:val="24"/>
          <w:szCs w:val="24"/>
          <w:lang w:val="ru-RU"/>
        </w:rPr>
        <w:t>Како би се осигурао интегритет и квалитет истраживачког рада, на факултету је обезбијеђен софтвер за спречавање плагијаризма, што значајно унапређује научноистраживачки рад институције и осигурава поштивање највиших академских стандарда. Овај софтвер омогућава идентификацију и превенцију неетичког академског понашања, чиме се доприноси транспарентности и кредибилитету академских резултата. Уз ове мјере, сви кандидати су обавезни да приликом предаје и штампања завршних радова потпишу етичку изјаву о ауторству, чиме се додатно наглашава одговорност и важност академског поштења.</w:t>
      </w:r>
      <w:r w:rsidR="00092109" w:rsidRPr="00522DA1">
        <w:rPr>
          <w:rFonts w:ascii="Times New Roman" w:hAnsi="Times New Roman" w:cs="Times New Roman"/>
          <w:bCs/>
          <w:sz w:val="24"/>
          <w:szCs w:val="24"/>
          <w:lang w:val="ru-RU"/>
        </w:rPr>
        <w:t xml:space="preserve"> </w:t>
      </w:r>
    </w:p>
    <w:p w14:paraId="343EA0E5" w14:textId="77777777" w:rsidR="001F1A82" w:rsidRPr="002357E6" w:rsidRDefault="001F1A82"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Научно-истраживачки рад одвија се кроз припрему, реализацију и имплементацију научно-истраживачких пројеката, организацију научних конференција, трансфер технологија, промоцију науке и кроз научне активности у оквиру образовног процеса.</w:t>
      </w:r>
    </w:p>
    <w:p w14:paraId="3C6DC78E" w14:textId="08BB2856" w:rsidR="001F1A82" w:rsidRPr="002357E6" w:rsidRDefault="001F1A82" w:rsidP="00641B3D">
      <w:pPr>
        <w:spacing w:line="276" w:lineRule="auto"/>
        <w:jc w:val="both"/>
        <w:rPr>
          <w:rFonts w:ascii="Times New Roman" w:hAnsi="Times New Roman" w:cs="Times New Roman"/>
          <w:sz w:val="24"/>
          <w:szCs w:val="24"/>
          <w:lang w:val="bs-Cyrl-BA"/>
        </w:rPr>
      </w:pPr>
      <w:r w:rsidRPr="002357E6">
        <w:rPr>
          <w:rFonts w:ascii="Times New Roman" w:hAnsi="Times New Roman" w:cs="Times New Roman"/>
          <w:sz w:val="24"/>
          <w:szCs w:val="24"/>
          <w:lang w:val="ru-RU"/>
        </w:rPr>
        <w:t xml:space="preserve">Један од основних циљева развоја </w:t>
      </w:r>
      <w:r w:rsidRPr="002357E6">
        <w:rPr>
          <w:rFonts w:ascii="Times New Roman" w:hAnsi="Times New Roman" w:cs="Times New Roman"/>
          <w:sz w:val="24"/>
          <w:szCs w:val="24"/>
          <w:lang w:val="sr-Cyrl-RS"/>
        </w:rPr>
        <w:t>НИР-а на Универзитету</w:t>
      </w:r>
      <w:r w:rsidRPr="002357E6">
        <w:rPr>
          <w:rFonts w:ascii="Times New Roman" w:hAnsi="Times New Roman" w:cs="Times New Roman"/>
          <w:sz w:val="24"/>
          <w:szCs w:val="24"/>
          <w:lang w:val="ru-RU"/>
        </w:rPr>
        <w:t xml:space="preserve"> односи се на даље активно учешће наставника, сарадника и истраживача Универзитета у рјешавању важних истраживачких проблема, промоцији научно-истраживачког рада и кроз активно учешће у научним пројектима.</w:t>
      </w:r>
      <w:r w:rsidRPr="002357E6">
        <w:rPr>
          <w:rFonts w:ascii="Times New Roman" w:hAnsi="Times New Roman" w:cs="Times New Roman"/>
          <w:sz w:val="24"/>
          <w:szCs w:val="24"/>
          <w:lang w:val="bs-Cyrl-BA"/>
        </w:rPr>
        <w:t xml:space="preserve"> Поред тога стимулишу се студенти да активно учествују у пројектима, научним конференцијама, теренској настав, размјени студената и слично.</w:t>
      </w:r>
    </w:p>
    <w:p w14:paraId="3AA929C8" w14:textId="4F444386"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Циљ је да се обезб</w:t>
      </w:r>
      <w:r w:rsidR="00FA43F3"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еди квалитетна и стимулативна настава која промовише активно учење и истраживање, како би студенти развили потребна знања, вештине и компетенције потребне за успешну каријеру и допринос друштву.</w:t>
      </w:r>
    </w:p>
    <w:p w14:paraId="6F56815B" w14:textId="654F3115" w:rsidR="00F46FE2" w:rsidRPr="002357E6" w:rsidRDefault="00F46FE2"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Етички аспекти се посебно развијају на пољу самосталног истраживачког рада и објављивања резултата истраживања кроз поштовање ситраживачких кодекса и промоцију позитивне академске праксе.</w:t>
      </w:r>
    </w:p>
    <w:p w14:paraId="61C3E206" w14:textId="77777777" w:rsidR="00F46FE2" w:rsidRPr="002357E6" w:rsidRDefault="00F46FE2" w:rsidP="00641B3D">
      <w:pPr>
        <w:spacing w:line="276" w:lineRule="auto"/>
        <w:jc w:val="both"/>
        <w:rPr>
          <w:rFonts w:ascii="Times New Roman" w:hAnsi="Times New Roman" w:cs="Times New Roman"/>
          <w:sz w:val="24"/>
          <w:szCs w:val="24"/>
          <w:lang w:val="ru-RU"/>
        </w:rPr>
      </w:pPr>
    </w:p>
    <w:p w14:paraId="5F016885" w14:textId="28FEB09A" w:rsidR="00B8004B" w:rsidRPr="002357E6" w:rsidRDefault="00B8004B" w:rsidP="00802051">
      <w:pPr>
        <w:pStyle w:val="Heading2"/>
        <w:numPr>
          <w:ilvl w:val="1"/>
          <w:numId w:val="8"/>
        </w:numPr>
        <w:rPr>
          <w:rFonts w:ascii="Times New Roman" w:hAnsi="Times New Roman" w:cs="Times New Roman"/>
          <w:color w:val="auto"/>
        </w:rPr>
      </w:pPr>
      <w:bookmarkStart w:id="16" w:name="_Toc141183207"/>
      <w:r w:rsidRPr="002357E6">
        <w:rPr>
          <w:rFonts w:ascii="Times New Roman" w:hAnsi="Times New Roman" w:cs="Times New Roman"/>
          <w:color w:val="auto"/>
        </w:rPr>
        <w:t>Везе с окружењем, привредом и социјалним партнерима</w:t>
      </w:r>
      <w:bookmarkEnd w:id="16"/>
      <w:r w:rsidRPr="002357E6">
        <w:rPr>
          <w:rFonts w:ascii="Times New Roman" w:hAnsi="Times New Roman" w:cs="Times New Roman"/>
          <w:color w:val="auto"/>
        </w:rPr>
        <w:t xml:space="preserve"> </w:t>
      </w:r>
    </w:p>
    <w:p w14:paraId="5CC2226F" w14:textId="77777777"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Циљеви из Болоњског процеса у вези са везама с окружењем, привредом и социјалним партнерима имају за циљ промовисање сарадње између универзитета и ширег друштвеног </w:t>
      </w:r>
      <w:r w:rsidRPr="002357E6">
        <w:rPr>
          <w:rFonts w:ascii="Times New Roman" w:hAnsi="Times New Roman" w:cs="Times New Roman"/>
          <w:sz w:val="24"/>
          <w:szCs w:val="24"/>
          <w:lang w:val="ru-RU"/>
        </w:rPr>
        <w:lastRenderedPageBreak/>
        <w:t>окружења. Овај аспект је битан за осигуравање релевантности образовања, стимулисање иновација и креирање прекопотребних веза између академске и пословне заједнице.</w:t>
      </w:r>
    </w:p>
    <w:p w14:paraId="57259A17" w14:textId="46A8A155"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Стажирање и пракса</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Промовисање стажирања и праксе студената у привредним предузећима, институцијама и организацијама како би стекли реално искуство и практичне вештине у својој струци. Ово им омогућава да примене стечено знање у реалном окружењу и развију мрежу контаката у свом професионалном по</w:t>
      </w:r>
      <w:r w:rsidR="00FA43F3" w:rsidRPr="002357E6">
        <w:rPr>
          <w:rFonts w:ascii="Times New Roman" w:hAnsi="Times New Roman" w:cs="Times New Roman"/>
          <w:sz w:val="24"/>
          <w:szCs w:val="24"/>
          <w:lang w:val="sr-Cyrl-RS"/>
        </w:rPr>
        <w:t>љ</w:t>
      </w:r>
      <w:r w:rsidRPr="002357E6">
        <w:rPr>
          <w:rFonts w:ascii="Times New Roman" w:hAnsi="Times New Roman" w:cs="Times New Roman"/>
          <w:sz w:val="24"/>
          <w:szCs w:val="24"/>
          <w:lang w:val="ru-RU"/>
        </w:rPr>
        <w:t>у.</w:t>
      </w:r>
    </w:p>
    <w:p w14:paraId="6F662282" w14:textId="60F038D5"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Сарадња са привредом</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Успостављање партнерства и сарадње између </w:t>
      </w:r>
      <w:r w:rsidR="00FA43F3" w:rsidRPr="002357E6">
        <w:rPr>
          <w:rFonts w:ascii="Times New Roman" w:hAnsi="Times New Roman" w:cs="Times New Roman"/>
          <w:sz w:val="24"/>
          <w:szCs w:val="24"/>
          <w:lang w:val="sr-Cyrl-RS"/>
        </w:rPr>
        <w:t>У</w:t>
      </w:r>
      <w:r w:rsidRPr="002357E6">
        <w:rPr>
          <w:rFonts w:ascii="Times New Roman" w:hAnsi="Times New Roman" w:cs="Times New Roman"/>
          <w:sz w:val="24"/>
          <w:szCs w:val="24"/>
          <w:lang w:val="ru-RU"/>
        </w:rPr>
        <w:t>ниверзитета и привреде, што може укључивати заједничке пројекте, истраживања, консултације и обуку. Ово омогућава пренос знања између оба сектора, промовише иновације и помаже студентима да се усм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ере ка потребама тржишта рада.</w:t>
      </w:r>
      <w:r w:rsidRPr="002357E6">
        <w:rPr>
          <w:rFonts w:ascii="Times New Roman" w:hAnsi="Times New Roman" w:cs="Times New Roman"/>
          <w:sz w:val="24"/>
          <w:szCs w:val="24"/>
          <w:lang w:val="sr-Cyrl-RS"/>
        </w:rPr>
        <w:t xml:space="preserve"> </w:t>
      </w:r>
    </w:p>
    <w:p w14:paraId="3C46C2D9" w14:textId="1C98CB62"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Разм</w:t>
      </w:r>
      <w:r w:rsidRPr="002357E6">
        <w:rPr>
          <w:rFonts w:ascii="Times New Roman" w:hAnsi="Times New Roman" w:cs="Times New Roman"/>
          <w:sz w:val="24"/>
          <w:szCs w:val="24"/>
          <w:u w:val="single"/>
          <w:lang w:val="sr-Cyrl-RS"/>
        </w:rPr>
        <w:t>ј</w:t>
      </w:r>
      <w:r w:rsidRPr="002357E6">
        <w:rPr>
          <w:rFonts w:ascii="Times New Roman" w:hAnsi="Times New Roman" w:cs="Times New Roman"/>
          <w:sz w:val="24"/>
          <w:szCs w:val="24"/>
          <w:u w:val="single"/>
          <w:lang w:val="ru-RU"/>
        </w:rPr>
        <w:t>ена информација</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Омогућавање разм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 xml:space="preserve">ене информација и знања између </w:t>
      </w:r>
      <w:r w:rsidR="00FA43F3" w:rsidRPr="002357E6">
        <w:rPr>
          <w:rFonts w:ascii="Times New Roman" w:hAnsi="Times New Roman" w:cs="Times New Roman"/>
          <w:sz w:val="24"/>
          <w:szCs w:val="24"/>
          <w:lang w:val="sr-Cyrl-RS"/>
        </w:rPr>
        <w:t>У</w:t>
      </w:r>
      <w:r w:rsidRPr="002357E6">
        <w:rPr>
          <w:rFonts w:ascii="Times New Roman" w:hAnsi="Times New Roman" w:cs="Times New Roman"/>
          <w:sz w:val="24"/>
          <w:szCs w:val="24"/>
          <w:lang w:val="ru-RU"/>
        </w:rPr>
        <w:t xml:space="preserve">ниверзитета и </w:t>
      </w:r>
      <w:r w:rsidRPr="002357E6">
        <w:rPr>
          <w:rFonts w:ascii="Times New Roman" w:hAnsi="Times New Roman" w:cs="Times New Roman"/>
          <w:sz w:val="24"/>
          <w:szCs w:val="24"/>
          <w:lang w:val="sr-Cyrl-RS"/>
        </w:rPr>
        <w:t>спољних</w:t>
      </w:r>
      <w:r w:rsidRPr="002357E6">
        <w:rPr>
          <w:rFonts w:ascii="Times New Roman" w:hAnsi="Times New Roman" w:cs="Times New Roman"/>
          <w:sz w:val="24"/>
          <w:szCs w:val="24"/>
          <w:lang w:val="ru-RU"/>
        </w:rPr>
        <w:t xml:space="preserve"> партнера као што су професионална удружења, друштвена предузећа и не</w:t>
      </w:r>
      <w:r w:rsidRPr="002357E6">
        <w:rPr>
          <w:rFonts w:ascii="Times New Roman" w:hAnsi="Times New Roman" w:cs="Times New Roman"/>
          <w:sz w:val="24"/>
          <w:szCs w:val="24"/>
          <w:lang w:val="sr-Cyrl-RS"/>
        </w:rPr>
        <w:t>зависна</w:t>
      </w:r>
      <w:r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sr-Cyrl-RS"/>
        </w:rPr>
        <w:t>удружења</w:t>
      </w:r>
      <w:r w:rsidRPr="002357E6">
        <w:rPr>
          <w:rFonts w:ascii="Times New Roman" w:hAnsi="Times New Roman" w:cs="Times New Roman"/>
          <w:sz w:val="24"/>
          <w:szCs w:val="24"/>
          <w:lang w:val="ru-RU"/>
        </w:rPr>
        <w:t>. Ова комуникација помаже у идентификацији потреба тржишта рада и ажурирању наставних програма у складу са захт</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евима стварног св</w:t>
      </w:r>
      <w:r w:rsidRPr="002357E6">
        <w:rPr>
          <w:rFonts w:ascii="Times New Roman" w:hAnsi="Times New Roman" w:cs="Times New Roman"/>
          <w:sz w:val="24"/>
          <w:szCs w:val="24"/>
          <w:lang w:val="sr-Cyrl-RS"/>
        </w:rPr>
        <w:t>иј</w:t>
      </w:r>
      <w:r w:rsidRPr="002357E6">
        <w:rPr>
          <w:rFonts w:ascii="Times New Roman" w:hAnsi="Times New Roman" w:cs="Times New Roman"/>
          <w:sz w:val="24"/>
          <w:szCs w:val="24"/>
          <w:lang w:val="ru-RU"/>
        </w:rPr>
        <w:t>ета.</w:t>
      </w:r>
    </w:p>
    <w:p w14:paraId="01ADCEC9" w14:textId="3B37A8A2"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Пренос технологије и иновације</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Промовисање преноса технологије и иновација између </w:t>
      </w:r>
      <w:r w:rsidR="00FA43F3" w:rsidRPr="002357E6">
        <w:rPr>
          <w:rFonts w:ascii="Times New Roman" w:hAnsi="Times New Roman" w:cs="Times New Roman"/>
          <w:sz w:val="24"/>
          <w:szCs w:val="24"/>
          <w:lang w:val="sr-Cyrl-RS"/>
        </w:rPr>
        <w:t>У</w:t>
      </w:r>
      <w:r w:rsidRPr="002357E6">
        <w:rPr>
          <w:rFonts w:ascii="Times New Roman" w:hAnsi="Times New Roman" w:cs="Times New Roman"/>
          <w:sz w:val="24"/>
          <w:szCs w:val="24"/>
          <w:lang w:val="ru-RU"/>
        </w:rPr>
        <w:t>ниверзитета и привреде. Овај пренос може се односити на комерцијализацију истраживања, заједничке пројекте или подршку привреди у развоју нових технологија.</w:t>
      </w:r>
    </w:p>
    <w:p w14:paraId="03E2A13B" w14:textId="77777777" w:rsidR="00B8004B" w:rsidRPr="002357E6" w:rsidRDefault="00B8004B"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ru-RU"/>
        </w:rPr>
        <w:t>Кроз ову врсту сарадње, образовна институција постиже боље поклапање својих програма са потребама тржишта рада, а студентима се пружају више могућности за стицање релевантних вештина и запошљавање</w:t>
      </w:r>
      <w:r w:rsidRPr="002357E6">
        <w:rPr>
          <w:rFonts w:ascii="Times New Roman" w:hAnsi="Times New Roman" w:cs="Times New Roman"/>
          <w:sz w:val="24"/>
          <w:szCs w:val="24"/>
          <w:lang w:val="sr-Cyrl-RS"/>
        </w:rPr>
        <w:t>, нормално у складу са могућностима које околина и регион пружају.</w:t>
      </w:r>
    </w:p>
    <w:p w14:paraId="672D6AD5" w14:textId="77777777" w:rsidR="00F46FE2" w:rsidRPr="002357E6" w:rsidRDefault="00F46FE2" w:rsidP="00641B3D">
      <w:pPr>
        <w:spacing w:line="276" w:lineRule="auto"/>
        <w:jc w:val="both"/>
        <w:rPr>
          <w:rFonts w:ascii="Times New Roman" w:hAnsi="Times New Roman" w:cs="Times New Roman"/>
          <w:sz w:val="24"/>
          <w:szCs w:val="24"/>
          <w:lang w:val="sr-Cyrl-RS"/>
        </w:rPr>
      </w:pPr>
    </w:p>
    <w:p w14:paraId="22439331" w14:textId="7623EC09" w:rsidR="00B8004B" w:rsidRPr="002357E6" w:rsidRDefault="00B8004B" w:rsidP="00802051">
      <w:pPr>
        <w:pStyle w:val="Heading2"/>
        <w:numPr>
          <w:ilvl w:val="1"/>
          <w:numId w:val="8"/>
        </w:numPr>
        <w:rPr>
          <w:rFonts w:ascii="Times New Roman" w:hAnsi="Times New Roman" w:cs="Times New Roman"/>
          <w:color w:val="auto"/>
        </w:rPr>
      </w:pPr>
      <w:bookmarkStart w:id="17" w:name="_Toc141183208"/>
      <w:r w:rsidRPr="002357E6">
        <w:rPr>
          <w:rFonts w:ascii="Times New Roman" w:hAnsi="Times New Roman" w:cs="Times New Roman"/>
          <w:color w:val="auto"/>
        </w:rPr>
        <w:t>Студенти</w:t>
      </w:r>
      <w:bookmarkEnd w:id="17"/>
    </w:p>
    <w:p w14:paraId="157276BD" w14:textId="4291DB0E" w:rsidR="00B8004B" w:rsidRPr="002357E6" w:rsidRDefault="00B8004B" w:rsidP="00641B3D">
      <w:pPr>
        <w:spacing w:line="276" w:lineRule="auto"/>
        <w:jc w:val="both"/>
        <w:rPr>
          <w:rFonts w:ascii="Times New Roman" w:hAnsi="Times New Roman" w:cs="Times New Roman"/>
          <w:sz w:val="24"/>
          <w:szCs w:val="24"/>
        </w:rPr>
      </w:pPr>
      <w:r w:rsidRPr="002357E6">
        <w:rPr>
          <w:rFonts w:ascii="Times New Roman" w:hAnsi="Times New Roman" w:cs="Times New Roman"/>
          <w:sz w:val="24"/>
          <w:szCs w:val="24"/>
          <w:lang w:val="ru-RU"/>
        </w:rPr>
        <w:t>Циљеви из Болоњског процеса у вези с</w:t>
      </w:r>
      <w:r w:rsidR="00FA43F3" w:rsidRPr="002357E6">
        <w:rPr>
          <w:rFonts w:ascii="Times New Roman" w:hAnsi="Times New Roman" w:cs="Times New Roman"/>
          <w:sz w:val="24"/>
          <w:szCs w:val="24"/>
          <w:lang w:val="sr-Cyrl-RS"/>
        </w:rPr>
        <w:t>а</w:t>
      </w:r>
      <w:r w:rsidRPr="002357E6">
        <w:rPr>
          <w:rFonts w:ascii="Times New Roman" w:hAnsi="Times New Roman" w:cs="Times New Roman"/>
          <w:sz w:val="24"/>
          <w:szCs w:val="24"/>
          <w:lang w:val="ru-RU"/>
        </w:rPr>
        <w:t xml:space="preserve"> студентима имају за циљ пружити им најбоље могуће образовање и подршку у њиховом студентском искуству. </w:t>
      </w:r>
      <w:r w:rsidRPr="002357E6">
        <w:rPr>
          <w:rFonts w:ascii="Times New Roman" w:hAnsi="Times New Roman" w:cs="Times New Roman"/>
          <w:sz w:val="24"/>
          <w:szCs w:val="24"/>
          <w:lang w:val="sr-Cyrl-RS"/>
        </w:rPr>
        <w:t>К</w:t>
      </w:r>
      <w:r w:rsidRPr="002357E6">
        <w:rPr>
          <w:rFonts w:ascii="Times New Roman" w:hAnsi="Times New Roman" w:cs="Times New Roman"/>
          <w:sz w:val="24"/>
          <w:szCs w:val="24"/>
        </w:rPr>
        <w:t>онкретни циљев</w:t>
      </w:r>
      <w:r w:rsidR="00FA43F3" w:rsidRPr="002357E6">
        <w:rPr>
          <w:rFonts w:ascii="Times New Roman" w:hAnsi="Times New Roman" w:cs="Times New Roman"/>
          <w:sz w:val="24"/>
          <w:szCs w:val="24"/>
          <w:lang w:val="sr-Cyrl-RS"/>
        </w:rPr>
        <w:t>и</w:t>
      </w:r>
      <w:r w:rsidRPr="002357E6">
        <w:rPr>
          <w:rFonts w:ascii="Times New Roman" w:hAnsi="Times New Roman" w:cs="Times New Roman"/>
          <w:sz w:val="24"/>
          <w:szCs w:val="24"/>
          <w:lang w:val="sr-Cyrl-RS"/>
        </w:rPr>
        <w:t xml:space="preserve"> које овај студијски програм подржава су следећи</w:t>
      </w:r>
      <w:r w:rsidRPr="002357E6">
        <w:rPr>
          <w:rFonts w:ascii="Times New Roman" w:hAnsi="Times New Roman" w:cs="Times New Roman"/>
          <w:sz w:val="24"/>
          <w:szCs w:val="24"/>
        </w:rPr>
        <w:t>:</w:t>
      </w:r>
    </w:p>
    <w:p w14:paraId="6341E7C5" w14:textId="3AAF08AF"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Приступачност</w:t>
      </w:r>
      <w:r w:rsidR="00F46FE2" w:rsidRPr="002357E6">
        <w:rPr>
          <w:rFonts w:ascii="Times New Roman" w:hAnsi="Times New Roman" w:cs="Times New Roman"/>
          <w:sz w:val="24"/>
          <w:szCs w:val="24"/>
          <w:u w:val="single"/>
          <w:lang w:val="ru-RU"/>
        </w:rPr>
        <w:t xml:space="preserve"> -</w:t>
      </w:r>
      <w:r w:rsidRPr="002357E6">
        <w:rPr>
          <w:rFonts w:ascii="Times New Roman" w:hAnsi="Times New Roman" w:cs="Times New Roman"/>
          <w:sz w:val="24"/>
          <w:szCs w:val="24"/>
          <w:lang w:val="ru-RU"/>
        </w:rPr>
        <w:t xml:space="preserve"> Осигуравање приступачности високошколском образовању за све заинтересоване студенте, без обзира на њихово пор</w:t>
      </w:r>
      <w:r w:rsidRPr="002357E6">
        <w:rPr>
          <w:rFonts w:ascii="Times New Roman" w:hAnsi="Times New Roman" w:cs="Times New Roman"/>
          <w:sz w:val="24"/>
          <w:szCs w:val="24"/>
          <w:lang w:val="sr-Cyrl-RS"/>
        </w:rPr>
        <w:t>иј</w:t>
      </w:r>
      <w:r w:rsidRPr="002357E6">
        <w:rPr>
          <w:rFonts w:ascii="Times New Roman" w:hAnsi="Times New Roman" w:cs="Times New Roman"/>
          <w:sz w:val="24"/>
          <w:szCs w:val="24"/>
          <w:lang w:val="ru-RU"/>
        </w:rPr>
        <w:t>екло, пол, расу, социо</w:t>
      </w:r>
      <w:r w:rsidR="00FA43F3" w:rsidRPr="002357E6">
        <w:rPr>
          <w:rFonts w:ascii="Times New Roman" w:hAnsi="Times New Roman" w:cs="Times New Roman"/>
          <w:sz w:val="24"/>
          <w:szCs w:val="24"/>
          <w:lang w:val="sr-Cyrl-RS"/>
        </w:rPr>
        <w:t>-</w:t>
      </w:r>
      <w:r w:rsidRPr="002357E6">
        <w:rPr>
          <w:rFonts w:ascii="Times New Roman" w:hAnsi="Times New Roman" w:cs="Times New Roman"/>
          <w:sz w:val="24"/>
          <w:szCs w:val="24"/>
          <w:lang w:val="ru-RU"/>
        </w:rPr>
        <w:t>економски статус или инвалидитет. Ово укључује пружање финансијске подршке, менторства и ресурса који су потребни за усп</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ешно завршавање образовања.</w:t>
      </w:r>
    </w:p>
    <w:p w14:paraId="72654E1D" w14:textId="45D7FAF1"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Активно учење</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Подршка активном учењу студената, које укључује учешће у пројектима, семинарима, лабораторијским радовима и другим активностима које стимулишу интеракцију, критичко мишљење и прим</w:t>
      </w:r>
      <w:r w:rsidR="00AB61DB"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ењивање знања.</w:t>
      </w:r>
    </w:p>
    <w:p w14:paraId="33729317" w14:textId="747B088E"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Лични и професионални развој</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Промовисање развоја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ештина и компетенција које су потребне за усп</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ешну каријеру и ангажман у друштву. Ово укључује развој</w:t>
      </w:r>
      <w:r w:rsidRPr="002357E6">
        <w:rPr>
          <w:rFonts w:ascii="Times New Roman" w:hAnsi="Times New Roman" w:cs="Times New Roman"/>
          <w:sz w:val="24"/>
          <w:szCs w:val="24"/>
          <w:lang w:val="sr-Cyrl-RS"/>
        </w:rPr>
        <w:t xml:space="preserve"> </w:t>
      </w:r>
      <w:r w:rsidRPr="002357E6">
        <w:rPr>
          <w:rFonts w:ascii="Times New Roman" w:hAnsi="Times New Roman" w:cs="Times New Roman"/>
          <w:sz w:val="24"/>
          <w:szCs w:val="24"/>
          <w:lang w:val="ru-RU"/>
        </w:rPr>
        <w:lastRenderedPageBreak/>
        <w:t>комуникационих, тимских, проблемских р</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ешавања и презентационих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ештина, као и промовисање вр</w:t>
      </w:r>
      <w:r w:rsidRPr="002357E6">
        <w:rPr>
          <w:rFonts w:ascii="Times New Roman" w:hAnsi="Times New Roman" w:cs="Times New Roman"/>
          <w:sz w:val="24"/>
          <w:szCs w:val="24"/>
          <w:lang w:val="sr-Cyrl-RS"/>
        </w:rPr>
        <w:t>иј</w:t>
      </w:r>
      <w:r w:rsidRPr="002357E6">
        <w:rPr>
          <w:rFonts w:ascii="Times New Roman" w:hAnsi="Times New Roman" w:cs="Times New Roman"/>
          <w:sz w:val="24"/>
          <w:szCs w:val="24"/>
          <w:lang w:val="ru-RU"/>
        </w:rPr>
        <w:t>едности као што су етика, одговорност и во</w:t>
      </w:r>
      <w:r w:rsidRPr="002357E6">
        <w:rPr>
          <w:rFonts w:ascii="Times New Roman" w:hAnsi="Times New Roman" w:cs="Times New Roman"/>
          <w:sz w:val="24"/>
          <w:szCs w:val="24"/>
          <w:lang w:val="sr-Cyrl-RS"/>
        </w:rPr>
        <w:t>ђ</w:t>
      </w:r>
      <w:r w:rsidRPr="002357E6">
        <w:rPr>
          <w:rFonts w:ascii="Times New Roman" w:hAnsi="Times New Roman" w:cs="Times New Roman"/>
          <w:sz w:val="24"/>
          <w:szCs w:val="24"/>
          <w:lang w:val="ru-RU"/>
        </w:rPr>
        <w:t>ство.</w:t>
      </w:r>
    </w:p>
    <w:p w14:paraId="4D81AA34" w14:textId="6B6A6827"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Међународна мобилност</w:t>
      </w:r>
      <w:r w:rsidR="00F46FE2"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Промовисање међународне мобилности студената, која им омогућава да стечено знање искусе у међународном окружењу. Ово може укључивати студентску разм</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ену, међународне студијске програме и стажирање у иностранству.</w:t>
      </w:r>
    </w:p>
    <w:p w14:paraId="026B665C" w14:textId="23AD32D4" w:rsidR="00B8004B" w:rsidRPr="002357E6" w:rsidRDefault="00B8004B" w:rsidP="00802051">
      <w:pPr>
        <w:pStyle w:val="ListParagraph"/>
        <w:numPr>
          <w:ilvl w:val="0"/>
          <w:numId w:val="1"/>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u w:val="single"/>
          <w:lang w:val="ru-RU"/>
        </w:rPr>
        <w:t>Студентско учешће и управљање</w:t>
      </w:r>
      <w:r w:rsidR="00F46FE2" w:rsidRPr="002357E6">
        <w:rPr>
          <w:rFonts w:ascii="Times New Roman" w:hAnsi="Times New Roman" w:cs="Times New Roman"/>
          <w:sz w:val="24"/>
          <w:szCs w:val="24"/>
          <w:lang w:val="ru-RU"/>
        </w:rPr>
        <w:t xml:space="preserve"> </w:t>
      </w:r>
      <w:r w:rsidR="00B04CC6" w:rsidRPr="002357E6">
        <w:rPr>
          <w:rFonts w:ascii="Times New Roman" w:hAnsi="Times New Roman" w:cs="Times New Roman"/>
          <w:sz w:val="24"/>
          <w:szCs w:val="24"/>
          <w:lang w:val="ru-RU"/>
        </w:rPr>
        <w:t>–</w:t>
      </w:r>
      <w:r w:rsidRPr="002357E6">
        <w:rPr>
          <w:rFonts w:ascii="Times New Roman" w:hAnsi="Times New Roman" w:cs="Times New Roman"/>
          <w:sz w:val="24"/>
          <w:szCs w:val="24"/>
          <w:lang w:val="ru-RU"/>
        </w:rPr>
        <w:t xml:space="preserve"> </w:t>
      </w:r>
      <w:r w:rsidR="00B04CC6" w:rsidRPr="002357E6">
        <w:rPr>
          <w:rFonts w:ascii="Times New Roman" w:hAnsi="Times New Roman" w:cs="Times New Roman"/>
          <w:sz w:val="24"/>
          <w:szCs w:val="24"/>
          <w:lang w:val="ru-RU"/>
        </w:rPr>
        <w:t>Право студената</w:t>
      </w:r>
      <w:r w:rsidRPr="002357E6">
        <w:rPr>
          <w:rFonts w:ascii="Times New Roman" w:hAnsi="Times New Roman" w:cs="Times New Roman"/>
          <w:sz w:val="24"/>
          <w:szCs w:val="24"/>
          <w:lang w:val="ru-RU"/>
        </w:rPr>
        <w:t xml:space="preserve"> за учешће у одлучивању и управљању универзитетским процесима. Ово укључ</w:t>
      </w:r>
      <w:r w:rsidR="00B04CC6" w:rsidRPr="002357E6">
        <w:rPr>
          <w:rFonts w:ascii="Times New Roman" w:hAnsi="Times New Roman" w:cs="Times New Roman"/>
          <w:sz w:val="24"/>
          <w:szCs w:val="24"/>
          <w:lang w:val="ru-RU"/>
        </w:rPr>
        <w:t>ује</w:t>
      </w:r>
      <w:r w:rsidRPr="002357E6">
        <w:rPr>
          <w:rFonts w:ascii="Times New Roman" w:hAnsi="Times New Roman" w:cs="Times New Roman"/>
          <w:sz w:val="24"/>
          <w:szCs w:val="24"/>
          <w:lang w:val="ru-RU"/>
        </w:rPr>
        <w:t xml:space="preserve"> представнике студената у органима управе и учествовање студената у доношењу одлука о академским програмима и политикама.</w:t>
      </w:r>
    </w:p>
    <w:p w14:paraId="2C253340" w14:textId="6F5C1BC5" w:rsidR="00B8004B" w:rsidRPr="002357E6" w:rsidRDefault="00B8004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Циљеви из Болоњског процеса</w:t>
      </w:r>
      <w:r w:rsidRPr="002357E6">
        <w:rPr>
          <w:rFonts w:ascii="Times New Roman" w:hAnsi="Times New Roman" w:cs="Times New Roman"/>
          <w:sz w:val="24"/>
          <w:szCs w:val="24"/>
          <w:lang w:val="sr-Cyrl-RS"/>
        </w:rPr>
        <w:t>, које овај студијски програм подржава</w:t>
      </w:r>
      <w:r w:rsidRPr="002357E6">
        <w:rPr>
          <w:rFonts w:ascii="Times New Roman" w:hAnsi="Times New Roman" w:cs="Times New Roman"/>
          <w:sz w:val="24"/>
          <w:szCs w:val="24"/>
          <w:lang w:val="ru-RU"/>
        </w:rPr>
        <w:t xml:space="preserve"> у вези с</w:t>
      </w:r>
      <w:r w:rsidR="00AB61DB" w:rsidRPr="002357E6">
        <w:rPr>
          <w:rFonts w:ascii="Times New Roman" w:hAnsi="Times New Roman" w:cs="Times New Roman"/>
          <w:sz w:val="24"/>
          <w:szCs w:val="24"/>
          <w:lang w:val="sr-Cyrl-RS"/>
        </w:rPr>
        <w:t>а</w:t>
      </w:r>
      <w:r w:rsidRPr="002357E6">
        <w:rPr>
          <w:rFonts w:ascii="Times New Roman" w:hAnsi="Times New Roman" w:cs="Times New Roman"/>
          <w:sz w:val="24"/>
          <w:szCs w:val="24"/>
          <w:lang w:val="ru-RU"/>
        </w:rPr>
        <w:t xml:space="preserve"> студентима</w:t>
      </w:r>
      <w:r w:rsidRPr="002357E6">
        <w:rPr>
          <w:rFonts w:ascii="Times New Roman" w:hAnsi="Times New Roman" w:cs="Times New Roman"/>
          <w:sz w:val="24"/>
          <w:szCs w:val="24"/>
          <w:lang w:val="sr-Cyrl-RS"/>
        </w:rPr>
        <w:t>,</w:t>
      </w:r>
      <w:r w:rsidRPr="002357E6">
        <w:rPr>
          <w:rFonts w:ascii="Times New Roman" w:hAnsi="Times New Roman" w:cs="Times New Roman"/>
          <w:sz w:val="24"/>
          <w:szCs w:val="24"/>
          <w:lang w:val="ru-RU"/>
        </w:rPr>
        <w:t xml:space="preserve"> имају за циљ да студентима пруже најбоље услове за стицање квалитетног образовања, развој в</w:t>
      </w:r>
      <w:r w:rsidRPr="002357E6">
        <w:rPr>
          <w:rFonts w:ascii="Times New Roman" w:hAnsi="Times New Roman" w:cs="Times New Roman"/>
          <w:sz w:val="24"/>
          <w:szCs w:val="24"/>
          <w:lang w:val="sr-Cyrl-RS"/>
        </w:rPr>
        <w:t>ј</w:t>
      </w:r>
      <w:r w:rsidRPr="002357E6">
        <w:rPr>
          <w:rFonts w:ascii="Times New Roman" w:hAnsi="Times New Roman" w:cs="Times New Roman"/>
          <w:sz w:val="24"/>
          <w:szCs w:val="24"/>
          <w:lang w:val="ru-RU"/>
        </w:rPr>
        <w:t>ештина и подршку за њихов лични и професионални раст и развој.</w:t>
      </w:r>
    </w:p>
    <w:p w14:paraId="5AE1FAB4" w14:textId="2A5BB185" w:rsidR="005A1269" w:rsidRPr="002357E6" w:rsidRDefault="005A1269">
      <w:pPr>
        <w:rPr>
          <w:rFonts w:ascii="Times New Roman" w:hAnsi="Times New Roman" w:cs="Times New Roman"/>
          <w:sz w:val="24"/>
          <w:szCs w:val="24"/>
          <w:lang w:val="ru-RU"/>
        </w:rPr>
      </w:pPr>
      <w:r w:rsidRPr="002357E6">
        <w:rPr>
          <w:rFonts w:ascii="Times New Roman" w:hAnsi="Times New Roman" w:cs="Times New Roman"/>
          <w:sz w:val="24"/>
          <w:szCs w:val="24"/>
          <w:lang w:val="ru-RU"/>
        </w:rPr>
        <w:br w:type="page"/>
      </w:r>
    </w:p>
    <w:p w14:paraId="6F898DB0" w14:textId="34499DBA" w:rsidR="00B8004B" w:rsidRPr="002357E6" w:rsidRDefault="00B8004B" w:rsidP="00802051">
      <w:pPr>
        <w:pStyle w:val="Heading1"/>
        <w:numPr>
          <w:ilvl w:val="0"/>
          <w:numId w:val="9"/>
        </w:numPr>
        <w:rPr>
          <w:rFonts w:ascii="Times New Roman" w:hAnsi="Times New Roman" w:cs="Times New Roman"/>
          <w:color w:val="auto"/>
        </w:rPr>
      </w:pPr>
      <w:bookmarkStart w:id="18" w:name="_Toc141183209"/>
      <w:r w:rsidRPr="002357E6">
        <w:rPr>
          <w:rFonts w:ascii="Times New Roman" w:hAnsi="Times New Roman" w:cs="Times New Roman"/>
          <w:color w:val="auto"/>
        </w:rPr>
        <w:lastRenderedPageBreak/>
        <w:t>СТАНДАРДИ СИСТЕМА ОСИГУРАЊА КВАЛИТЕТА</w:t>
      </w:r>
      <w:bookmarkEnd w:id="18"/>
    </w:p>
    <w:p w14:paraId="490422AF" w14:textId="77777777" w:rsidR="00690701" w:rsidRPr="002357E6" w:rsidRDefault="00690701" w:rsidP="00641B3D">
      <w:pPr>
        <w:spacing w:line="276" w:lineRule="auto"/>
        <w:jc w:val="both"/>
        <w:rPr>
          <w:rFonts w:ascii="Times New Roman" w:hAnsi="Times New Roman" w:cs="Times New Roman"/>
          <w:sz w:val="24"/>
          <w:szCs w:val="24"/>
          <w:lang w:val="sr-Cyrl-BA"/>
        </w:rPr>
      </w:pPr>
    </w:p>
    <w:p w14:paraId="763B6447" w14:textId="0DCAAF0B" w:rsidR="00690701" w:rsidRPr="002357E6" w:rsidRDefault="00690701" w:rsidP="00641B3D">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Циљ Болоњског процеса у вези са системом осигурања квалитета је осигуравање високог квалитета образовања и постизање стандарда који су прихваћени на европском нивоу. Студијски програм Економија и пословање </w:t>
      </w:r>
      <w:r w:rsidRPr="002357E6">
        <w:rPr>
          <w:rFonts w:ascii="Times New Roman" w:hAnsi="Times New Roman" w:cs="Times New Roman"/>
          <w:sz w:val="24"/>
          <w:szCs w:val="24"/>
          <w:lang w:val="sr-Latn-BA"/>
        </w:rPr>
        <w:t xml:space="preserve">II </w:t>
      </w:r>
      <w:r w:rsidRPr="002357E6">
        <w:rPr>
          <w:rFonts w:ascii="Times New Roman" w:hAnsi="Times New Roman" w:cs="Times New Roman"/>
          <w:sz w:val="24"/>
          <w:szCs w:val="24"/>
          <w:lang w:val="sr-Cyrl-BA"/>
        </w:rPr>
        <w:t>циклуса то настоји постићи усклађивањем са одговарајућим стандардима и примјеном система осигурања квалитета који обухватају сљедеће аспекте:</w:t>
      </w:r>
    </w:p>
    <w:p w14:paraId="5F82DC58" w14:textId="4342E69F" w:rsidR="00690701" w:rsidRPr="002357E6" w:rsidRDefault="00690701" w:rsidP="00802051">
      <w:pPr>
        <w:pStyle w:val="ListParagraph"/>
        <w:numPr>
          <w:ilvl w:val="0"/>
          <w:numId w:val="4"/>
        </w:numPr>
        <w:spacing w:after="0"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Евалуација и преглед</w:t>
      </w:r>
      <w:r w:rsidR="00B04CC6" w:rsidRPr="002357E6">
        <w:rPr>
          <w:rFonts w:ascii="Times New Roman" w:hAnsi="Times New Roman" w:cs="Times New Roman"/>
          <w:sz w:val="24"/>
          <w:szCs w:val="24"/>
          <w:lang w:val="sr-Cyrl-BA"/>
        </w:rPr>
        <w:t xml:space="preserve"> -</w:t>
      </w:r>
      <w:r w:rsidRPr="002357E6">
        <w:rPr>
          <w:rFonts w:ascii="Times New Roman" w:hAnsi="Times New Roman" w:cs="Times New Roman"/>
          <w:sz w:val="24"/>
          <w:szCs w:val="24"/>
          <w:lang w:val="sr-Cyrl-BA"/>
        </w:rPr>
        <w:t xml:space="preserve"> Усвајање система евалуације и прегледа који омогућавају праћење квалитета образовних програма, наставе, исхода учења и услова за студенте. Овај процес обухвата унутрашње и спољне евалуације од стране стручњака, студената и других заинтересованих страна.</w:t>
      </w:r>
    </w:p>
    <w:p w14:paraId="3A4C132E" w14:textId="01BFDFE0" w:rsidR="00690701" w:rsidRPr="002357E6" w:rsidRDefault="00690701" w:rsidP="00802051">
      <w:pPr>
        <w:pStyle w:val="ListParagraph"/>
        <w:numPr>
          <w:ilvl w:val="0"/>
          <w:numId w:val="4"/>
        </w:numPr>
        <w:spacing w:after="0"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Планирање и просљеђивање информација</w:t>
      </w:r>
      <w:r w:rsidR="00B04CC6" w:rsidRPr="002357E6">
        <w:rPr>
          <w:rFonts w:ascii="Times New Roman" w:hAnsi="Times New Roman" w:cs="Times New Roman"/>
          <w:sz w:val="24"/>
          <w:szCs w:val="24"/>
          <w:lang w:val="sr-Cyrl-BA"/>
        </w:rPr>
        <w:t xml:space="preserve"> -</w:t>
      </w:r>
      <w:r w:rsidRPr="002357E6">
        <w:rPr>
          <w:rFonts w:ascii="Times New Roman" w:hAnsi="Times New Roman" w:cs="Times New Roman"/>
          <w:sz w:val="24"/>
          <w:szCs w:val="24"/>
          <w:lang w:val="sr-Cyrl-BA"/>
        </w:rPr>
        <w:t xml:space="preserve"> Развој система за планирање и просљеђивање информација који омогућавају пренос релевантних података о квалитету образовања и раду универзитета. Ово обухвата истраживање, прикупљање и анализу података који су потребни за процјену квалитета и донешење одговарајућих одлука.</w:t>
      </w:r>
    </w:p>
    <w:p w14:paraId="1388A52E" w14:textId="198413E4" w:rsidR="00690701" w:rsidRPr="002357E6" w:rsidRDefault="00690701" w:rsidP="00802051">
      <w:pPr>
        <w:pStyle w:val="ListParagraph"/>
        <w:numPr>
          <w:ilvl w:val="0"/>
          <w:numId w:val="4"/>
        </w:numPr>
        <w:spacing w:after="240"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Унапређење квалитета</w:t>
      </w:r>
      <w:r w:rsidR="00B04CC6" w:rsidRPr="002357E6">
        <w:rPr>
          <w:rFonts w:ascii="Times New Roman" w:hAnsi="Times New Roman" w:cs="Times New Roman"/>
          <w:sz w:val="24"/>
          <w:szCs w:val="24"/>
          <w:lang w:val="sr-Cyrl-BA"/>
        </w:rPr>
        <w:t xml:space="preserve"> -</w:t>
      </w:r>
      <w:r w:rsidRPr="002357E6">
        <w:rPr>
          <w:rFonts w:ascii="Times New Roman" w:hAnsi="Times New Roman" w:cs="Times New Roman"/>
          <w:sz w:val="24"/>
          <w:szCs w:val="24"/>
          <w:lang w:val="sr-Cyrl-BA"/>
        </w:rPr>
        <w:t xml:space="preserve"> Примјена мјера и активности које имају за циљ унапређење квалитета образовања. Ово укључује планове акција и подизање свијести о квалитету.</w:t>
      </w:r>
    </w:p>
    <w:p w14:paraId="7C35848A" w14:textId="77777777" w:rsidR="00690701" w:rsidRPr="002357E6" w:rsidRDefault="00690701" w:rsidP="00641B3D">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Све неопходне стандарде и поступке за обезбјеђење квалитета и поступање субјеката у систему обезбјеђења квалитета НУБЛ је прецизно дефинисао по радним тијелима и посебно по областима у Правилницима Универзитета (усвојеним од стране стручних органа Универзитета, а на приједлог Центра за обезбјеђење и унапређење квалитета), водећи рачуна о објективној потреби, сврсисходности и могућностима апликације сваког од стандарда и поступка (Стратегија обезбјеђења квалитета Независног универзитета Бања Лука, Правилник о обезбјеђењу и унапређењу квалитета и Правилник о студентском вредновању квалитета студија). </w:t>
      </w:r>
    </w:p>
    <w:p w14:paraId="2C2A9021" w14:textId="77777777" w:rsidR="00690701" w:rsidRPr="002357E6" w:rsidRDefault="00690701" w:rsidP="00641B3D">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Како су наставници и студенти од самог почетка укључени у разраду постулата на којима ће почивати квалитет, они су упознати са квалитативно-квантитативним својствима процеса који на Универзитету доводе и доводиће до остваривости квалитета. Факултет се неће задовољавати само минимално прихватљивим или прописаним условима, већ ће тежити трајном квалитету својих ресурса, научноистраживачког рада, наставног процеса, наставних инструмената, напредовања студената итд.</w:t>
      </w:r>
    </w:p>
    <w:p w14:paraId="2C5EFE60" w14:textId="77777777" w:rsidR="00B04CC6" w:rsidRPr="002357E6" w:rsidRDefault="00B04CC6" w:rsidP="00641B3D">
      <w:pPr>
        <w:spacing w:line="276" w:lineRule="auto"/>
        <w:jc w:val="both"/>
        <w:rPr>
          <w:rFonts w:ascii="Times New Roman" w:hAnsi="Times New Roman" w:cs="Times New Roman"/>
          <w:sz w:val="24"/>
          <w:szCs w:val="24"/>
          <w:lang w:val="sr-Cyrl-BA"/>
        </w:rPr>
      </w:pPr>
    </w:p>
    <w:p w14:paraId="74DD6884" w14:textId="77777777" w:rsidR="00B04CC6" w:rsidRPr="002357E6" w:rsidRDefault="00B04CC6" w:rsidP="00641B3D">
      <w:pPr>
        <w:spacing w:line="276" w:lineRule="auto"/>
        <w:jc w:val="both"/>
        <w:rPr>
          <w:rFonts w:ascii="Times New Roman" w:hAnsi="Times New Roman" w:cs="Times New Roman"/>
          <w:sz w:val="24"/>
          <w:szCs w:val="24"/>
          <w:lang w:val="sr-Cyrl-BA"/>
        </w:rPr>
      </w:pPr>
    </w:p>
    <w:p w14:paraId="3FA794D9" w14:textId="67AC8A18" w:rsidR="00F40603" w:rsidRPr="002357E6" w:rsidRDefault="00F40603" w:rsidP="00802051">
      <w:pPr>
        <w:pStyle w:val="Heading2"/>
        <w:numPr>
          <w:ilvl w:val="0"/>
          <w:numId w:val="10"/>
        </w:numPr>
        <w:rPr>
          <w:rFonts w:ascii="Times New Roman" w:hAnsi="Times New Roman" w:cs="Times New Roman"/>
          <w:color w:val="auto"/>
        </w:rPr>
      </w:pPr>
      <w:bookmarkStart w:id="19" w:name="_Toc141183210"/>
      <w:r w:rsidRPr="002357E6">
        <w:rPr>
          <w:rFonts w:ascii="Times New Roman" w:hAnsi="Times New Roman" w:cs="Times New Roman"/>
          <w:color w:val="auto"/>
        </w:rPr>
        <w:lastRenderedPageBreak/>
        <w:t>Политика обезбјеђења квалитета студијских програма</w:t>
      </w:r>
      <w:bookmarkEnd w:id="19"/>
    </w:p>
    <w:p w14:paraId="57D2DEFB" w14:textId="77777777" w:rsidR="00AE0AD9" w:rsidRPr="002357E6" w:rsidRDefault="00AE0AD9" w:rsidP="00641B3D">
      <w:pPr>
        <w:spacing w:line="276" w:lineRule="auto"/>
        <w:rPr>
          <w:rFonts w:ascii="Times New Roman" w:hAnsi="Times New Roman" w:cs="Times New Roman"/>
          <w:lang w:val="sr-Latn-BA"/>
        </w:rPr>
      </w:pPr>
    </w:p>
    <w:p w14:paraId="702FEF5D" w14:textId="3B970AC7" w:rsidR="00F40603" w:rsidRPr="002357E6" w:rsidRDefault="00F40603" w:rsidP="00641B3D">
      <w:pPr>
        <w:spacing w:line="276" w:lineRule="auto"/>
        <w:jc w:val="both"/>
        <w:rPr>
          <w:rFonts w:ascii="Times New Roman" w:hAnsi="Times New Roman" w:cs="Times New Roman"/>
          <w:b/>
          <w:sz w:val="24"/>
          <w:szCs w:val="24"/>
          <w:lang w:val="ru-RU"/>
        </w:rPr>
      </w:pPr>
      <w:r w:rsidRPr="002357E6">
        <w:rPr>
          <w:rFonts w:ascii="Times New Roman" w:hAnsi="Times New Roman" w:cs="Times New Roman"/>
          <w:sz w:val="24"/>
          <w:szCs w:val="24"/>
          <w:lang w:val="ru-RU"/>
        </w:rPr>
        <w:t xml:space="preserve">Све неопходне стандарде и поступке за обезбјеђење квалитета и поступање субјеката у систему обезбјеђења квалитета, НУБЛ је прецизно дефинисао, по радним тијелима и посебно по областима, у </w:t>
      </w:r>
      <w:r w:rsidR="0054685F" w:rsidRPr="002357E6">
        <w:rPr>
          <w:rFonts w:ascii="Times New Roman" w:hAnsi="Times New Roman" w:cs="Times New Roman"/>
          <w:sz w:val="24"/>
          <w:szCs w:val="24"/>
          <w:lang w:val="sr-Cyrl-RS"/>
        </w:rPr>
        <w:t>п</w:t>
      </w:r>
      <w:r w:rsidRPr="002357E6">
        <w:rPr>
          <w:rFonts w:ascii="Times New Roman" w:hAnsi="Times New Roman" w:cs="Times New Roman"/>
          <w:sz w:val="24"/>
          <w:szCs w:val="24"/>
          <w:lang w:val="ru-RU"/>
        </w:rPr>
        <w:t xml:space="preserve">равилницима Универзитета (усвојеним од стране стручних органа Универзитета, а на приједлог Центра за обезбјеђење и унапређење квалитета), водећи рачуна о објективној потреби, сврсисходности и могућностима апликације сваког од стандарда и поступка (Стратегија обезбјеђења квалитета Независног универзитета Бања Лука, Правилник о обезбјеђењу и унапређењу квалитета и Правилник о студентском вредновању квалитета студија). </w:t>
      </w:r>
    </w:p>
    <w:p w14:paraId="79FEC5E8" w14:textId="1882D008" w:rsidR="00F40603" w:rsidRPr="002357E6" w:rsidRDefault="00F40603" w:rsidP="00641B3D">
      <w:pPr>
        <w:spacing w:line="276" w:lineRule="auto"/>
        <w:jc w:val="both"/>
        <w:rPr>
          <w:rFonts w:ascii="Times New Roman" w:hAnsi="Times New Roman" w:cs="Times New Roman"/>
          <w:b/>
          <w:sz w:val="24"/>
          <w:szCs w:val="24"/>
          <w:lang w:val="bs-Cyrl-BA"/>
        </w:rPr>
      </w:pPr>
      <w:r w:rsidRPr="002357E6">
        <w:rPr>
          <w:rFonts w:ascii="Times New Roman" w:hAnsi="Times New Roman" w:cs="Times New Roman"/>
          <w:sz w:val="24"/>
          <w:szCs w:val="24"/>
          <w:lang w:val="ru-RU"/>
        </w:rPr>
        <w:t>Како су наставници и студенти од самог почетка укључени у разраду постулата на којима ће почивати квалитет, они су упознати са квалитативно-квантитативним својствима процеса који на Универзитету доводе и доводиће до остваривости квалитета. Факултет се неће задовољавати само минимално прихватљивим или прописаним условима, већ ће тежити трајном квалитету својих ресурса, научноистраживачког рада, наставног процеса, наставних инструмената, напредовања студената итд.</w:t>
      </w:r>
    </w:p>
    <w:p w14:paraId="2B146AA7" w14:textId="6C1E3DCC" w:rsidR="00F40603" w:rsidRPr="002357E6" w:rsidRDefault="00F40603" w:rsidP="00641B3D">
      <w:pPr>
        <w:spacing w:line="276" w:lineRule="auto"/>
        <w:jc w:val="both"/>
        <w:rPr>
          <w:rFonts w:ascii="Times New Roman" w:hAnsi="Times New Roman" w:cs="Times New Roman"/>
          <w:strike/>
          <w:sz w:val="24"/>
          <w:szCs w:val="24"/>
          <w:lang w:val="sr-Cyrl-BA"/>
        </w:rPr>
      </w:pPr>
      <w:r w:rsidRPr="002357E6">
        <w:rPr>
          <w:rFonts w:ascii="Times New Roman" w:hAnsi="Times New Roman" w:cs="Times New Roman"/>
          <w:sz w:val="24"/>
          <w:szCs w:val="24"/>
          <w:lang w:val="sr-Latn-CS"/>
        </w:rPr>
        <w:t xml:space="preserve">Независни универзитет цертификован је на систем квалитета </w:t>
      </w:r>
      <w:r w:rsidR="00AB61DB" w:rsidRPr="002357E6">
        <w:rPr>
          <w:rFonts w:ascii="Times New Roman" w:hAnsi="Times New Roman" w:cs="Times New Roman"/>
          <w:sz w:val="24"/>
          <w:szCs w:val="24"/>
          <w:lang w:val="sr-Latn-CS"/>
        </w:rPr>
        <w:t xml:space="preserve">ISO </w:t>
      </w:r>
      <w:r w:rsidRPr="002357E6">
        <w:rPr>
          <w:rFonts w:ascii="Times New Roman" w:hAnsi="Times New Roman" w:cs="Times New Roman"/>
          <w:sz w:val="24"/>
          <w:szCs w:val="24"/>
          <w:lang w:val="sr-Latn-CS"/>
        </w:rPr>
        <w:t xml:space="preserve">9001:2000. На </w:t>
      </w:r>
      <w:r w:rsidR="0054685F" w:rsidRPr="002357E6">
        <w:rPr>
          <w:rFonts w:ascii="Times New Roman" w:hAnsi="Times New Roman" w:cs="Times New Roman"/>
          <w:sz w:val="24"/>
          <w:szCs w:val="24"/>
          <w:lang w:val="sr-Cyrl-RS"/>
        </w:rPr>
        <w:t>У</w:t>
      </w:r>
      <w:r w:rsidRPr="002357E6">
        <w:rPr>
          <w:rFonts w:ascii="Times New Roman" w:hAnsi="Times New Roman" w:cs="Times New Roman"/>
          <w:sz w:val="24"/>
          <w:szCs w:val="24"/>
          <w:lang w:val="sr-Latn-CS"/>
        </w:rPr>
        <w:t xml:space="preserve">ниверзитету се проводе прцедуре обезбјеђења квалитета у складу са Пословником о квалитету. Квалитет је обавезан задатак свих запослених на </w:t>
      </w:r>
      <w:r w:rsidR="0054685F" w:rsidRPr="002357E6">
        <w:rPr>
          <w:rFonts w:ascii="Times New Roman" w:hAnsi="Times New Roman" w:cs="Times New Roman"/>
          <w:sz w:val="24"/>
          <w:szCs w:val="24"/>
          <w:lang w:val="sr-Cyrl-RS"/>
        </w:rPr>
        <w:t>У</w:t>
      </w:r>
      <w:r w:rsidRPr="002357E6">
        <w:rPr>
          <w:rFonts w:ascii="Times New Roman" w:hAnsi="Times New Roman" w:cs="Times New Roman"/>
          <w:sz w:val="24"/>
          <w:szCs w:val="24"/>
          <w:lang w:val="sr-Latn-CS"/>
        </w:rPr>
        <w:t>ниверзитету, у складу са Пословником о квалитету. Критерији за одржавање и побољшање квалитета утврђени су у поменутом Пословнику. Процес самовредновања је такође један од начина праћења квалитета образовања. У процесу праћења и побољшања квалитета врши се самовредновање, вредновање од стране друге високошколске институције и вредновање од стране овлашћене институције</w:t>
      </w:r>
      <w:r w:rsidR="00117FAD" w:rsidRPr="002357E6">
        <w:rPr>
          <w:rFonts w:ascii="Times New Roman" w:hAnsi="Times New Roman" w:cs="Times New Roman"/>
          <w:sz w:val="24"/>
          <w:szCs w:val="24"/>
          <w:lang w:val="sr-Cyrl-BA"/>
        </w:rPr>
        <w:t>.</w:t>
      </w:r>
    </w:p>
    <w:p w14:paraId="5558D30F" w14:textId="77777777" w:rsidR="00F40603" w:rsidRPr="002357E6" w:rsidRDefault="00F40603" w:rsidP="00641B3D">
      <w:p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ab/>
      </w:r>
    </w:p>
    <w:p w14:paraId="494C46C9" w14:textId="4BA5DCB0" w:rsidR="00F40603" w:rsidRPr="002357E6" w:rsidRDefault="00F40603" w:rsidP="00641B3D">
      <w:p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Обезбјеђење квалитета студијског программа се остварује кроз:</w:t>
      </w:r>
    </w:p>
    <w:p w14:paraId="0E4456C1" w14:textId="732DC444" w:rsidR="00F40603" w:rsidRPr="002357E6" w:rsidRDefault="00F40603" w:rsidP="00802051">
      <w:pPr>
        <w:pStyle w:val="ListParagraph"/>
        <w:numPr>
          <w:ilvl w:val="0"/>
          <w:numId w:val="12"/>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Анализу података о атрактивности постојећих студијских програма;</w:t>
      </w:r>
    </w:p>
    <w:p w14:paraId="6EC0D365" w14:textId="76802140" w:rsidR="00F40603" w:rsidRPr="002357E6" w:rsidRDefault="00F40603" w:rsidP="00802051">
      <w:pPr>
        <w:pStyle w:val="ListParagraph"/>
        <w:numPr>
          <w:ilvl w:val="0"/>
          <w:numId w:val="12"/>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Ревизију постојећих студијских програма;</w:t>
      </w:r>
    </w:p>
    <w:p w14:paraId="767ACD1D" w14:textId="623C2B79" w:rsidR="00F40603" w:rsidRPr="002357E6" w:rsidRDefault="00F40603" w:rsidP="00802051">
      <w:pPr>
        <w:pStyle w:val="ListParagraph"/>
        <w:numPr>
          <w:ilvl w:val="0"/>
          <w:numId w:val="12"/>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Развој нових студијских програма;</w:t>
      </w:r>
    </w:p>
    <w:p w14:paraId="601BC273" w14:textId="506BB0EE" w:rsidR="00F40603" w:rsidRPr="002357E6" w:rsidRDefault="00F40603" w:rsidP="00802051">
      <w:pPr>
        <w:pStyle w:val="ListParagraph"/>
        <w:numPr>
          <w:ilvl w:val="0"/>
          <w:numId w:val="12"/>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Увођење нових предмета;</w:t>
      </w:r>
    </w:p>
    <w:p w14:paraId="23FFABCB" w14:textId="6A2D4401" w:rsidR="00F40603" w:rsidRPr="002357E6" w:rsidRDefault="00F40603" w:rsidP="00802051">
      <w:pPr>
        <w:pStyle w:val="ListParagraph"/>
        <w:numPr>
          <w:ilvl w:val="0"/>
          <w:numId w:val="12"/>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Анализу успјешности у завршавању студија;</w:t>
      </w:r>
    </w:p>
    <w:p w14:paraId="226E4172" w14:textId="3E162C41" w:rsidR="00F40603" w:rsidRPr="002357E6" w:rsidRDefault="00F40603" w:rsidP="00802051">
      <w:pPr>
        <w:pStyle w:val="ListParagraph"/>
        <w:numPr>
          <w:ilvl w:val="0"/>
          <w:numId w:val="12"/>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Анализу запошљавања студената након завршетка студија;</w:t>
      </w:r>
    </w:p>
    <w:p w14:paraId="7AD17CD1" w14:textId="0F63807F" w:rsidR="00F40603" w:rsidRPr="002357E6" w:rsidRDefault="00F40603" w:rsidP="00802051">
      <w:pPr>
        <w:pStyle w:val="ListParagraph"/>
        <w:numPr>
          <w:ilvl w:val="0"/>
          <w:numId w:val="12"/>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Анкетирање завршених студената;</w:t>
      </w:r>
    </w:p>
    <w:p w14:paraId="51AE45ED" w14:textId="4BBC2902" w:rsidR="00F40603" w:rsidRPr="002357E6" w:rsidRDefault="00F40603" w:rsidP="00802051">
      <w:pPr>
        <w:pStyle w:val="ListParagraph"/>
        <w:numPr>
          <w:ilvl w:val="0"/>
          <w:numId w:val="12"/>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Анкетирање послодаваца, стручних тијела и удружења.</w:t>
      </w:r>
    </w:p>
    <w:p w14:paraId="5971380A" w14:textId="77777777" w:rsidR="00F154F8" w:rsidRPr="002357E6" w:rsidRDefault="00F154F8">
      <w:pPr>
        <w:rPr>
          <w:rFonts w:ascii="Times New Roman" w:hAnsi="Times New Roman" w:cs="Times New Roman"/>
          <w:sz w:val="24"/>
          <w:szCs w:val="24"/>
          <w:lang w:val="sr-Latn-CS"/>
        </w:rPr>
      </w:pPr>
      <w:r w:rsidRPr="002357E6">
        <w:rPr>
          <w:rFonts w:ascii="Times New Roman" w:hAnsi="Times New Roman" w:cs="Times New Roman"/>
          <w:sz w:val="24"/>
          <w:szCs w:val="24"/>
          <w:lang w:val="sr-Latn-CS"/>
        </w:rPr>
        <w:br w:type="page"/>
      </w:r>
    </w:p>
    <w:p w14:paraId="25BD736F" w14:textId="456F49DB" w:rsidR="00F40603" w:rsidRPr="002357E6" w:rsidRDefault="00F40603" w:rsidP="00641B3D">
      <w:p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lastRenderedPageBreak/>
        <w:t>Обезбјеђење и унапређење квалитета наставног процеса се остварује кроз:</w:t>
      </w:r>
    </w:p>
    <w:p w14:paraId="70023719" w14:textId="20D579EB" w:rsidR="00F40603" w:rsidRPr="002357E6" w:rsidRDefault="00F40603" w:rsidP="00802051">
      <w:pPr>
        <w:pStyle w:val="ListParagraph"/>
        <w:numPr>
          <w:ilvl w:val="0"/>
          <w:numId w:val="13"/>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Јасно дефинисање правила и критерија оцјењивања студената;</w:t>
      </w:r>
    </w:p>
    <w:p w14:paraId="2008A8C1" w14:textId="5AE97219" w:rsidR="00F40603" w:rsidRPr="002357E6" w:rsidRDefault="00F40603" w:rsidP="00802051">
      <w:pPr>
        <w:pStyle w:val="ListParagraph"/>
        <w:numPr>
          <w:ilvl w:val="0"/>
          <w:numId w:val="13"/>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Утврђивању процедура по жалбама студената;</w:t>
      </w:r>
    </w:p>
    <w:p w14:paraId="073EB288" w14:textId="6A7FFBA3" w:rsidR="00F40603" w:rsidRPr="002357E6" w:rsidRDefault="00F40603" w:rsidP="00802051">
      <w:pPr>
        <w:pStyle w:val="ListParagraph"/>
        <w:numPr>
          <w:ilvl w:val="0"/>
          <w:numId w:val="13"/>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Анализу успјешности полагања испита;</w:t>
      </w:r>
    </w:p>
    <w:p w14:paraId="0B53CAA6" w14:textId="1258ED85" w:rsidR="00F40603" w:rsidRPr="002357E6" w:rsidRDefault="00F40603" w:rsidP="00802051">
      <w:pPr>
        <w:pStyle w:val="ListParagraph"/>
        <w:numPr>
          <w:ilvl w:val="0"/>
          <w:numId w:val="13"/>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Анализу броја уписаних студената у вишу годину студија;</w:t>
      </w:r>
    </w:p>
    <w:p w14:paraId="28920179" w14:textId="5379B29F" w:rsidR="00F40603" w:rsidRPr="002357E6" w:rsidRDefault="00F40603" w:rsidP="00802051">
      <w:pPr>
        <w:pStyle w:val="ListParagraph"/>
        <w:numPr>
          <w:ilvl w:val="0"/>
          <w:numId w:val="13"/>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Анализу броја студената, наставника и сарадника;</w:t>
      </w:r>
    </w:p>
    <w:p w14:paraId="044F3728" w14:textId="12647DE4" w:rsidR="00F40603" w:rsidRPr="002357E6" w:rsidRDefault="00F40603" w:rsidP="00802051">
      <w:pPr>
        <w:pStyle w:val="ListParagraph"/>
        <w:numPr>
          <w:ilvl w:val="0"/>
          <w:numId w:val="13"/>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Евалуацију наставе и наставног особља од стране студената;</w:t>
      </w:r>
    </w:p>
    <w:p w14:paraId="6E03B5D9" w14:textId="28C49472" w:rsidR="00F40603" w:rsidRPr="002357E6" w:rsidRDefault="00F40603" w:rsidP="00802051">
      <w:pPr>
        <w:pStyle w:val="ListParagraph"/>
        <w:numPr>
          <w:ilvl w:val="0"/>
          <w:numId w:val="13"/>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Самоевалуацију наставника;</w:t>
      </w:r>
    </w:p>
    <w:p w14:paraId="1F642824" w14:textId="4C40B275" w:rsidR="00F40603" w:rsidRPr="002357E6" w:rsidRDefault="00F40603" w:rsidP="00802051">
      <w:pPr>
        <w:pStyle w:val="ListParagraph"/>
        <w:numPr>
          <w:ilvl w:val="0"/>
          <w:numId w:val="13"/>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Утврђивање структуре предмета, исхода учења, оптерећења студената, плана наставе по седмицама, метода образовања, обавеза студената, начина провјере и оцјењивања.</w:t>
      </w:r>
    </w:p>
    <w:p w14:paraId="6064AC8A" w14:textId="3057B4BA" w:rsidR="00F40603" w:rsidRPr="002357E6" w:rsidRDefault="00F40603" w:rsidP="00641B3D">
      <w:p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Обезбјеђење квалитета ресурса остварује се кроз:</w:t>
      </w:r>
    </w:p>
    <w:p w14:paraId="113C2492" w14:textId="687E22A7" w:rsidR="00F40603" w:rsidRPr="002357E6" w:rsidRDefault="00F40603" w:rsidP="00802051">
      <w:pPr>
        <w:pStyle w:val="ListParagraph"/>
        <w:numPr>
          <w:ilvl w:val="0"/>
          <w:numId w:val="14"/>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Континуирано побољшање и повећање ресурса за подршку процесу студирања;</w:t>
      </w:r>
    </w:p>
    <w:p w14:paraId="4B53A0DF" w14:textId="12A26977" w:rsidR="00F40603" w:rsidRPr="002357E6" w:rsidRDefault="00F40603" w:rsidP="00802051">
      <w:pPr>
        <w:pStyle w:val="ListParagraph"/>
        <w:numPr>
          <w:ilvl w:val="0"/>
          <w:numId w:val="14"/>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Евалуацију рада студентске службе;</w:t>
      </w:r>
    </w:p>
    <w:p w14:paraId="624F6ED0" w14:textId="696697BB" w:rsidR="00F40603" w:rsidRPr="002357E6" w:rsidRDefault="00F40603" w:rsidP="00802051">
      <w:pPr>
        <w:pStyle w:val="ListParagraph"/>
        <w:numPr>
          <w:ilvl w:val="0"/>
          <w:numId w:val="14"/>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Набавку релевантне литературе;</w:t>
      </w:r>
    </w:p>
    <w:p w14:paraId="1C5B1FAB" w14:textId="60F84613" w:rsidR="00F40603" w:rsidRPr="002357E6" w:rsidRDefault="00F40603" w:rsidP="00802051">
      <w:pPr>
        <w:pStyle w:val="ListParagraph"/>
        <w:numPr>
          <w:ilvl w:val="0"/>
          <w:numId w:val="14"/>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Претплату на релевантне научне базе података;</w:t>
      </w:r>
    </w:p>
    <w:p w14:paraId="6EDAB17E" w14:textId="4DC20797" w:rsidR="00F40603" w:rsidRPr="002357E6" w:rsidRDefault="00F40603" w:rsidP="00802051">
      <w:pPr>
        <w:pStyle w:val="ListParagraph"/>
        <w:numPr>
          <w:ilvl w:val="0"/>
          <w:numId w:val="14"/>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Претплату и издавање релевантних научних и стручних часописа.</w:t>
      </w:r>
    </w:p>
    <w:p w14:paraId="56D82ED3" w14:textId="31FE2D85" w:rsidR="00F40603" w:rsidRPr="002357E6" w:rsidRDefault="00F40603" w:rsidP="00641B3D">
      <w:p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Поступци анализе успјешности система квалитета проводе се кроз:</w:t>
      </w:r>
    </w:p>
    <w:p w14:paraId="323C0D41" w14:textId="183A9930" w:rsidR="00F40603" w:rsidRPr="002357E6" w:rsidRDefault="00F40603" w:rsidP="00802051">
      <w:pPr>
        <w:pStyle w:val="ListParagraph"/>
        <w:numPr>
          <w:ilvl w:val="0"/>
          <w:numId w:val="15"/>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Израду SWOT анализе;</w:t>
      </w:r>
    </w:p>
    <w:p w14:paraId="758ECF6D" w14:textId="02B88BE0" w:rsidR="00F40603" w:rsidRPr="002357E6" w:rsidRDefault="00F40603" w:rsidP="00802051">
      <w:pPr>
        <w:pStyle w:val="ListParagraph"/>
        <w:numPr>
          <w:ilvl w:val="0"/>
          <w:numId w:val="15"/>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Интерно оцјењивање обезбјеђења квалитета</w:t>
      </w:r>
    </w:p>
    <w:p w14:paraId="4403E044" w14:textId="665E467A" w:rsidR="00F40603" w:rsidRPr="002357E6" w:rsidRDefault="00F40603" w:rsidP="00641B3D">
      <w:p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 xml:space="preserve">Обезбјеђење квалитета научно-истраживачке </w:t>
      </w:r>
      <w:r w:rsidR="0054685F" w:rsidRPr="002357E6">
        <w:rPr>
          <w:rFonts w:ascii="Times New Roman" w:hAnsi="Times New Roman" w:cs="Times New Roman"/>
          <w:sz w:val="24"/>
          <w:szCs w:val="24"/>
          <w:lang w:val="sr-Cyrl-RS"/>
        </w:rPr>
        <w:t>дј</w:t>
      </w:r>
      <w:r w:rsidRPr="002357E6">
        <w:rPr>
          <w:rFonts w:ascii="Times New Roman" w:hAnsi="Times New Roman" w:cs="Times New Roman"/>
          <w:sz w:val="24"/>
          <w:szCs w:val="24"/>
          <w:lang w:val="sr-Latn-CS"/>
        </w:rPr>
        <w:t>елатности остварује се кроз:</w:t>
      </w:r>
    </w:p>
    <w:p w14:paraId="63BF5C01" w14:textId="70F14459" w:rsidR="00F40603" w:rsidRPr="002357E6" w:rsidRDefault="00F40603" w:rsidP="00802051">
      <w:pPr>
        <w:pStyle w:val="ListParagraph"/>
        <w:numPr>
          <w:ilvl w:val="0"/>
          <w:numId w:val="16"/>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Израду и имплементацију стратегије научно-истраживачког рада;</w:t>
      </w:r>
    </w:p>
    <w:p w14:paraId="3F398142" w14:textId="635E4F6E" w:rsidR="00F40603" w:rsidRPr="002357E6" w:rsidRDefault="00F40603" w:rsidP="00802051">
      <w:pPr>
        <w:pStyle w:val="ListParagraph"/>
        <w:numPr>
          <w:ilvl w:val="0"/>
          <w:numId w:val="16"/>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Креирање позитивног окружења за истраживачки рад,</w:t>
      </w:r>
    </w:p>
    <w:p w14:paraId="1C209439" w14:textId="4B63B1C5" w:rsidR="00F40603" w:rsidRPr="002357E6" w:rsidRDefault="00F40603" w:rsidP="00802051">
      <w:pPr>
        <w:pStyle w:val="ListParagraph"/>
        <w:numPr>
          <w:ilvl w:val="0"/>
          <w:numId w:val="16"/>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 xml:space="preserve">Сарадња са другим институцијама и установама, привредом и другим субјектима у циљу унапређења научно-истраживачке и наставне </w:t>
      </w:r>
      <w:r w:rsidR="0054685F" w:rsidRPr="002357E6">
        <w:rPr>
          <w:rFonts w:ascii="Times New Roman" w:hAnsi="Times New Roman" w:cs="Times New Roman"/>
          <w:sz w:val="24"/>
          <w:szCs w:val="24"/>
          <w:lang w:val="sr-Cyrl-RS"/>
        </w:rPr>
        <w:t>дј</w:t>
      </w:r>
      <w:r w:rsidRPr="002357E6">
        <w:rPr>
          <w:rFonts w:ascii="Times New Roman" w:hAnsi="Times New Roman" w:cs="Times New Roman"/>
          <w:sz w:val="24"/>
          <w:szCs w:val="24"/>
          <w:lang w:val="sr-Latn-CS"/>
        </w:rPr>
        <w:t>елатности;</w:t>
      </w:r>
    </w:p>
    <w:p w14:paraId="6BA9D2E4" w14:textId="45A139D1" w:rsidR="00F40603" w:rsidRPr="002357E6" w:rsidRDefault="00F40603" w:rsidP="00802051">
      <w:pPr>
        <w:pStyle w:val="ListParagraph"/>
        <w:numPr>
          <w:ilvl w:val="0"/>
          <w:numId w:val="16"/>
        </w:numPr>
        <w:spacing w:line="276" w:lineRule="auto"/>
        <w:rPr>
          <w:rFonts w:ascii="Times New Roman" w:hAnsi="Times New Roman" w:cs="Times New Roman"/>
          <w:b/>
          <w:bCs/>
          <w:sz w:val="24"/>
          <w:szCs w:val="24"/>
          <w:lang w:val="ru-RU"/>
        </w:rPr>
      </w:pPr>
      <w:r w:rsidRPr="002357E6">
        <w:rPr>
          <w:rFonts w:ascii="Times New Roman" w:hAnsi="Times New Roman" w:cs="Times New Roman"/>
          <w:sz w:val="24"/>
          <w:szCs w:val="24"/>
          <w:lang w:val="sr-Latn-CS"/>
        </w:rPr>
        <w:t>Сталну евалуацију научно-истраживачког рада.</w:t>
      </w:r>
    </w:p>
    <w:p w14:paraId="3046C04C" w14:textId="77777777" w:rsidR="001A7FBA" w:rsidRPr="002357E6" w:rsidRDefault="001A7FBA" w:rsidP="00641B3D">
      <w:pPr>
        <w:pStyle w:val="ListParagraph"/>
        <w:spacing w:line="276" w:lineRule="auto"/>
        <w:rPr>
          <w:rFonts w:ascii="Times New Roman" w:hAnsi="Times New Roman" w:cs="Times New Roman"/>
          <w:b/>
          <w:bCs/>
          <w:sz w:val="24"/>
          <w:szCs w:val="24"/>
          <w:lang w:val="ru-RU"/>
        </w:rPr>
      </w:pPr>
    </w:p>
    <w:p w14:paraId="0E7E25F6" w14:textId="707892BD" w:rsidR="001A7FBA" w:rsidRPr="002357E6" w:rsidRDefault="001A7FBA" w:rsidP="00802051">
      <w:pPr>
        <w:pStyle w:val="Heading2"/>
        <w:numPr>
          <w:ilvl w:val="0"/>
          <w:numId w:val="10"/>
        </w:numPr>
        <w:rPr>
          <w:rFonts w:ascii="Times New Roman" w:hAnsi="Times New Roman" w:cs="Times New Roman"/>
          <w:color w:val="auto"/>
        </w:rPr>
      </w:pPr>
      <w:bookmarkStart w:id="20" w:name="_Toc141183211"/>
      <w:r w:rsidRPr="002357E6">
        <w:rPr>
          <w:rFonts w:ascii="Times New Roman" w:hAnsi="Times New Roman" w:cs="Times New Roman"/>
          <w:color w:val="auto"/>
        </w:rPr>
        <w:t>Креирање и усвајање студијских програма</w:t>
      </w:r>
      <w:bookmarkEnd w:id="20"/>
    </w:p>
    <w:p w14:paraId="71587D8B" w14:textId="77777777" w:rsidR="00AE0AD9" w:rsidRPr="002357E6" w:rsidRDefault="00AE0AD9" w:rsidP="00641B3D">
      <w:pPr>
        <w:spacing w:line="276" w:lineRule="auto"/>
        <w:rPr>
          <w:rFonts w:ascii="Times New Roman" w:hAnsi="Times New Roman" w:cs="Times New Roman"/>
          <w:lang w:val="sr-Latn-BA"/>
        </w:rPr>
      </w:pPr>
    </w:p>
    <w:p w14:paraId="18830285" w14:textId="77777777" w:rsidR="001A7FBA" w:rsidRPr="002357E6" w:rsidRDefault="001A7FB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Поштујући стандарде система осигурања квалитета у контексту Болоњског процеса, у креирању и усвајању студијских програма се трудимо да задовољимо сљедеће аспекте:</w:t>
      </w:r>
    </w:p>
    <w:p w14:paraId="75046BF9" w14:textId="010D382D" w:rsidR="001A7FBA" w:rsidRPr="002357E6" w:rsidRDefault="001A7FBA" w:rsidP="00802051">
      <w:pPr>
        <w:numPr>
          <w:ilvl w:val="0"/>
          <w:numId w:val="5"/>
        </w:numPr>
        <w:spacing w:after="0" w:line="276" w:lineRule="auto"/>
        <w:contextualSpacing/>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Усаглашеност са стандардима</w:t>
      </w:r>
      <w:r w:rsidR="00B04CC6" w:rsidRPr="002357E6">
        <w:rPr>
          <w:rFonts w:ascii="Times New Roman" w:eastAsia="Times New Roman" w:hAnsi="Times New Roman" w:cs="Times New Roman"/>
          <w:kern w:val="0"/>
          <w:sz w:val="24"/>
          <w:szCs w:val="24"/>
          <w:lang w:val="ru-RU"/>
          <w14:ligatures w14:val="none"/>
        </w:rPr>
        <w:t xml:space="preserve"> -</w:t>
      </w:r>
      <w:r w:rsidRPr="002357E6">
        <w:rPr>
          <w:rFonts w:ascii="Times New Roman" w:eastAsia="Times New Roman" w:hAnsi="Times New Roman" w:cs="Times New Roman"/>
          <w:kern w:val="0"/>
          <w:sz w:val="24"/>
          <w:szCs w:val="24"/>
          <w:lang w:val="ru-RU"/>
          <w14:ligatures w14:val="none"/>
        </w:rPr>
        <w:t xml:space="preserve"> Студијски програми се усаглашавају са општим стандардима квалитета образовања у оквиру Болоњског процеса и то је континуиран процес. Ово укључује усвајање општих принципа као што су степени образовања ( у </w:t>
      </w:r>
      <w:r w:rsidRPr="002357E6">
        <w:rPr>
          <w:rFonts w:ascii="Times New Roman" w:eastAsia="Times New Roman" w:hAnsi="Times New Roman" w:cs="Times New Roman"/>
          <w:kern w:val="0"/>
          <w:sz w:val="24"/>
          <w:szCs w:val="24"/>
          <w:lang w:val="ru-RU"/>
          <w14:ligatures w14:val="none"/>
        </w:rPr>
        <w:lastRenderedPageBreak/>
        <w:t xml:space="preserve">нашем случају бечелор), </w:t>
      </w:r>
      <w:r w:rsidR="00DF5FC1" w:rsidRPr="002357E6">
        <w:rPr>
          <w:rFonts w:ascii="Times New Roman" w:eastAsia="Times New Roman" w:hAnsi="Times New Roman" w:cs="Times New Roman"/>
          <w:kern w:val="0"/>
          <w:sz w:val="24"/>
          <w:szCs w:val="24"/>
          <w:lang w:val="ru-RU"/>
          <w14:ligatures w14:val="none"/>
        </w:rPr>
        <w:t>ECTS</w:t>
      </w:r>
      <w:r w:rsidRPr="002357E6">
        <w:rPr>
          <w:rFonts w:ascii="Times New Roman" w:eastAsia="Times New Roman" w:hAnsi="Times New Roman" w:cs="Times New Roman"/>
          <w:kern w:val="0"/>
          <w:sz w:val="24"/>
          <w:szCs w:val="24"/>
          <w:lang w:val="ru-RU"/>
          <w14:ligatures w14:val="none"/>
        </w:rPr>
        <w:t xml:space="preserve"> (европски систем преноса и акумулације бодова), дефинисање резултата учења и сл.</w:t>
      </w:r>
    </w:p>
    <w:p w14:paraId="45AF307C" w14:textId="1169894D" w:rsidR="001A7FBA" w:rsidRPr="002357E6" w:rsidRDefault="001A7FBA" w:rsidP="00802051">
      <w:pPr>
        <w:numPr>
          <w:ilvl w:val="0"/>
          <w:numId w:val="5"/>
        </w:numPr>
        <w:spacing w:after="0" w:line="276" w:lineRule="auto"/>
        <w:contextualSpacing/>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Квалитет наставе</w:t>
      </w:r>
      <w:r w:rsidR="00B04CC6" w:rsidRPr="002357E6">
        <w:rPr>
          <w:rFonts w:ascii="Times New Roman" w:eastAsia="Times New Roman" w:hAnsi="Times New Roman" w:cs="Times New Roman"/>
          <w:kern w:val="0"/>
          <w:sz w:val="24"/>
          <w:szCs w:val="24"/>
          <w:lang w:val="ru-RU"/>
          <w14:ligatures w14:val="none"/>
        </w:rPr>
        <w:t xml:space="preserve"> -</w:t>
      </w:r>
      <w:r w:rsidRPr="002357E6">
        <w:rPr>
          <w:rFonts w:ascii="Times New Roman" w:eastAsia="Times New Roman" w:hAnsi="Times New Roman" w:cs="Times New Roman"/>
          <w:kern w:val="0"/>
          <w:sz w:val="24"/>
          <w:szCs w:val="24"/>
          <w:lang w:val="ru-RU"/>
          <w14:ligatures w14:val="none"/>
        </w:rPr>
        <w:t xml:space="preserve"> Студијски програм је тако конципиран да обезбјеђују квалитетну наставу и учење. Ово укључује дефинисање циљева наставе, метода резултата учења, употребу активних метода наставе, праћење и оцјењивање напретка студената и континуирано унапређење наставних метода и садржаја.</w:t>
      </w:r>
    </w:p>
    <w:p w14:paraId="6CE3D6CB" w14:textId="67B2C0BE" w:rsidR="001A7FBA" w:rsidRPr="002357E6" w:rsidRDefault="001A7FBA" w:rsidP="00802051">
      <w:pPr>
        <w:numPr>
          <w:ilvl w:val="0"/>
          <w:numId w:val="5"/>
        </w:numPr>
        <w:spacing w:after="0" w:line="276" w:lineRule="auto"/>
        <w:contextualSpacing/>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Флексибилност и мобилност</w:t>
      </w:r>
      <w:r w:rsidR="00B04CC6" w:rsidRPr="002357E6">
        <w:rPr>
          <w:rFonts w:ascii="Times New Roman" w:eastAsia="Times New Roman" w:hAnsi="Times New Roman" w:cs="Times New Roman"/>
          <w:kern w:val="0"/>
          <w:sz w:val="24"/>
          <w:szCs w:val="24"/>
          <w:lang w:val="ru-RU"/>
          <w14:ligatures w14:val="none"/>
        </w:rPr>
        <w:t xml:space="preserve"> -</w:t>
      </w:r>
      <w:r w:rsidRPr="002357E6">
        <w:rPr>
          <w:rFonts w:ascii="Times New Roman" w:eastAsia="Times New Roman" w:hAnsi="Times New Roman" w:cs="Times New Roman"/>
          <w:kern w:val="0"/>
          <w:sz w:val="24"/>
          <w:szCs w:val="24"/>
          <w:lang w:val="ru-RU"/>
          <w14:ligatures w14:val="none"/>
        </w:rPr>
        <w:t xml:space="preserve"> Студијски програм</w:t>
      </w:r>
      <w:r w:rsidR="00193557" w:rsidRPr="002357E6">
        <w:rPr>
          <w:rFonts w:ascii="Times New Roman" w:eastAsia="Times New Roman" w:hAnsi="Times New Roman" w:cs="Times New Roman"/>
          <w:kern w:val="0"/>
          <w:sz w:val="24"/>
          <w:szCs w:val="24"/>
          <w:lang w:val="ru-RU"/>
          <w14:ligatures w14:val="none"/>
        </w:rPr>
        <w:t xml:space="preserve"> је</w:t>
      </w:r>
      <w:r w:rsidRPr="002357E6">
        <w:rPr>
          <w:rFonts w:ascii="Times New Roman" w:eastAsia="Times New Roman" w:hAnsi="Times New Roman" w:cs="Times New Roman"/>
          <w:kern w:val="0"/>
          <w:sz w:val="24"/>
          <w:szCs w:val="24"/>
          <w:lang w:val="ru-RU"/>
          <w14:ligatures w14:val="none"/>
        </w:rPr>
        <w:t xml:space="preserve"> конципиран да пружа флексибилност и могућност мобилности студената. Ово укључује могућност избора између различитих предмета и специјализација, могућност преноса кредита и мобилности између универзитета и региона.</w:t>
      </w:r>
    </w:p>
    <w:p w14:paraId="7BB40A1A" w14:textId="03E71342" w:rsidR="001A7FBA" w:rsidRPr="002357E6" w:rsidRDefault="001A7FBA" w:rsidP="00802051">
      <w:pPr>
        <w:numPr>
          <w:ilvl w:val="0"/>
          <w:numId w:val="5"/>
        </w:numPr>
        <w:spacing w:after="240" w:line="276" w:lineRule="auto"/>
        <w:contextualSpacing/>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Процес усвајања програма</w:t>
      </w:r>
      <w:r w:rsidR="00B04CC6" w:rsidRPr="002357E6">
        <w:rPr>
          <w:rFonts w:ascii="Times New Roman" w:eastAsia="Times New Roman" w:hAnsi="Times New Roman" w:cs="Times New Roman"/>
          <w:kern w:val="0"/>
          <w:sz w:val="24"/>
          <w:szCs w:val="24"/>
          <w:lang w:val="ru-RU"/>
          <w14:ligatures w14:val="none"/>
        </w:rPr>
        <w:t xml:space="preserve"> -</w:t>
      </w:r>
      <w:r w:rsidRPr="002357E6">
        <w:rPr>
          <w:rFonts w:ascii="Times New Roman" w:eastAsia="Times New Roman" w:hAnsi="Times New Roman" w:cs="Times New Roman"/>
          <w:kern w:val="0"/>
          <w:sz w:val="24"/>
          <w:szCs w:val="24"/>
          <w:lang w:val="ru-RU"/>
          <w14:ligatures w14:val="none"/>
        </w:rPr>
        <w:t xml:space="preserve"> Процес усвајања студијск</w:t>
      </w:r>
      <w:r w:rsidR="00193557" w:rsidRPr="002357E6">
        <w:rPr>
          <w:rFonts w:ascii="Times New Roman" w:eastAsia="Times New Roman" w:hAnsi="Times New Roman" w:cs="Times New Roman"/>
          <w:kern w:val="0"/>
          <w:sz w:val="24"/>
          <w:szCs w:val="24"/>
          <w:lang w:val="ru-RU"/>
          <w14:ligatures w14:val="none"/>
        </w:rPr>
        <w:t>ог</w:t>
      </w:r>
      <w:r w:rsidRPr="002357E6">
        <w:rPr>
          <w:rFonts w:ascii="Times New Roman" w:eastAsia="Times New Roman" w:hAnsi="Times New Roman" w:cs="Times New Roman"/>
          <w:kern w:val="0"/>
          <w:sz w:val="24"/>
          <w:szCs w:val="24"/>
          <w:lang w:val="ru-RU"/>
          <w14:ligatures w14:val="none"/>
        </w:rPr>
        <w:t xml:space="preserve"> програма тежи да буде јасан, флексибилан и укључив. Ово укључује учешће различитих стручњака, студената и стручне јавности у процесу донешења одлука о креирању и усвајању програма.</w:t>
      </w:r>
    </w:p>
    <w:p w14:paraId="76465B98" w14:textId="77777777" w:rsidR="00193557" w:rsidRPr="002357E6" w:rsidRDefault="00193557" w:rsidP="00641B3D">
      <w:pPr>
        <w:spacing w:line="276" w:lineRule="auto"/>
        <w:jc w:val="both"/>
        <w:rPr>
          <w:rFonts w:ascii="Times New Roman" w:hAnsi="Times New Roman" w:cs="Times New Roman"/>
          <w:sz w:val="24"/>
          <w:szCs w:val="24"/>
          <w:lang w:val="ru-RU"/>
        </w:rPr>
      </w:pPr>
    </w:p>
    <w:p w14:paraId="44F47810" w14:textId="4798F27D" w:rsidR="001A7FBA" w:rsidRPr="002357E6" w:rsidRDefault="001A7FB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Аспекти одвијања студијск</w:t>
      </w:r>
      <w:r w:rsidR="00193557" w:rsidRPr="002357E6">
        <w:rPr>
          <w:rFonts w:ascii="Times New Roman" w:hAnsi="Times New Roman" w:cs="Times New Roman"/>
          <w:sz w:val="24"/>
          <w:szCs w:val="24"/>
          <w:lang w:val="ru-RU"/>
        </w:rPr>
        <w:t>ог</w:t>
      </w:r>
      <w:r w:rsidRPr="002357E6">
        <w:rPr>
          <w:rFonts w:ascii="Times New Roman" w:hAnsi="Times New Roman" w:cs="Times New Roman"/>
          <w:sz w:val="24"/>
          <w:szCs w:val="24"/>
          <w:lang w:val="ru-RU"/>
        </w:rPr>
        <w:t xml:space="preserve"> програма, као што су циљеви, садржај, структура, методе извођења наставе, оптерећење наставног особља и студената, стручност, практичност, неизоставни су дио сваке системске провјере квалитета Факултета. Постоје утврђени поступци за одобравање, праћење и контролу програма студија (Правилник о доношењу и евалуацији студијских програма). </w:t>
      </w:r>
    </w:p>
    <w:p w14:paraId="71AED7F3" w14:textId="40101EC3" w:rsidR="001A7FBA" w:rsidRPr="002357E6" w:rsidRDefault="001A7FB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НУБЛ је већ у поступку оснивања пројектован у складу са Законом о високом образовању и Уредбом о оснивању високошколских установа, тако да је од почетка имао квалитетне студијске програме усклађене са Болоњском декларацијом. Курикулуми студијск</w:t>
      </w:r>
      <w:r w:rsidR="00193557" w:rsidRPr="002357E6">
        <w:rPr>
          <w:rFonts w:ascii="Times New Roman" w:hAnsi="Times New Roman" w:cs="Times New Roman"/>
          <w:sz w:val="24"/>
          <w:szCs w:val="24"/>
          <w:lang w:val="ru-RU"/>
        </w:rPr>
        <w:t>ог</w:t>
      </w:r>
      <w:r w:rsidRPr="002357E6">
        <w:rPr>
          <w:rFonts w:ascii="Times New Roman" w:hAnsi="Times New Roman" w:cs="Times New Roman"/>
          <w:sz w:val="24"/>
          <w:szCs w:val="24"/>
          <w:lang w:val="ru-RU"/>
        </w:rPr>
        <w:t xml:space="preserve"> програма прошли су кроз критичку расправу и детаљну анализу на сједницама свих стручних органа Универзитета. Оперативни надзор руководилаца департмана само је још један у низу алата за праћење квалитета и извођења студијског програма. </w:t>
      </w:r>
    </w:p>
    <w:p w14:paraId="5B9F72D2" w14:textId="42A19B06" w:rsidR="001A7FBA" w:rsidRPr="002357E6" w:rsidRDefault="001A7FB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Студентима је преко оцењивања студијск</w:t>
      </w:r>
      <w:r w:rsidR="00193557" w:rsidRPr="002357E6">
        <w:rPr>
          <w:rFonts w:ascii="Times New Roman" w:hAnsi="Times New Roman" w:cs="Times New Roman"/>
          <w:sz w:val="24"/>
          <w:szCs w:val="24"/>
          <w:lang w:val="ru-RU"/>
        </w:rPr>
        <w:t>ог</w:t>
      </w:r>
      <w:r w:rsidRPr="002357E6">
        <w:rPr>
          <w:rFonts w:ascii="Times New Roman" w:hAnsi="Times New Roman" w:cs="Times New Roman"/>
          <w:sz w:val="24"/>
          <w:szCs w:val="24"/>
          <w:lang w:val="ru-RU"/>
        </w:rPr>
        <w:t xml:space="preserve"> програма омогућено учешће у осигуравању квалитета студијских програма. Пресјек стања квалитета студијск</w:t>
      </w:r>
      <w:r w:rsidR="00193557" w:rsidRPr="002357E6">
        <w:rPr>
          <w:rFonts w:ascii="Times New Roman" w:hAnsi="Times New Roman" w:cs="Times New Roman"/>
          <w:sz w:val="24"/>
          <w:szCs w:val="24"/>
          <w:lang w:val="ru-RU"/>
        </w:rPr>
        <w:t>ог</w:t>
      </w:r>
      <w:r w:rsidRPr="002357E6">
        <w:rPr>
          <w:rFonts w:ascii="Times New Roman" w:hAnsi="Times New Roman" w:cs="Times New Roman"/>
          <w:sz w:val="24"/>
          <w:szCs w:val="24"/>
          <w:lang w:val="ru-RU"/>
        </w:rPr>
        <w:t xml:space="preserve"> програма добија се на основу података прикупљених путем писаних упитника од стране студената које се спроводе </w:t>
      </w:r>
      <w:r w:rsidR="00193557" w:rsidRPr="002357E6">
        <w:rPr>
          <w:rFonts w:ascii="Times New Roman" w:hAnsi="Times New Roman" w:cs="Times New Roman"/>
          <w:sz w:val="24"/>
          <w:szCs w:val="24"/>
          <w:lang w:val="ru-RU"/>
        </w:rPr>
        <w:t>прије одбране завршног мастер рада</w:t>
      </w:r>
      <w:r w:rsidRPr="002357E6">
        <w:rPr>
          <w:rFonts w:ascii="Times New Roman" w:hAnsi="Times New Roman" w:cs="Times New Roman"/>
          <w:sz w:val="24"/>
          <w:szCs w:val="24"/>
          <w:lang w:val="ru-RU"/>
        </w:rPr>
        <w:t>.</w:t>
      </w:r>
    </w:p>
    <w:p w14:paraId="0F04D1B6" w14:textId="77777777" w:rsidR="001A7FBA" w:rsidRPr="002357E6" w:rsidRDefault="001A7FB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Програмски гледано, студијски програм је великим дијелом усаглашен са сличним студијским програмима иностраних високошколских установа, од којих је довољан број са европског образовног простора.</w:t>
      </w:r>
    </w:p>
    <w:p w14:paraId="2226A5D8" w14:textId="77777777" w:rsidR="00B04CC6" w:rsidRDefault="00B04CC6" w:rsidP="00641B3D">
      <w:pPr>
        <w:spacing w:line="276" w:lineRule="auto"/>
        <w:jc w:val="both"/>
        <w:rPr>
          <w:rFonts w:ascii="Times New Roman" w:hAnsi="Times New Roman" w:cs="Times New Roman"/>
          <w:sz w:val="24"/>
          <w:szCs w:val="24"/>
          <w:lang w:val="ru-RU"/>
        </w:rPr>
      </w:pPr>
    </w:p>
    <w:p w14:paraId="2C736849" w14:textId="77777777" w:rsidR="00A0042C" w:rsidRDefault="00A0042C" w:rsidP="00641B3D">
      <w:pPr>
        <w:spacing w:line="276" w:lineRule="auto"/>
        <w:jc w:val="both"/>
        <w:rPr>
          <w:rFonts w:ascii="Times New Roman" w:hAnsi="Times New Roman" w:cs="Times New Roman"/>
          <w:sz w:val="24"/>
          <w:szCs w:val="24"/>
          <w:lang w:val="ru-RU"/>
        </w:rPr>
      </w:pPr>
    </w:p>
    <w:p w14:paraId="29906E17" w14:textId="77777777" w:rsidR="00A0042C" w:rsidRPr="002357E6" w:rsidRDefault="00A0042C" w:rsidP="00641B3D">
      <w:pPr>
        <w:spacing w:line="276" w:lineRule="auto"/>
        <w:jc w:val="both"/>
        <w:rPr>
          <w:rFonts w:ascii="Times New Roman" w:hAnsi="Times New Roman" w:cs="Times New Roman"/>
          <w:sz w:val="24"/>
          <w:szCs w:val="24"/>
          <w:lang w:val="ru-RU"/>
        </w:rPr>
      </w:pPr>
    </w:p>
    <w:p w14:paraId="0804F515" w14:textId="7DADEFD1" w:rsidR="00AE0AD9" w:rsidRPr="002357E6" w:rsidRDefault="00F40603" w:rsidP="00802051">
      <w:pPr>
        <w:pStyle w:val="Heading2"/>
        <w:numPr>
          <w:ilvl w:val="1"/>
          <w:numId w:val="10"/>
        </w:numPr>
        <w:rPr>
          <w:rFonts w:ascii="Times New Roman" w:hAnsi="Times New Roman" w:cs="Times New Roman"/>
        </w:rPr>
      </w:pPr>
      <w:bookmarkStart w:id="21" w:name="_Toc141183212"/>
      <w:r w:rsidRPr="002357E6">
        <w:rPr>
          <w:rFonts w:ascii="Times New Roman" w:hAnsi="Times New Roman" w:cs="Times New Roman"/>
          <w:color w:val="auto"/>
        </w:rPr>
        <w:lastRenderedPageBreak/>
        <w:t>Структура студијског програма</w:t>
      </w:r>
      <w:r w:rsidR="009D74B0" w:rsidRPr="002357E6">
        <w:rPr>
          <w:rFonts w:ascii="Times New Roman" w:hAnsi="Times New Roman" w:cs="Times New Roman"/>
          <w:color w:val="auto"/>
        </w:rPr>
        <w:t xml:space="preserve"> </w:t>
      </w:r>
      <w:r w:rsidR="00F154F8" w:rsidRPr="002357E6">
        <w:rPr>
          <w:rFonts w:ascii="Times New Roman" w:hAnsi="Times New Roman" w:cs="Times New Roman"/>
          <w:color w:val="auto"/>
          <w:lang w:val="sr-Latn-RS"/>
        </w:rPr>
        <w:t>МЕНАЏМЕНТ</w:t>
      </w:r>
      <w:r w:rsidR="009D74B0" w:rsidRPr="002357E6">
        <w:rPr>
          <w:rFonts w:ascii="Times New Roman" w:hAnsi="Times New Roman" w:cs="Times New Roman"/>
          <w:color w:val="auto"/>
        </w:rPr>
        <w:t xml:space="preserve"> </w:t>
      </w:r>
      <w:bookmarkEnd w:id="21"/>
      <w:r w:rsidR="00B04CC6" w:rsidRPr="002357E6">
        <w:rPr>
          <w:rFonts w:ascii="Times New Roman" w:hAnsi="Times New Roman" w:cs="Times New Roman"/>
          <w:color w:val="auto"/>
          <w:lang w:val="sr-Cyrl-RS"/>
        </w:rPr>
        <w:t>1</w:t>
      </w:r>
      <w:r w:rsidR="00430784" w:rsidRPr="002357E6">
        <w:rPr>
          <w:rFonts w:ascii="Times New Roman" w:hAnsi="Times New Roman" w:cs="Times New Roman"/>
          <w:color w:val="auto"/>
          <w:lang w:val="sr-Latn-RS"/>
        </w:rPr>
        <w:t>8</w:t>
      </w:r>
      <w:r w:rsidR="00B04CC6" w:rsidRPr="002357E6">
        <w:rPr>
          <w:rFonts w:ascii="Times New Roman" w:hAnsi="Times New Roman" w:cs="Times New Roman"/>
          <w:color w:val="auto"/>
          <w:lang w:val="sr-Cyrl-RS"/>
        </w:rPr>
        <w:t xml:space="preserve">0 </w:t>
      </w:r>
      <w:r w:rsidR="00B04CC6" w:rsidRPr="002357E6">
        <w:rPr>
          <w:rFonts w:ascii="Times New Roman" w:hAnsi="Times New Roman" w:cs="Times New Roman"/>
          <w:color w:val="auto"/>
        </w:rPr>
        <w:t>ECTS</w:t>
      </w:r>
    </w:p>
    <w:p w14:paraId="5C04FBCE" w14:textId="77777777" w:rsidR="00A0042C" w:rsidRDefault="00A0042C" w:rsidP="00641B3D">
      <w:pPr>
        <w:spacing w:line="276" w:lineRule="auto"/>
        <w:jc w:val="both"/>
        <w:rPr>
          <w:rFonts w:ascii="Times New Roman" w:hAnsi="Times New Roman" w:cs="Times New Roman"/>
          <w:sz w:val="24"/>
          <w:szCs w:val="24"/>
          <w:lang w:val="ru-RU"/>
        </w:rPr>
      </w:pPr>
    </w:p>
    <w:p w14:paraId="44B8A9BE" w14:textId="17D8320E" w:rsidR="009D74B0" w:rsidRPr="002357E6" w:rsidRDefault="009D74B0"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Стандарди система осигурања квалитета у вези са структуром студијског програма </w:t>
      </w:r>
      <w:r w:rsidR="00B04CC6" w:rsidRPr="002357E6">
        <w:rPr>
          <w:rFonts w:ascii="Times New Roman" w:hAnsi="Times New Roman" w:cs="Times New Roman"/>
          <w:sz w:val="24"/>
          <w:szCs w:val="24"/>
          <w:lang w:val="ru-RU"/>
        </w:rPr>
        <w:t>рачуноводство и ревизија</w:t>
      </w:r>
      <w:r w:rsidRPr="002357E6">
        <w:rPr>
          <w:rFonts w:ascii="Times New Roman" w:hAnsi="Times New Roman" w:cs="Times New Roman"/>
          <w:sz w:val="24"/>
          <w:szCs w:val="24"/>
          <w:lang w:val="ru-RU"/>
        </w:rPr>
        <w:t xml:space="preserve"> укључују сљедеће елементе:</w:t>
      </w:r>
    </w:p>
    <w:p w14:paraId="7B54AEA5" w14:textId="26C23281" w:rsidR="009D74B0" w:rsidRPr="002357E6" w:rsidRDefault="009D74B0" w:rsidP="00802051">
      <w:pPr>
        <w:pStyle w:val="ListParagraph"/>
        <w:numPr>
          <w:ilvl w:val="0"/>
          <w:numId w:val="6"/>
        </w:numPr>
        <w:spacing w:after="0"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Дефинисање степена образовања</w:t>
      </w:r>
      <w:r w:rsidR="00B04CC6"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Студент који заврши студијски програм </w:t>
      </w:r>
      <w:r w:rsidR="00F154F8" w:rsidRPr="002357E6">
        <w:rPr>
          <w:rFonts w:ascii="Times New Roman" w:hAnsi="Times New Roman" w:cs="Times New Roman"/>
          <w:sz w:val="24"/>
          <w:szCs w:val="24"/>
          <w:lang w:val="ru-RU"/>
        </w:rPr>
        <w:t>менаџмент</w:t>
      </w:r>
      <w:r w:rsidR="00F154F8" w:rsidRPr="002357E6">
        <w:rPr>
          <w:rFonts w:ascii="Times New Roman" w:hAnsi="Times New Roman" w:cs="Times New Roman"/>
          <w:sz w:val="24"/>
          <w:szCs w:val="24"/>
          <w:lang w:val="sr-Latn-RS"/>
        </w:rPr>
        <w:t xml:space="preserve"> 180</w:t>
      </w:r>
      <w:r w:rsidRPr="002357E6">
        <w:rPr>
          <w:rFonts w:ascii="Times New Roman" w:hAnsi="Times New Roman" w:cs="Times New Roman"/>
          <w:sz w:val="24"/>
          <w:szCs w:val="24"/>
          <w:lang w:val="ru-RU"/>
        </w:rPr>
        <w:t xml:space="preserve"> добија академско звање </w:t>
      </w:r>
      <w:r w:rsidR="00F154F8" w:rsidRPr="00522DA1">
        <w:rPr>
          <w:rFonts w:ascii="Times New Roman" w:hAnsi="Times New Roman" w:cs="Times New Roman"/>
          <w:sz w:val="24"/>
          <w:szCs w:val="24"/>
          <w:lang w:val="ru-RU"/>
        </w:rPr>
        <w:t>дипломирани економиста за општи менаџмент – 180 ЕЦТС</w:t>
      </w:r>
      <w:r w:rsidRPr="002357E6">
        <w:rPr>
          <w:rFonts w:ascii="Times New Roman" w:hAnsi="Times New Roman" w:cs="Times New Roman"/>
          <w:sz w:val="24"/>
          <w:szCs w:val="24"/>
          <w:lang w:val="ru-RU"/>
        </w:rPr>
        <w:t>, са јасно дефинисаним захтјевима и критеријумима.</w:t>
      </w:r>
    </w:p>
    <w:p w14:paraId="7ABCDADC" w14:textId="7F53F700" w:rsidR="009D74B0" w:rsidRPr="002357E6" w:rsidRDefault="00DF5FC1" w:rsidP="00802051">
      <w:pPr>
        <w:pStyle w:val="ListParagraph"/>
        <w:numPr>
          <w:ilvl w:val="0"/>
          <w:numId w:val="6"/>
        </w:numPr>
        <w:spacing w:after="0"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ECTS</w:t>
      </w:r>
      <w:r w:rsidR="009D74B0" w:rsidRPr="002357E6">
        <w:rPr>
          <w:rFonts w:ascii="Times New Roman" w:hAnsi="Times New Roman" w:cs="Times New Roman"/>
          <w:sz w:val="24"/>
          <w:szCs w:val="24"/>
          <w:lang w:val="ru-RU"/>
        </w:rPr>
        <w:t xml:space="preserve"> (европски систем преноса и акумулације бодова)</w:t>
      </w:r>
      <w:r w:rsidR="00B04CC6" w:rsidRPr="002357E6">
        <w:rPr>
          <w:rFonts w:ascii="Times New Roman" w:hAnsi="Times New Roman" w:cs="Times New Roman"/>
          <w:sz w:val="24"/>
          <w:szCs w:val="24"/>
          <w:lang w:val="ru-RU"/>
        </w:rPr>
        <w:t xml:space="preserve"> -</w:t>
      </w:r>
      <w:r w:rsidR="009D74B0" w:rsidRPr="002357E6">
        <w:rPr>
          <w:rFonts w:ascii="Times New Roman" w:hAnsi="Times New Roman" w:cs="Times New Roman"/>
          <w:sz w:val="24"/>
          <w:szCs w:val="24"/>
          <w:lang w:val="ru-RU"/>
        </w:rPr>
        <w:t xml:space="preserve"> Структура студијског програма </w:t>
      </w:r>
      <w:r w:rsidR="00F154F8" w:rsidRPr="002357E6">
        <w:rPr>
          <w:rFonts w:ascii="Times New Roman" w:hAnsi="Times New Roman" w:cs="Times New Roman"/>
          <w:sz w:val="24"/>
          <w:szCs w:val="24"/>
          <w:lang w:val="ru-RU"/>
        </w:rPr>
        <w:t>менаџмент</w:t>
      </w:r>
      <w:r w:rsidR="00F154F8" w:rsidRPr="002357E6">
        <w:rPr>
          <w:rFonts w:ascii="Times New Roman" w:hAnsi="Times New Roman" w:cs="Times New Roman"/>
          <w:sz w:val="24"/>
          <w:szCs w:val="24"/>
          <w:lang w:val="sr-Latn-RS"/>
        </w:rPr>
        <w:t xml:space="preserve"> 180</w:t>
      </w:r>
      <w:r w:rsidR="00F154F8" w:rsidRPr="002357E6">
        <w:rPr>
          <w:rFonts w:ascii="Times New Roman" w:hAnsi="Times New Roman" w:cs="Times New Roman"/>
          <w:sz w:val="24"/>
          <w:szCs w:val="24"/>
          <w:lang w:val="ru-RU"/>
        </w:rPr>
        <w:t xml:space="preserve"> </w:t>
      </w:r>
      <w:r w:rsidR="00442ADA" w:rsidRPr="002357E6">
        <w:rPr>
          <w:rFonts w:ascii="Times New Roman" w:hAnsi="Times New Roman" w:cs="Times New Roman"/>
          <w:sz w:val="24"/>
          <w:szCs w:val="24"/>
          <w:lang w:val="ru-RU"/>
        </w:rPr>
        <w:t xml:space="preserve">ECTS </w:t>
      </w:r>
      <w:r w:rsidR="009D74B0" w:rsidRPr="002357E6">
        <w:rPr>
          <w:rFonts w:ascii="Times New Roman" w:hAnsi="Times New Roman" w:cs="Times New Roman"/>
          <w:sz w:val="24"/>
          <w:szCs w:val="24"/>
          <w:lang w:val="ru-RU"/>
        </w:rPr>
        <w:t xml:space="preserve">је заснована на </w:t>
      </w:r>
      <w:r w:rsidRPr="002357E6">
        <w:rPr>
          <w:rFonts w:ascii="Times New Roman" w:hAnsi="Times New Roman" w:cs="Times New Roman"/>
          <w:sz w:val="24"/>
          <w:szCs w:val="24"/>
          <w:lang w:val="ru-RU"/>
        </w:rPr>
        <w:t>ECTS</w:t>
      </w:r>
      <w:r w:rsidR="009D74B0" w:rsidRPr="002357E6">
        <w:rPr>
          <w:rFonts w:ascii="Times New Roman" w:hAnsi="Times New Roman" w:cs="Times New Roman"/>
          <w:sz w:val="24"/>
          <w:szCs w:val="24"/>
          <w:lang w:val="ru-RU"/>
        </w:rPr>
        <w:t xml:space="preserve"> систему који омогућава пренос и акумулацију бодова за успјешно завршене предмете или активности. Ово обезбјеђује флексибилност и преносивост студија између различитих институција и земаља.</w:t>
      </w:r>
    </w:p>
    <w:p w14:paraId="3A2531EB" w14:textId="76618FD7" w:rsidR="009D74B0" w:rsidRPr="002357E6" w:rsidRDefault="009D74B0" w:rsidP="00802051">
      <w:pPr>
        <w:pStyle w:val="ListParagraph"/>
        <w:numPr>
          <w:ilvl w:val="0"/>
          <w:numId w:val="6"/>
        </w:numPr>
        <w:spacing w:after="0"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Структура предмета</w:t>
      </w:r>
      <w:r w:rsidR="00B04CC6"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Структура студијског програма </w:t>
      </w:r>
      <w:r w:rsidR="00F154F8" w:rsidRPr="002357E6">
        <w:rPr>
          <w:rFonts w:ascii="Times New Roman" w:hAnsi="Times New Roman" w:cs="Times New Roman"/>
          <w:sz w:val="24"/>
          <w:szCs w:val="24"/>
          <w:lang w:val="ru-RU"/>
        </w:rPr>
        <w:t>менаџмент</w:t>
      </w:r>
      <w:r w:rsidR="00F154F8" w:rsidRPr="002357E6">
        <w:rPr>
          <w:rFonts w:ascii="Times New Roman" w:hAnsi="Times New Roman" w:cs="Times New Roman"/>
          <w:sz w:val="24"/>
          <w:szCs w:val="24"/>
          <w:lang w:val="sr-Latn-RS"/>
        </w:rPr>
        <w:t xml:space="preserve"> 180</w:t>
      </w:r>
      <w:r w:rsidR="00F154F8" w:rsidRPr="002357E6">
        <w:rPr>
          <w:rFonts w:ascii="Times New Roman" w:hAnsi="Times New Roman" w:cs="Times New Roman"/>
          <w:sz w:val="24"/>
          <w:szCs w:val="24"/>
          <w:lang w:val="ru-RU"/>
        </w:rPr>
        <w:t xml:space="preserve"> </w:t>
      </w:r>
      <w:r w:rsidR="00B04CC6" w:rsidRPr="002357E6">
        <w:rPr>
          <w:rFonts w:ascii="Times New Roman" w:hAnsi="Times New Roman" w:cs="Times New Roman"/>
          <w:sz w:val="24"/>
          <w:szCs w:val="24"/>
          <w:lang w:val="ru-RU"/>
        </w:rPr>
        <w:t xml:space="preserve">ECTS </w:t>
      </w:r>
      <w:r w:rsidRPr="002357E6">
        <w:rPr>
          <w:rFonts w:ascii="Times New Roman" w:hAnsi="Times New Roman" w:cs="Times New Roman"/>
          <w:sz w:val="24"/>
          <w:szCs w:val="24"/>
          <w:lang w:val="ru-RU"/>
        </w:rPr>
        <w:t>обухвата јасну организацију предмета. Предмети су дефинисани са јасним</w:t>
      </w:r>
      <w:r w:rsidR="00A0042C">
        <w:rPr>
          <w:rFonts w:ascii="Times New Roman" w:hAnsi="Times New Roman" w:cs="Times New Roman"/>
          <w:sz w:val="24"/>
          <w:szCs w:val="24"/>
          <w:lang w:val="ru-RU"/>
        </w:rPr>
        <w:t xml:space="preserve"> циљевима </w:t>
      </w:r>
      <w:r w:rsidRPr="002357E6">
        <w:rPr>
          <w:rFonts w:ascii="Times New Roman" w:hAnsi="Times New Roman" w:cs="Times New Roman"/>
          <w:sz w:val="24"/>
          <w:szCs w:val="24"/>
          <w:lang w:val="ru-RU"/>
        </w:rPr>
        <w:t>садржајем, методама наставе и критеријумима за оцјењивање.</w:t>
      </w:r>
    </w:p>
    <w:p w14:paraId="3FF8D1EC" w14:textId="52364538" w:rsidR="009D74B0" w:rsidRPr="002357E6" w:rsidRDefault="009D74B0" w:rsidP="00802051">
      <w:pPr>
        <w:pStyle w:val="ListParagraph"/>
        <w:numPr>
          <w:ilvl w:val="0"/>
          <w:numId w:val="6"/>
        </w:numPr>
        <w:spacing w:after="0"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Флексибилност и изборни предмети</w:t>
      </w:r>
      <w:r w:rsidR="00B04CC6"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Структура студијског програма </w:t>
      </w:r>
      <w:r w:rsidR="00F154F8" w:rsidRPr="002357E6">
        <w:rPr>
          <w:rFonts w:ascii="Times New Roman" w:hAnsi="Times New Roman" w:cs="Times New Roman"/>
          <w:sz w:val="24"/>
          <w:szCs w:val="24"/>
          <w:lang w:val="ru-RU"/>
        </w:rPr>
        <w:t>менаџмент</w:t>
      </w:r>
      <w:r w:rsidR="00F154F8" w:rsidRPr="002357E6">
        <w:rPr>
          <w:rFonts w:ascii="Times New Roman" w:hAnsi="Times New Roman" w:cs="Times New Roman"/>
          <w:sz w:val="24"/>
          <w:szCs w:val="24"/>
          <w:lang w:val="sr-Latn-RS"/>
        </w:rPr>
        <w:t xml:space="preserve"> 180</w:t>
      </w:r>
      <w:r w:rsidR="00F154F8" w:rsidRPr="002357E6">
        <w:rPr>
          <w:rFonts w:ascii="Times New Roman" w:hAnsi="Times New Roman" w:cs="Times New Roman"/>
          <w:sz w:val="24"/>
          <w:szCs w:val="24"/>
          <w:lang w:val="ru-RU"/>
        </w:rPr>
        <w:t xml:space="preserve"> </w:t>
      </w:r>
      <w:r w:rsidR="00B04CC6" w:rsidRPr="002357E6">
        <w:rPr>
          <w:rFonts w:ascii="Times New Roman" w:hAnsi="Times New Roman" w:cs="Times New Roman"/>
          <w:sz w:val="24"/>
          <w:szCs w:val="24"/>
          <w:lang w:val="ru-RU"/>
        </w:rPr>
        <w:t xml:space="preserve">ECTS </w:t>
      </w:r>
      <w:r w:rsidRPr="002357E6">
        <w:rPr>
          <w:rFonts w:ascii="Times New Roman" w:hAnsi="Times New Roman" w:cs="Times New Roman"/>
          <w:sz w:val="24"/>
          <w:szCs w:val="24"/>
          <w:lang w:val="ru-RU"/>
        </w:rPr>
        <w:t>обезбјеђује флексибилност у избору изборних предмета за студенте. Ово омогућава студентима да изаберу одређени број предмета из различитих области или специјализација, у складу са својим интересима и каријерним циљевима.</w:t>
      </w:r>
    </w:p>
    <w:p w14:paraId="1DE1EE1C" w14:textId="77777777" w:rsidR="008E560D" w:rsidRPr="002357E6" w:rsidRDefault="008E560D" w:rsidP="00641B3D">
      <w:pPr>
        <w:spacing w:line="276" w:lineRule="auto"/>
        <w:jc w:val="both"/>
        <w:rPr>
          <w:rFonts w:ascii="Times New Roman" w:hAnsi="Times New Roman" w:cs="Times New Roman"/>
          <w:sz w:val="24"/>
          <w:szCs w:val="24"/>
          <w:lang w:val="ru-RU"/>
        </w:rPr>
      </w:pPr>
    </w:p>
    <w:p w14:paraId="7F770D33" w14:textId="326CC5A9" w:rsidR="009D74B0" w:rsidRPr="002357E6" w:rsidRDefault="009D74B0"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Структура студијског програма </w:t>
      </w:r>
      <w:r w:rsidR="00F154F8" w:rsidRPr="002357E6">
        <w:rPr>
          <w:rFonts w:ascii="Times New Roman" w:hAnsi="Times New Roman" w:cs="Times New Roman"/>
          <w:sz w:val="24"/>
          <w:szCs w:val="24"/>
          <w:lang w:val="ru-RU"/>
        </w:rPr>
        <w:t>менаџмент</w:t>
      </w:r>
      <w:r w:rsidR="00F154F8" w:rsidRPr="002357E6">
        <w:rPr>
          <w:rFonts w:ascii="Times New Roman" w:hAnsi="Times New Roman" w:cs="Times New Roman"/>
          <w:sz w:val="24"/>
          <w:szCs w:val="24"/>
          <w:lang w:val="sr-Latn-RS"/>
        </w:rPr>
        <w:t xml:space="preserve"> 180</w:t>
      </w:r>
      <w:r w:rsidR="00F154F8" w:rsidRPr="002357E6">
        <w:rPr>
          <w:rFonts w:ascii="Times New Roman" w:hAnsi="Times New Roman" w:cs="Times New Roman"/>
          <w:sz w:val="24"/>
          <w:szCs w:val="24"/>
          <w:lang w:val="ru-RU"/>
        </w:rPr>
        <w:t xml:space="preserve"> </w:t>
      </w:r>
      <w:r w:rsidR="00B04CC6" w:rsidRPr="002357E6">
        <w:rPr>
          <w:rFonts w:ascii="Times New Roman" w:hAnsi="Times New Roman" w:cs="Times New Roman"/>
          <w:sz w:val="24"/>
          <w:szCs w:val="24"/>
          <w:lang w:val="ru-RU"/>
        </w:rPr>
        <w:t xml:space="preserve">ECTS </w:t>
      </w:r>
      <w:r w:rsidRPr="002357E6">
        <w:rPr>
          <w:rFonts w:ascii="Times New Roman" w:hAnsi="Times New Roman" w:cs="Times New Roman"/>
          <w:sz w:val="24"/>
          <w:szCs w:val="24"/>
          <w:lang w:val="ru-RU"/>
        </w:rPr>
        <w:t>је усаглашена са општим стандардима и принципима квалитета образовања у оквиру Болоњског процеса, како би се осигурао квалитет и флексибилност у образовном систему.</w:t>
      </w:r>
    </w:p>
    <w:p w14:paraId="22B67280" w14:textId="77777777" w:rsidR="00442ADA" w:rsidRPr="002357E6" w:rsidRDefault="00442ADA" w:rsidP="00641B3D">
      <w:pPr>
        <w:spacing w:line="276" w:lineRule="auto"/>
        <w:jc w:val="both"/>
        <w:rPr>
          <w:rFonts w:ascii="Times New Roman" w:hAnsi="Times New Roman" w:cs="Times New Roman"/>
          <w:sz w:val="24"/>
          <w:szCs w:val="24"/>
          <w:lang w:val="ru-RU"/>
        </w:rPr>
      </w:pPr>
    </w:p>
    <w:p w14:paraId="09888D63" w14:textId="434B7E5E" w:rsidR="00F40603" w:rsidRPr="002357E6" w:rsidRDefault="00F40603" w:rsidP="00802051">
      <w:pPr>
        <w:pStyle w:val="Heading2"/>
        <w:numPr>
          <w:ilvl w:val="1"/>
          <w:numId w:val="10"/>
        </w:numPr>
        <w:rPr>
          <w:rFonts w:ascii="Times New Roman" w:hAnsi="Times New Roman" w:cs="Times New Roman"/>
          <w:color w:val="auto"/>
        </w:rPr>
      </w:pPr>
      <w:bookmarkStart w:id="22" w:name="_Toc141183213"/>
      <w:r w:rsidRPr="002357E6">
        <w:rPr>
          <w:rFonts w:ascii="Times New Roman" w:hAnsi="Times New Roman" w:cs="Times New Roman"/>
          <w:color w:val="auto"/>
        </w:rPr>
        <w:t>Сврха и циљеви студијског програма</w:t>
      </w:r>
      <w:bookmarkEnd w:id="22"/>
    </w:p>
    <w:p w14:paraId="0762D625" w14:textId="32826866" w:rsidR="00F40603" w:rsidRPr="002357E6" w:rsidRDefault="00F40603"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Визија овог студијског програма је унапређење садашње позиције Економског факултета и Независног универзитета у оквиру академских универзитетских студија изградње знања и компетенција у области економије.</w:t>
      </w:r>
      <w:r w:rsidR="00442ADA"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Овај студијски програм слиједи досадашњу добру пословну праксу, сталне и веома динамичне промјене у економском и пословном окружењу, са циљем стицања нових компетенција, знања и вјештина, који се захтијевају од економиста у савременим условима пословања. Програм уважава реалне захтјеве привреде, али и државних и јавних институција и наставља се на студијски програм првог циклуса.</w:t>
      </w:r>
    </w:p>
    <w:p w14:paraId="75BDF3C6" w14:textId="3555D9E0" w:rsidR="00F40603" w:rsidRPr="002357E6" w:rsidRDefault="00F40603"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Реализацијом овог студијског програма студенти </w:t>
      </w:r>
      <w:r w:rsidR="00442ADA" w:rsidRPr="002357E6">
        <w:rPr>
          <w:rFonts w:ascii="Times New Roman" w:hAnsi="Times New Roman" w:cs="Times New Roman"/>
          <w:sz w:val="24"/>
          <w:szCs w:val="24"/>
          <w:lang w:val="ru-RU"/>
        </w:rPr>
        <w:t>су</w:t>
      </w:r>
      <w:r w:rsidRPr="002357E6">
        <w:rPr>
          <w:rFonts w:ascii="Times New Roman" w:hAnsi="Times New Roman" w:cs="Times New Roman"/>
          <w:sz w:val="24"/>
          <w:szCs w:val="24"/>
          <w:lang w:val="ru-RU"/>
        </w:rPr>
        <w:t xml:space="preserve"> оспособљени за извршавање послова различите сложености из </w:t>
      </w:r>
      <w:r w:rsidR="00442ADA" w:rsidRPr="002357E6">
        <w:rPr>
          <w:rFonts w:ascii="Times New Roman" w:hAnsi="Times New Roman" w:cs="Times New Roman"/>
          <w:sz w:val="24"/>
          <w:szCs w:val="24"/>
          <w:lang w:val="ru-RU"/>
        </w:rPr>
        <w:t xml:space="preserve">области </w:t>
      </w:r>
      <w:r w:rsidR="00F154F8" w:rsidRPr="002357E6">
        <w:rPr>
          <w:rFonts w:ascii="Times New Roman" w:hAnsi="Times New Roman" w:cs="Times New Roman"/>
          <w:sz w:val="24"/>
          <w:szCs w:val="24"/>
          <w:lang w:val="ru-RU"/>
        </w:rPr>
        <w:t>менаџмент</w:t>
      </w:r>
      <w:r w:rsidR="00F154F8" w:rsidRPr="002357E6">
        <w:rPr>
          <w:rFonts w:ascii="Times New Roman" w:hAnsi="Times New Roman" w:cs="Times New Roman"/>
          <w:sz w:val="24"/>
          <w:szCs w:val="24"/>
          <w:lang w:val="sr-Latn-RS"/>
        </w:rPr>
        <w:t>a</w:t>
      </w:r>
      <w:r w:rsidRPr="002357E6">
        <w:rPr>
          <w:rFonts w:ascii="Times New Roman" w:hAnsi="Times New Roman" w:cs="Times New Roman"/>
          <w:sz w:val="24"/>
          <w:szCs w:val="24"/>
          <w:lang w:val="ru-RU"/>
        </w:rPr>
        <w:t xml:space="preserve">. Програм карактерише вишедимензионални приступ у реализацији академских студија, при чему се полази од општих ка појединачним и специфичним пословима. Дакле, сврха је стварање компетентних профила за тржиште </w:t>
      </w:r>
      <w:r w:rsidRPr="002357E6">
        <w:rPr>
          <w:rFonts w:ascii="Times New Roman" w:hAnsi="Times New Roman" w:cs="Times New Roman"/>
          <w:sz w:val="24"/>
          <w:szCs w:val="24"/>
          <w:lang w:val="ru-RU"/>
        </w:rPr>
        <w:lastRenderedPageBreak/>
        <w:t>рада, профила за које би се релативно брзо нашла одговарајућа радна мјеста. Студенти другог циклуса употпуњују и обогаћују знања стечена на првом циклусу студија.</w:t>
      </w:r>
    </w:p>
    <w:p w14:paraId="133DE4D3" w14:textId="435DF75A" w:rsidR="00F40603" w:rsidRPr="002357E6" w:rsidRDefault="00F40603"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Пошто се сврсисходност неког студијског програма провјерава кроз његову научну заснованост на досадашњим достигнућима економске науке, то је и овај програм креиран тако да буде сагласан, односно компатибилан са другим програмима истих или сличних профилација на другим унивезитетима у региону и шире. Из садржаја наставних предмета видљиво је да уважавају сва релевантна научна достигнућа домаћих и страних аутора.</w:t>
      </w:r>
    </w:p>
    <w:p w14:paraId="488029B9" w14:textId="002BB7F2" w:rsidR="00F40603" w:rsidRPr="002357E6" w:rsidRDefault="00F40603"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Програм сврсисходно прати савремене трендове у високом образовању, који се профилишу од стране ресорног министарства, уз пуно прагматично  уважавање захт</w:t>
      </w:r>
      <w:r w:rsidR="00AB61DB" w:rsidRPr="002357E6">
        <w:rPr>
          <w:rFonts w:ascii="Times New Roman" w:hAnsi="Times New Roman" w:cs="Times New Roman"/>
          <w:sz w:val="24"/>
          <w:szCs w:val="24"/>
          <w:lang w:val="sr-Latn-RS"/>
        </w:rPr>
        <w:t>j</w:t>
      </w:r>
      <w:r w:rsidRPr="002357E6">
        <w:rPr>
          <w:rFonts w:ascii="Times New Roman" w:hAnsi="Times New Roman" w:cs="Times New Roman"/>
          <w:sz w:val="24"/>
          <w:szCs w:val="24"/>
          <w:lang w:val="ru-RU"/>
        </w:rPr>
        <w:t>ева болоњске декларације, са циљем достизања модерног, квалитетног, ефикасног, ефективног и, на крају, флексибилног образовног процеса.</w:t>
      </w:r>
    </w:p>
    <w:p w14:paraId="77CD8B73" w14:textId="7898738B" w:rsidR="00F40603" w:rsidRPr="002357E6" w:rsidRDefault="00F40603"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Потреба за креирањем једног оваквог студијског програма произилази и из чињенице да јавни универзитети у Републици Српској нису у могућности прихватити све студенте који аплицирају за студирање на економским факултетима, чиме се будући студенти доводе у неравноправан положај у погледу могућности образовања за одређена звања и занимања. </w:t>
      </w:r>
    </w:p>
    <w:p w14:paraId="236BB48A" w14:textId="685590B9" w:rsidR="00F40603" w:rsidRPr="002357E6" w:rsidRDefault="00F40603"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Примарни циљ овог студијског програма је образовање студената чије </w:t>
      </w:r>
      <w:r w:rsidR="00442ADA" w:rsidRPr="002357E6">
        <w:rPr>
          <w:rFonts w:ascii="Times New Roman" w:hAnsi="Times New Roman" w:cs="Times New Roman"/>
          <w:sz w:val="24"/>
          <w:szCs w:val="24"/>
          <w:lang w:val="ru-RU"/>
        </w:rPr>
        <w:t>су</w:t>
      </w:r>
      <w:r w:rsidRPr="002357E6">
        <w:rPr>
          <w:rFonts w:ascii="Times New Roman" w:hAnsi="Times New Roman" w:cs="Times New Roman"/>
          <w:sz w:val="24"/>
          <w:szCs w:val="24"/>
          <w:lang w:val="ru-RU"/>
        </w:rPr>
        <w:t xml:space="preserve"> компетенције </w:t>
      </w:r>
      <w:r w:rsidR="00442ADA" w:rsidRPr="002357E6">
        <w:rPr>
          <w:rFonts w:ascii="Times New Roman" w:hAnsi="Times New Roman" w:cs="Times New Roman"/>
          <w:sz w:val="24"/>
          <w:szCs w:val="24"/>
          <w:lang w:val="ru-RU"/>
        </w:rPr>
        <w:t xml:space="preserve">апликативног </w:t>
      </w:r>
      <w:r w:rsidRPr="002357E6">
        <w:rPr>
          <w:rFonts w:ascii="Times New Roman" w:hAnsi="Times New Roman" w:cs="Times New Roman"/>
          <w:sz w:val="24"/>
          <w:szCs w:val="24"/>
          <w:lang w:val="ru-RU"/>
        </w:rPr>
        <w:t xml:space="preserve"> карактера у научном пољу коме програм припада, са довољно широким увидом у академска знања и реалну праксу у области </w:t>
      </w:r>
      <w:r w:rsidR="00442ADA" w:rsidRPr="002357E6">
        <w:rPr>
          <w:rFonts w:ascii="Times New Roman" w:hAnsi="Times New Roman" w:cs="Times New Roman"/>
          <w:sz w:val="24"/>
          <w:szCs w:val="24"/>
          <w:lang w:val="ru-RU"/>
        </w:rPr>
        <w:t xml:space="preserve">рачуноводство и ревизија </w:t>
      </w:r>
      <w:r w:rsidRPr="002357E6">
        <w:rPr>
          <w:rFonts w:ascii="Times New Roman" w:hAnsi="Times New Roman" w:cs="Times New Roman"/>
          <w:sz w:val="24"/>
          <w:szCs w:val="24"/>
          <w:lang w:val="ru-RU"/>
        </w:rPr>
        <w:t>у условима глобализације, интернационализације и технологизације.</w:t>
      </w:r>
    </w:p>
    <w:p w14:paraId="75F9CC0D" w14:textId="5F31994A" w:rsidR="00F40603" w:rsidRPr="002357E6" w:rsidRDefault="00F40603"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Из примарног циља произилази и генерални циљ, а то је да студенти </w:t>
      </w:r>
      <w:r w:rsidR="00442ADA" w:rsidRPr="002357E6">
        <w:rPr>
          <w:rFonts w:ascii="Times New Roman" w:hAnsi="Times New Roman" w:cs="Times New Roman"/>
          <w:sz w:val="24"/>
          <w:szCs w:val="24"/>
          <w:lang w:val="ru-RU"/>
        </w:rPr>
        <w:t>стичу</w:t>
      </w:r>
      <w:r w:rsidRPr="002357E6">
        <w:rPr>
          <w:rFonts w:ascii="Times New Roman" w:hAnsi="Times New Roman" w:cs="Times New Roman"/>
          <w:sz w:val="24"/>
          <w:szCs w:val="24"/>
          <w:lang w:val="ru-RU"/>
        </w:rPr>
        <w:t xml:space="preserve"> потребна ( на другом  циклусу додатна, посебна) знања, вјештине, концепције, моделе, стратегије, савременог  креирања, истраживања, планирања, имплементације, праћења, преиспитивања и контроле економских и пословних феномена у садашњости и прошлости, ради квалитетнијег рјешавања проблема у будућности. Циљ је да студенти овладају знањима и вјештинама неопходним за самосталан научно-истраживачки рад. Овај генерални циљ и перформансе програма би се постепено, и у складу са приоритетима, остваривали. Овај студијски програм оспособи и припреми студенте да могу успјешно наставити студије </w:t>
      </w:r>
      <w:r w:rsidR="00F154F8" w:rsidRPr="002357E6">
        <w:rPr>
          <w:rFonts w:ascii="Times New Roman" w:hAnsi="Times New Roman" w:cs="Times New Roman"/>
          <w:sz w:val="24"/>
          <w:szCs w:val="24"/>
          <w:lang w:val="ru-RU"/>
        </w:rPr>
        <w:t>другог</w:t>
      </w:r>
      <w:r w:rsidRPr="002357E6">
        <w:rPr>
          <w:rFonts w:ascii="Times New Roman" w:hAnsi="Times New Roman" w:cs="Times New Roman"/>
          <w:sz w:val="24"/>
          <w:szCs w:val="24"/>
          <w:lang w:val="ru-RU"/>
        </w:rPr>
        <w:t xml:space="preserve"> циклуса.</w:t>
      </w:r>
    </w:p>
    <w:p w14:paraId="0B15F83A" w14:textId="03BE0ACF" w:rsidR="00F40603" w:rsidRPr="002357E6" w:rsidRDefault="00F40603"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Циљ овог програма је да студентима пружи потребне компетенције, знања и вјештине за обављање високо стручних економских и управљачких послова у компанијама, профитним и непрофитним организацијама, те у државним и јавним институцијама. Усвајањем програма студенти стичу потребна теоријска и практична знања која им омогућавају да самостално анализирају и рјешавају проблеме из области коју су изучавали. Студенти ће бити оспособљени за самостално доношење одлука на макро и микро нивоу, те за генерисање и развијање властитог бизниса.</w:t>
      </w:r>
    </w:p>
    <w:p w14:paraId="7E74A1D8" w14:textId="2CB162D8" w:rsidR="00F40603" w:rsidRPr="002357E6" w:rsidRDefault="00F40603"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lastRenderedPageBreak/>
        <w:t>Циљеви су тако постављењи да су у складу са основним задацима и циљевима Економског факултета и Независног универзитета. Обухватају вјештине и методе стицања знања из области економије и пословања и посебно из сваког усмјерења.</w:t>
      </w:r>
    </w:p>
    <w:p w14:paraId="26B218FE" w14:textId="77777777" w:rsidR="00442ADA" w:rsidRPr="002357E6" w:rsidRDefault="00442ADA" w:rsidP="00641B3D">
      <w:pPr>
        <w:spacing w:line="276" w:lineRule="auto"/>
        <w:jc w:val="both"/>
        <w:rPr>
          <w:rFonts w:ascii="Times New Roman" w:hAnsi="Times New Roman" w:cs="Times New Roman"/>
          <w:sz w:val="24"/>
          <w:szCs w:val="24"/>
          <w:lang w:val="ru-RU"/>
        </w:rPr>
      </w:pPr>
    </w:p>
    <w:p w14:paraId="5B71C7BD" w14:textId="091C1F7E" w:rsidR="00F40603" w:rsidRPr="002357E6" w:rsidRDefault="00F40603" w:rsidP="00802051">
      <w:pPr>
        <w:pStyle w:val="Heading2"/>
        <w:numPr>
          <w:ilvl w:val="1"/>
          <w:numId w:val="10"/>
        </w:numPr>
        <w:rPr>
          <w:rFonts w:ascii="Times New Roman" w:hAnsi="Times New Roman" w:cs="Times New Roman"/>
          <w:color w:val="auto"/>
        </w:rPr>
      </w:pPr>
      <w:bookmarkStart w:id="23" w:name="_Toc141183214"/>
      <w:r w:rsidRPr="002357E6">
        <w:rPr>
          <w:rFonts w:ascii="Times New Roman" w:hAnsi="Times New Roman" w:cs="Times New Roman"/>
          <w:color w:val="auto"/>
        </w:rPr>
        <w:t>Наставни план и програм</w:t>
      </w:r>
      <w:bookmarkEnd w:id="23"/>
    </w:p>
    <w:p w14:paraId="0BE501CA" w14:textId="3036B1F8" w:rsidR="002776A7" w:rsidRPr="00522DA1" w:rsidRDefault="002776A7" w:rsidP="00442ADA">
      <w:pPr>
        <w:spacing w:line="276" w:lineRule="auto"/>
        <w:jc w:val="both"/>
        <w:rPr>
          <w:rFonts w:ascii="Times New Roman" w:hAnsi="Times New Roman" w:cs="Times New Roman"/>
          <w:b/>
          <w:sz w:val="24"/>
          <w:szCs w:val="24"/>
          <w:lang w:val="sr-Latn-BA"/>
        </w:rPr>
      </w:pPr>
      <w:r w:rsidRPr="002357E6">
        <w:rPr>
          <w:rFonts w:ascii="Times New Roman" w:hAnsi="Times New Roman" w:cs="Times New Roman"/>
          <w:sz w:val="24"/>
          <w:szCs w:val="24"/>
          <w:lang w:val="ru-RU"/>
        </w:rPr>
        <w:t>На о</w:t>
      </w:r>
      <w:r w:rsidRPr="002357E6">
        <w:rPr>
          <w:rFonts w:ascii="Times New Roman" w:hAnsi="Times New Roman" w:cs="Times New Roman"/>
          <w:sz w:val="24"/>
          <w:szCs w:val="24"/>
          <w:lang w:val="sr-Cyrl-BA"/>
        </w:rPr>
        <w:t xml:space="preserve">студијскум програму </w:t>
      </w:r>
      <w:r w:rsidR="00442ADA" w:rsidRPr="002357E6">
        <w:rPr>
          <w:rFonts w:ascii="Times New Roman" w:hAnsi="Times New Roman" w:cs="Times New Roman"/>
          <w:sz w:val="24"/>
          <w:szCs w:val="24"/>
          <w:lang w:val="ru-RU"/>
        </w:rPr>
        <w:t>рачуноводство и ревизија 1</w:t>
      </w:r>
      <w:r w:rsidR="00A4062C" w:rsidRPr="002357E6">
        <w:rPr>
          <w:rFonts w:ascii="Times New Roman" w:hAnsi="Times New Roman" w:cs="Times New Roman"/>
          <w:sz w:val="24"/>
          <w:szCs w:val="24"/>
          <w:lang w:val="sr-Latn-RS"/>
        </w:rPr>
        <w:t>8</w:t>
      </w:r>
      <w:r w:rsidR="00442ADA" w:rsidRPr="002357E6">
        <w:rPr>
          <w:rFonts w:ascii="Times New Roman" w:hAnsi="Times New Roman" w:cs="Times New Roman"/>
          <w:sz w:val="24"/>
          <w:szCs w:val="24"/>
          <w:lang w:val="ru-RU"/>
        </w:rPr>
        <w:t xml:space="preserve">0 ECTS </w:t>
      </w:r>
      <w:r w:rsidRPr="002357E6">
        <w:rPr>
          <w:rFonts w:ascii="Times New Roman" w:hAnsi="Times New Roman" w:cs="Times New Roman"/>
          <w:sz w:val="24"/>
          <w:szCs w:val="24"/>
          <w:lang w:val="sr-Cyrl-BA"/>
        </w:rPr>
        <w:t>(</w:t>
      </w:r>
      <w:r w:rsidRPr="00522DA1">
        <w:rPr>
          <w:rFonts w:ascii="Times New Roman" w:hAnsi="Times New Roman" w:cs="Times New Roman"/>
          <w:sz w:val="24"/>
          <w:szCs w:val="24"/>
          <w:lang w:val="sr-Latn-BA"/>
        </w:rPr>
        <w:t>I</w:t>
      </w:r>
      <w:r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sr-Cyrl-BA"/>
        </w:rPr>
        <w:t>циклус)</w:t>
      </w:r>
      <w:r w:rsidR="00807DD3" w:rsidRPr="002357E6">
        <w:rPr>
          <w:rFonts w:ascii="Times New Roman" w:hAnsi="Times New Roman" w:cs="Times New Roman"/>
          <w:sz w:val="24"/>
          <w:szCs w:val="24"/>
          <w:lang w:val="sr-Cyrl-BA"/>
        </w:rPr>
        <w:t xml:space="preserve">, студирање траје </w:t>
      </w:r>
      <w:r w:rsidR="000904CB" w:rsidRPr="002357E6">
        <w:rPr>
          <w:rFonts w:ascii="Times New Roman" w:hAnsi="Times New Roman" w:cs="Times New Roman"/>
          <w:sz w:val="24"/>
          <w:szCs w:val="24"/>
          <w:lang w:val="sr-Cyrl-BA"/>
        </w:rPr>
        <w:t>три</w:t>
      </w:r>
      <w:r w:rsidR="00807DD3" w:rsidRPr="002357E6">
        <w:rPr>
          <w:rFonts w:ascii="Times New Roman" w:hAnsi="Times New Roman" w:cs="Times New Roman"/>
          <w:sz w:val="24"/>
          <w:szCs w:val="24"/>
          <w:lang w:val="sr-Cyrl-BA"/>
        </w:rPr>
        <w:t xml:space="preserve"> годин</w:t>
      </w:r>
      <w:r w:rsidR="00442ADA" w:rsidRPr="002357E6">
        <w:rPr>
          <w:rFonts w:ascii="Times New Roman" w:hAnsi="Times New Roman" w:cs="Times New Roman"/>
          <w:sz w:val="24"/>
          <w:szCs w:val="24"/>
          <w:lang w:val="sr-Cyrl-BA"/>
        </w:rPr>
        <w:t>е</w:t>
      </w:r>
      <w:r w:rsidR="00442ADA" w:rsidRPr="002357E6">
        <w:rPr>
          <w:rFonts w:ascii="Times New Roman" w:hAnsi="Times New Roman" w:cs="Times New Roman"/>
          <w:sz w:val="24"/>
          <w:szCs w:val="24"/>
          <w:lang w:val="sr-Latn-RS"/>
        </w:rPr>
        <w:t>.</w:t>
      </w:r>
    </w:p>
    <w:p w14:paraId="58976412" w14:textId="6995FC37" w:rsidR="00063FEF" w:rsidRPr="00522DA1" w:rsidRDefault="00063FEF" w:rsidP="00641B3D">
      <w:pPr>
        <w:spacing w:line="276" w:lineRule="auto"/>
        <w:jc w:val="both"/>
        <w:rPr>
          <w:rFonts w:ascii="Times New Roman" w:hAnsi="Times New Roman" w:cs="Times New Roman"/>
          <w:sz w:val="24"/>
          <w:szCs w:val="24"/>
          <w:lang w:val="sr-Latn-BA"/>
        </w:rPr>
      </w:pPr>
      <w:r w:rsidRPr="002357E6">
        <w:rPr>
          <w:rFonts w:ascii="Times New Roman" w:hAnsi="Times New Roman" w:cs="Times New Roman"/>
          <w:sz w:val="24"/>
          <w:szCs w:val="24"/>
        </w:rPr>
        <w:t>Стандарди</w:t>
      </w:r>
      <w:r w:rsidRPr="00522DA1">
        <w:rPr>
          <w:rFonts w:ascii="Times New Roman" w:hAnsi="Times New Roman" w:cs="Times New Roman"/>
          <w:sz w:val="24"/>
          <w:szCs w:val="24"/>
          <w:lang w:val="sr-Latn-BA"/>
        </w:rPr>
        <w:t xml:space="preserve"> </w:t>
      </w:r>
      <w:r w:rsidRPr="002357E6">
        <w:rPr>
          <w:rFonts w:ascii="Times New Roman" w:hAnsi="Times New Roman" w:cs="Times New Roman"/>
          <w:sz w:val="24"/>
          <w:szCs w:val="24"/>
        </w:rPr>
        <w:t>система</w:t>
      </w:r>
      <w:r w:rsidRPr="00522DA1">
        <w:rPr>
          <w:rFonts w:ascii="Times New Roman" w:hAnsi="Times New Roman" w:cs="Times New Roman"/>
          <w:sz w:val="24"/>
          <w:szCs w:val="24"/>
          <w:lang w:val="sr-Latn-BA"/>
        </w:rPr>
        <w:t xml:space="preserve"> </w:t>
      </w:r>
      <w:r w:rsidRPr="002357E6">
        <w:rPr>
          <w:rFonts w:ascii="Times New Roman" w:hAnsi="Times New Roman" w:cs="Times New Roman"/>
          <w:sz w:val="24"/>
          <w:szCs w:val="24"/>
        </w:rPr>
        <w:t>осигурања</w:t>
      </w:r>
      <w:r w:rsidRPr="00522DA1">
        <w:rPr>
          <w:rFonts w:ascii="Times New Roman" w:hAnsi="Times New Roman" w:cs="Times New Roman"/>
          <w:sz w:val="24"/>
          <w:szCs w:val="24"/>
          <w:lang w:val="sr-Latn-BA"/>
        </w:rPr>
        <w:t xml:space="preserve"> </w:t>
      </w:r>
      <w:r w:rsidRPr="002357E6">
        <w:rPr>
          <w:rFonts w:ascii="Times New Roman" w:hAnsi="Times New Roman" w:cs="Times New Roman"/>
          <w:sz w:val="24"/>
          <w:szCs w:val="24"/>
        </w:rPr>
        <w:t>квалитета</w:t>
      </w:r>
      <w:r w:rsidRPr="00522DA1">
        <w:rPr>
          <w:rFonts w:ascii="Times New Roman" w:hAnsi="Times New Roman" w:cs="Times New Roman"/>
          <w:sz w:val="24"/>
          <w:szCs w:val="24"/>
          <w:lang w:val="sr-Latn-BA"/>
        </w:rPr>
        <w:t xml:space="preserve"> </w:t>
      </w:r>
      <w:r w:rsidRPr="002357E6">
        <w:rPr>
          <w:rFonts w:ascii="Times New Roman" w:hAnsi="Times New Roman" w:cs="Times New Roman"/>
          <w:sz w:val="24"/>
          <w:szCs w:val="24"/>
        </w:rPr>
        <w:t>у</w:t>
      </w:r>
      <w:r w:rsidRPr="00522DA1">
        <w:rPr>
          <w:rFonts w:ascii="Times New Roman" w:hAnsi="Times New Roman" w:cs="Times New Roman"/>
          <w:sz w:val="24"/>
          <w:szCs w:val="24"/>
          <w:lang w:val="sr-Latn-BA"/>
        </w:rPr>
        <w:t xml:space="preserve"> </w:t>
      </w:r>
      <w:r w:rsidRPr="002357E6">
        <w:rPr>
          <w:rFonts w:ascii="Times New Roman" w:hAnsi="Times New Roman" w:cs="Times New Roman"/>
          <w:sz w:val="24"/>
          <w:szCs w:val="24"/>
        </w:rPr>
        <w:t>вези</w:t>
      </w:r>
      <w:r w:rsidRPr="00522DA1">
        <w:rPr>
          <w:rFonts w:ascii="Times New Roman" w:hAnsi="Times New Roman" w:cs="Times New Roman"/>
          <w:sz w:val="24"/>
          <w:szCs w:val="24"/>
          <w:lang w:val="sr-Latn-BA"/>
        </w:rPr>
        <w:t xml:space="preserve"> </w:t>
      </w:r>
      <w:r w:rsidR="009F68C9" w:rsidRPr="002357E6">
        <w:rPr>
          <w:rFonts w:ascii="Times New Roman" w:hAnsi="Times New Roman" w:cs="Times New Roman"/>
          <w:sz w:val="24"/>
          <w:szCs w:val="24"/>
        </w:rPr>
        <w:t>са</w:t>
      </w:r>
      <w:r w:rsidR="009F68C9" w:rsidRPr="00522DA1">
        <w:rPr>
          <w:rFonts w:ascii="Times New Roman" w:hAnsi="Times New Roman" w:cs="Times New Roman"/>
          <w:sz w:val="24"/>
          <w:szCs w:val="24"/>
          <w:lang w:val="sr-Latn-BA"/>
        </w:rPr>
        <w:t xml:space="preserve"> </w:t>
      </w:r>
      <w:r w:rsidR="009F68C9" w:rsidRPr="002357E6">
        <w:rPr>
          <w:rFonts w:ascii="Times New Roman" w:hAnsi="Times New Roman" w:cs="Times New Roman"/>
          <w:sz w:val="24"/>
          <w:szCs w:val="24"/>
        </w:rPr>
        <w:t>наставним</w:t>
      </w:r>
      <w:r w:rsidR="009F68C9" w:rsidRPr="00522DA1">
        <w:rPr>
          <w:rFonts w:ascii="Times New Roman" w:hAnsi="Times New Roman" w:cs="Times New Roman"/>
          <w:sz w:val="24"/>
          <w:szCs w:val="24"/>
          <w:lang w:val="sr-Latn-BA"/>
        </w:rPr>
        <w:t xml:space="preserve"> </w:t>
      </w:r>
      <w:r w:rsidR="009F68C9" w:rsidRPr="002357E6">
        <w:rPr>
          <w:rFonts w:ascii="Times New Roman" w:hAnsi="Times New Roman" w:cs="Times New Roman"/>
          <w:sz w:val="24"/>
          <w:szCs w:val="24"/>
        </w:rPr>
        <w:t>планом</w:t>
      </w:r>
      <w:r w:rsidR="009F68C9" w:rsidRPr="00522DA1">
        <w:rPr>
          <w:rFonts w:ascii="Times New Roman" w:hAnsi="Times New Roman" w:cs="Times New Roman"/>
          <w:sz w:val="24"/>
          <w:szCs w:val="24"/>
          <w:lang w:val="sr-Latn-BA"/>
        </w:rPr>
        <w:t xml:space="preserve"> </w:t>
      </w:r>
      <w:r w:rsidR="009F68C9" w:rsidRPr="002357E6">
        <w:rPr>
          <w:rFonts w:ascii="Times New Roman" w:hAnsi="Times New Roman" w:cs="Times New Roman"/>
          <w:sz w:val="24"/>
          <w:szCs w:val="24"/>
        </w:rPr>
        <w:t>и</w:t>
      </w:r>
      <w:r w:rsidR="009F68C9" w:rsidRPr="00522DA1">
        <w:rPr>
          <w:rFonts w:ascii="Times New Roman" w:hAnsi="Times New Roman" w:cs="Times New Roman"/>
          <w:sz w:val="24"/>
          <w:szCs w:val="24"/>
          <w:lang w:val="sr-Latn-BA"/>
        </w:rPr>
        <w:t xml:space="preserve"> </w:t>
      </w:r>
      <w:r w:rsidR="009F68C9" w:rsidRPr="002357E6">
        <w:rPr>
          <w:rFonts w:ascii="Times New Roman" w:hAnsi="Times New Roman" w:cs="Times New Roman"/>
          <w:sz w:val="24"/>
          <w:szCs w:val="24"/>
        </w:rPr>
        <w:t>програмом</w:t>
      </w:r>
      <w:r w:rsidR="009F68C9" w:rsidRPr="00522DA1">
        <w:rPr>
          <w:rFonts w:ascii="Times New Roman" w:hAnsi="Times New Roman" w:cs="Times New Roman"/>
          <w:sz w:val="24"/>
          <w:szCs w:val="24"/>
          <w:lang w:val="sr-Latn-BA"/>
        </w:rPr>
        <w:t xml:space="preserve"> </w:t>
      </w:r>
      <w:r w:rsidRPr="002357E6">
        <w:rPr>
          <w:rFonts w:ascii="Times New Roman" w:hAnsi="Times New Roman" w:cs="Times New Roman"/>
          <w:sz w:val="24"/>
          <w:szCs w:val="24"/>
        </w:rPr>
        <w:t>донесеним</w:t>
      </w:r>
      <w:r w:rsidRPr="00522DA1">
        <w:rPr>
          <w:rFonts w:ascii="Times New Roman" w:hAnsi="Times New Roman" w:cs="Times New Roman"/>
          <w:sz w:val="24"/>
          <w:szCs w:val="24"/>
          <w:lang w:val="sr-Latn-BA"/>
        </w:rPr>
        <w:t xml:space="preserve"> </w:t>
      </w:r>
      <w:r w:rsidRPr="002357E6">
        <w:rPr>
          <w:rFonts w:ascii="Times New Roman" w:hAnsi="Times New Roman" w:cs="Times New Roman"/>
          <w:sz w:val="24"/>
          <w:szCs w:val="24"/>
        </w:rPr>
        <w:t>на</w:t>
      </w:r>
      <w:r w:rsidRPr="00522DA1">
        <w:rPr>
          <w:rFonts w:ascii="Times New Roman" w:hAnsi="Times New Roman" w:cs="Times New Roman"/>
          <w:sz w:val="24"/>
          <w:szCs w:val="24"/>
          <w:lang w:val="sr-Latn-BA"/>
        </w:rPr>
        <w:t xml:space="preserve"> </w:t>
      </w:r>
      <w:r w:rsidRPr="002357E6">
        <w:rPr>
          <w:rFonts w:ascii="Times New Roman" w:hAnsi="Times New Roman" w:cs="Times New Roman"/>
          <w:sz w:val="24"/>
          <w:szCs w:val="24"/>
        </w:rPr>
        <w:t>студијском</w:t>
      </w:r>
      <w:r w:rsidRPr="00522DA1">
        <w:rPr>
          <w:rFonts w:ascii="Times New Roman" w:hAnsi="Times New Roman" w:cs="Times New Roman"/>
          <w:sz w:val="24"/>
          <w:szCs w:val="24"/>
          <w:lang w:val="sr-Latn-BA"/>
        </w:rPr>
        <w:t xml:space="preserve"> </w:t>
      </w:r>
      <w:r w:rsidRPr="002357E6">
        <w:rPr>
          <w:rFonts w:ascii="Times New Roman" w:hAnsi="Times New Roman" w:cs="Times New Roman"/>
          <w:sz w:val="24"/>
          <w:szCs w:val="24"/>
        </w:rPr>
        <w:t>програму</w:t>
      </w:r>
      <w:r w:rsidRPr="00522DA1">
        <w:rPr>
          <w:rFonts w:ascii="Times New Roman" w:hAnsi="Times New Roman" w:cs="Times New Roman"/>
          <w:sz w:val="24"/>
          <w:szCs w:val="24"/>
          <w:lang w:val="sr-Latn-BA"/>
        </w:rPr>
        <w:t xml:space="preserve">, </w:t>
      </w:r>
      <w:r w:rsidRPr="002357E6">
        <w:rPr>
          <w:rFonts w:ascii="Times New Roman" w:hAnsi="Times New Roman" w:cs="Times New Roman"/>
          <w:sz w:val="24"/>
          <w:szCs w:val="24"/>
        </w:rPr>
        <w:t>укључују</w:t>
      </w:r>
      <w:r w:rsidRPr="00522DA1">
        <w:rPr>
          <w:rFonts w:ascii="Times New Roman" w:hAnsi="Times New Roman" w:cs="Times New Roman"/>
          <w:sz w:val="24"/>
          <w:szCs w:val="24"/>
          <w:lang w:val="sr-Latn-BA"/>
        </w:rPr>
        <w:t xml:space="preserve"> </w:t>
      </w:r>
      <w:r w:rsidRPr="002357E6">
        <w:rPr>
          <w:rFonts w:ascii="Times New Roman" w:hAnsi="Times New Roman" w:cs="Times New Roman"/>
          <w:sz w:val="24"/>
          <w:szCs w:val="24"/>
        </w:rPr>
        <w:t>сљедеће</w:t>
      </w:r>
      <w:r w:rsidRPr="00522DA1">
        <w:rPr>
          <w:rFonts w:ascii="Times New Roman" w:hAnsi="Times New Roman" w:cs="Times New Roman"/>
          <w:sz w:val="24"/>
          <w:szCs w:val="24"/>
          <w:lang w:val="sr-Latn-BA"/>
        </w:rPr>
        <w:t>:</w:t>
      </w:r>
    </w:p>
    <w:p w14:paraId="42E6DE94" w14:textId="1C23878C" w:rsidR="00063FEF" w:rsidRPr="002357E6" w:rsidRDefault="00063FEF" w:rsidP="00802051">
      <w:pPr>
        <w:pStyle w:val="TabelaStavka"/>
        <w:numPr>
          <w:ilvl w:val="0"/>
          <w:numId w:val="16"/>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Структура наставног плана</w:t>
      </w:r>
      <w:r w:rsidR="00442ADA" w:rsidRPr="002357E6">
        <w:rPr>
          <w:rFonts w:ascii="Times New Roman" w:hAnsi="Times New Roman" w:cs="Times New Roman"/>
          <w:sz w:val="24"/>
          <w:szCs w:val="24"/>
          <w:lang w:val="sr-Latn-RS"/>
        </w:rPr>
        <w:t xml:space="preserve"> -</w:t>
      </w:r>
      <w:r w:rsidRPr="002357E6">
        <w:rPr>
          <w:rFonts w:ascii="Times New Roman" w:hAnsi="Times New Roman" w:cs="Times New Roman"/>
          <w:sz w:val="24"/>
          <w:szCs w:val="24"/>
          <w:lang w:val="sr-Cyrl-BA"/>
        </w:rPr>
        <w:t xml:space="preserve"> Наставни план има јасну и логичку структуру која обухвата све потребне елементе за образовање студената </w:t>
      </w:r>
      <w:r w:rsidR="000904CB" w:rsidRPr="002357E6">
        <w:rPr>
          <w:rFonts w:ascii="Times New Roman" w:hAnsi="Times New Roman" w:cs="Times New Roman"/>
          <w:sz w:val="24"/>
          <w:szCs w:val="24"/>
          <w:lang w:val="sr-Cyrl-BA"/>
        </w:rPr>
        <w:t xml:space="preserve">у области менаџмента на </w:t>
      </w:r>
      <w:r w:rsidR="000904CB" w:rsidRPr="002357E6">
        <w:rPr>
          <w:rFonts w:ascii="Times New Roman" w:hAnsi="Times New Roman" w:cs="Times New Roman"/>
          <w:sz w:val="24"/>
          <w:szCs w:val="24"/>
          <w:lang w:val="sr-Latn-RS"/>
        </w:rPr>
        <w:t>I</w:t>
      </w:r>
      <w:r w:rsidR="000904CB" w:rsidRPr="002357E6">
        <w:rPr>
          <w:rFonts w:ascii="Times New Roman" w:hAnsi="Times New Roman" w:cs="Times New Roman"/>
          <w:sz w:val="24"/>
          <w:szCs w:val="24"/>
          <w:lang w:val="sr-Cyrl-BA"/>
        </w:rPr>
        <w:t xml:space="preserve"> циклусу студија. Садржи </w:t>
      </w:r>
      <w:r w:rsidRPr="002357E6">
        <w:rPr>
          <w:rFonts w:ascii="Times New Roman" w:hAnsi="Times New Roman" w:cs="Times New Roman"/>
          <w:sz w:val="24"/>
          <w:szCs w:val="24"/>
          <w:lang w:val="sr-Cyrl-BA"/>
        </w:rPr>
        <w:t>информације о предметима, укупном броју бодова, сатима наставе и другим активностима.</w:t>
      </w:r>
    </w:p>
    <w:p w14:paraId="2DF5BE04" w14:textId="2F506BD0" w:rsidR="00063FEF" w:rsidRPr="002357E6" w:rsidRDefault="00063FEF" w:rsidP="00802051">
      <w:pPr>
        <w:pStyle w:val="TabelaStavka"/>
        <w:numPr>
          <w:ilvl w:val="0"/>
          <w:numId w:val="16"/>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Распоред наставних активности</w:t>
      </w:r>
      <w:r w:rsidR="00442ADA" w:rsidRPr="002357E6">
        <w:rPr>
          <w:rFonts w:ascii="Times New Roman" w:hAnsi="Times New Roman" w:cs="Times New Roman"/>
          <w:sz w:val="24"/>
          <w:szCs w:val="24"/>
          <w:lang w:val="sr-Latn-RS"/>
        </w:rPr>
        <w:t xml:space="preserve"> -</w:t>
      </w:r>
      <w:r w:rsidRPr="002357E6">
        <w:rPr>
          <w:rFonts w:ascii="Times New Roman" w:hAnsi="Times New Roman" w:cs="Times New Roman"/>
          <w:sz w:val="24"/>
          <w:szCs w:val="24"/>
          <w:lang w:val="sr-Cyrl-BA"/>
        </w:rPr>
        <w:t xml:space="preserve"> Наставни план укључује распоред наставних активности, укључујући предавања, семинаре, пројекте и друге облике активног учења. Распоред </w:t>
      </w:r>
      <w:r w:rsidR="00442ADA" w:rsidRPr="002357E6">
        <w:rPr>
          <w:rFonts w:ascii="Times New Roman" w:hAnsi="Times New Roman" w:cs="Times New Roman"/>
          <w:sz w:val="24"/>
          <w:szCs w:val="24"/>
          <w:lang w:val="sr-Cyrl-BA"/>
        </w:rPr>
        <w:t xml:space="preserve">омогућава </w:t>
      </w:r>
      <w:r w:rsidRPr="002357E6">
        <w:rPr>
          <w:rFonts w:ascii="Times New Roman" w:hAnsi="Times New Roman" w:cs="Times New Roman"/>
          <w:sz w:val="24"/>
          <w:szCs w:val="24"/>
          <w:lang w:val="sr-Cyrl-BA"/>
        </w:rPr>
        <w:t xml:space="preserve">студентима да </w:t>
      </w:r>
      <w:r w:rsidR="00442ADA" w:rsidRPr="002357E6">
        <w:rPr>
          <w:rFonts w:ascii="Times New Roman" w:hAnsi="Times New Roman" w:cs="Times New Roman"/>
          <w:sz w:val="24"/>
          <w:szCs w:val="24"/>
          <w:lang w:val="sr-Cyrl-BA"/>
        </w:rPr>
        <w:t>усвоје</w:t>
      </w:r>
      <w:r w:rsidRPr="002357E6">
        <w:rPr>
          <w:rFonts w:ascii="Times New Roman" w:hAnsi="Times New Roman" w:cs="Times New Roman"/>
          <w:sz w:val="24"/>
          <w:szCs w:val="24"/>
          <w:lang w:val="sr-Cyrl-BA"/>
        </w:rPr>
        <w:t xml:space="preserve"> потребна знања и вјештине </w:t>
      </w:r>
      <w:r w:rsidR="00442ADA" w:rsidRPr="002357E6">
        <w:rPr>
          <w:rFonts w:ascii="Times New Roman" w:hAnsi="Times New Roman" w:cs="Times New Roman"/>
          <w:sz w:val="24"/>
          <w:szCs w:val="24"/>
          <w:lang w:val="sr-Cyrl-BA"/>
        </w:rPr>
        <w:t>те</w:t>
      </w:r>
      <w:r w:rsidRPr="002357E6">
        <w:rPr>
          <w:rFonts w:ascii="Times New Roman" w:hAnsi="Times New Roman" w:cs="Times New Roman"/>
          <w:sz w:val="24"/>
          <w:szCs w:val="24"/>
          <w:lang w:val="sr-Cyrl-BA"/>
        </w:rPr>
        <w:t xml:space="preserve"> да </w:t>
      </w:r>
      <w:r w:rsidR="00442ADA" w:rsidRPr="002357E6">
        <w:rPr>
          <w:rFonts w:ascii="Times New Roman" w:hAnsi="Times New Roman" w:cs="Times New Roman"/>
          <w:sz w:val="24"/>
          <w:szCs w:val="24"/>
          <w:lang w:val="sr-Cyrl-BA"/>
        </w:rPr>
        <w:t>реализују</w:t>
      </w:r>
      <w:r w:rsidRPr="002357E6">
        <w:rPr>
          <w:rFonts w:ascii="Times New Roman" w:hAnsi="Times New Roman" w:cs="Times New Roman"/>
          <w:sz w:val="24"/>
          <w:szCs w:val="24"/>
          <w:lang w:val="sr-Cyrl-BA"/>
        </w:rPr>
        <w:t xml:space="preserve"> потребне циљеве.</w:t>
      </w:r>
    </w:p>
    <w:p w14:paraId="478768A8" w14:textId="0090B222" w:rsidR="00063FEF" w:rsidRPr="002357E6" w:rsidRDefault="00063FEF" w:rsidP="00802051">
      <w:pPr>
        <w:pStyle w:val="TabelaStavka"/>
        <w:numPr>
          <w:ilvl w:val="0"/>
          <w:numId w:val="16"/>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Садржај наставног програма</w:t>
      </w:r>
      <w:r w:rsidR="00442ADA" w:rsidRPr="002357E6">
        <w:rPr>
          <w:rFonts w:ascii="Times New Roman" w:hAnsi="Times New Roman" w:cs="Times New Roman"/>
          <w:sz w:val="24"/>
          <w:szCs w:val="24"/>
          <w:lang w:val="sr-Latn-RS"/>
        </w:rPr>
        <w:t xml:space="preserve"> -</w:t>
      </w:r>
      <w:r w:rsidRPr="002357E6">
        <w:rPr>
          <w:rFonts w:ascii="Times New Roman" w:hAnsi="Times New Roman" w:cs="Times New Roman"/>
          <w:sz w:val="24"/>
          <w:szCs w:val="24"/>
          <w:lang w:val="sr-Cyrl-BA"/>
        </w:rPr>
        <w:t xml:space="preserve"> Наставни програм обухвата све битне теме и области </w:t>
      </w:r>
      <w:r w:rsidR="00442ADA" w:rsidRPr="002357E6">
        <w:rPr>
          <w:rFonts w:ascii="Times New Roman" w:hAnsi="Times New Roman" w:cs="Times New Roman"/>
          <w:sz w:val="24"/>
          <w:szCs w:val="24"/>
          <w:lang w:val="sr-Cyrl-BA"/>
        </w:rPr>
        <w:t xml:space="preserve">значајне </w:t>
      </w:r>
      <w:r w:rsidRPr="002357E6">
        <w:rPr>
          <w:rFonts w:ascii="Times New Roman" w:hAnsi="Times New Roman" w:cs="Times New Roman"/>
          <w:sz w:val="24"/>
          <w:szCs w:val="24"/>
          <w:lang w:val="sr-Cyrl-BA"/>
        </w:rPr>
        <w:t xml:space="preserve">за студенте у области </w:t>
      </w:r>
      <w:r w:rsidR="000904CB" w:rsidRPr="002357E6">
        <w:rPr>
          <w:rFonts w:ascii="Times New Roman" w:hAnsi="Times New Roman" w:cs="Times New Roman"/>
          <w:sz w:val="24"/>
          <w:szCs w:val="24"/>
          <w:lang w:val="sr-Latn-RS"/>
        </w:rPr>
        <w:t>менаџмента</w:t>
      </w:r>
      <w:r w:rsidRPr="002357E6">
        <w:rPr>
          <w:rFonts w:ascii="Times New Roman" w:hAnsi="Times New Roman" w:cs="Times New Roman"/>
          <w:sz w:val="24"/>
          <w:szCs w:val="24"/>
          <w:lang w:val="sr-Cyrl-BA"/>
        </w:rPr>
        <w:t xml:space="preserve">. </w:t>
      </w:r>
      <w:r w:rsidR="00442ADA" w:rsidRPr="002357E6">
        <w:rPr>
          <w:rFonts w:ascii="Times New Roman" w:hAnsi="Times New Roman" w:cs="Times New Roman"/>
          <w:sz w:val="24"/>
          <w:szCs w:val="24"/>
          <w:lang w:val="sr-Cyrl-BA"/>
        </w:rPr>
        <w:t>У</w:t>
      </w:r>
      <w:r w:rsidRPr="002357E6">
        <w:rPr>
          <w:rFonts w:ascii="Times New Roman" w:hAnsi="Times New Roman" w:cs="Times New Roman"/>
          <w:sz w:val="24"/>
          <w:szCs w:val="24"/>
          <w:lang w:val="sr-Cyrl-BA"/>
        </w:rPr>
        <w:t>саглашен са захтјевима професионалне заједнице и тржишта рада, као и са научним развојем у области.</w:t>
      </w:r>
    </w:p>
    <w:p w14:paraId="30C6E0A1" w14:textId="1E4EA60A" w:rsidR="00063FEF" w:rsidRPr="002357E6" w:rsidRDefault="00063FEF" w:rsidP="00802051">
      <w:pPr>
        <w:pStyle w:val="TabelaStavka"/>
        <w:numPr>
          <w:ilvl w:val="0"/>
          <w:numId w:val="16"/>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Оцјењивање</w:t>
      </w:r>
      <w:r w:rsidR="00442ADA" w:rsidRPr="002357E6">
        <w:rPr>
          <w:rFonts w:ascii="Times New Roman" w:hAnsi="Times New Roman" w:cs="Times New Roman"/>
          <w:sz w:val="24"/>
          <w:szCs w:val="24"/>
          <w:lang w:val="sr-Cyrl-BA"/>
        </w:rPr>
        <w:t xml:space="preserve"> -</w:t>
      </w:r>
      <w:r w:rsidRPr="002357E6">
        <w:rPr>
          <w:rFonts w:ascii="Times New Roman" w:hAnsi="Times New Roman" w:cs="Times New Roman"/>
          <w:sz w:val="24"/>
          <w:szCs w:val="24"/>
          <w:lang w:val="sr-Cyrl-BA"/>
        </w:rPr>
        <w:t xml:space="preserve"> Наставни план обухвата систем оцјењивања који је објективан, транспарентан и усаглашен са циљевима учења. Он тежи да обезбиједи ефикасну и праведну оцјену студената и да укључује различите методе оцјењивања, као што су испити, пројекти, семинарски радови и други задаци.</w:t>
      </w:r>
    </w:p>
    <w:p w14:paraId="58A45408" w14:textId="7C780E1F" w:rsidR="00063FEF" w:rsidRPr="002357E6" w:rsidRDefault="00063FEF" w:rsidP="00802051">
      <w:pPr>
        <w:pStyle w:val="TabelaStavka"/>
        <w:numPr>
          <w:ilvl w:val="0"/>
          <w:numId w:val="16"/>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Континуирано унапређење</w:t>
      </w:r>
      <w:r w:rsidR="00442ADA" w:rsidRPr="002357E6">
        <w:rPr>
          <w:rFonts w:ascii="Times New Roman" w:hAnsi="Times New Roman" w:cs="Times New Roman"/>
          <w:sz w:val="24"/>
          <w:szCs w:val="24"/>
          <w:lang w:val="sr-Cyrl-BA"/>
        </w:rPr>
        <w:t xml:space="preserve"> -</w:t>
      </w:r>
      <w:r w:rsidRPr="002357E6">
        <w:rPr>
          <w:rFonts w:ascii="Times New Roman" w:hAnsi="Times New Roman" w:cs="Times New Roman"/>
          <w:sz w:val="24"/>
          <w:szCs w:val="24"/>
          <w:lang w:val="sr-Cyrl-BA"/>
        </w:rPr>
        <w:t xml:space="preserve"> Наставни план и програм је подложан континуираном унапређењу и ажурирању у складу са промјенама у захтјевима тржишта рада, технологије и научним развојем у области </w:t>
      </w:r>
      <w:r w:rsidR="00B53C8C">
        <w:rPr>
          <w:rFonts w:ascii="Times New Roman" w:hAnsi="Times New Roman" w:cs="Times New Roman"/>
          <w:sz w:val="24"/>
          <w:szCs w:val="24"/>
          <w:lang w:val="sr-Cyrl-BA"/>
        </w:rPr>
        <w:t>економије</w:t>
      </w:r>
      <w:r w:rsidRPr="002357E6">
        <w:rPr>
          <w:rFonts w:ascii="Times New Roman" w:hAnsi="Times New Roman" w:cs="Times New Roman"/>
          <w:sz w:val="24"/>
          <w:szCs w:val="24"/>
          <w:lang w:val="sr-Cyrl-BA"/>
        </w:rPr>
        <w:t xml:space="preserve"> и информатике.</w:t>
      </w:r>
    </w:p>
    <w:p w14:paraId="322514C5" w14:textId="77777777" w:rsidR="00063FEF" w:rsidRPr="002357E6" w:rsidRDefault="00063FEF" w:rsidP="00641B3D">
      <w:pPr>
        <w:pStyle w:val="TabelaStavka"/>
        <w:spacing w:line="276" w:lineRule="auto"/>
        <w:jc w:val="both"/>
        <w:rPr>
          <w:rFonts w:ascii="Times New Roman" w:hAnsi="Times New Roman" w:cs="Times New Roman"/>
          <w:sz w:val="24"/>
          <w:szCs w:val="24"/>
          <w:lang w:val="sr-Cyrl-BA"/>
        </w:rPr>
      </w:pPr>
    </w:p>
    <w:p w14:paraId="4B32C8B1" w14:textId="3338A50D" w:rsidR="00063FEF" w:rsidRPr="002357E6" w:rsidRDefault="00063FEF" w:rsidP="00641B3D">
      <w:pPr>
        <w:spacing w:line="276" w:lineRule="auto"/>
        <w:jc w:val="both"/>
        <w:rPr>
          <w:rFonts w:ascii="Times New Roman" w:hAnsi="Times New Roman" w:cs="Times New Roman"/>
          <w:sz w:val="24"/>
          <w:szCs w:val="24"/>
          <w:highlight w:val="yellow"/>
          <w:lang w:val="sr-Cyrl-BA"/>
        </w:rPr>
      </w:pPr>
      <w:r w:rsidRPr="002357E6">
        <w:rPr>
          <w:rFonts w:ascii="Times New Roman" w:hAnsi="Times New Roman" w:cs="Times New Roman"/>
          <w:sz w:val="24"/>
          <w:szCs w:val="24"/>
          <w:lang w:val="sr-Cyrl-BA"/>
        </w:rPr>
        <w:t>Овај стандард за осигурање квалитета у вези са наставним планом и програмом има за циљ да гарантује да студенти добијају квалитетну и релевантну наставу која ће им помоћи у стицању потребних знања и вјештина у својој области студирања.</w:t>
      </w:r>
    </w:p>
    <w:p w14:paraId="764A1579" w14:textId="77777777" w:rsidR="00063FEF" w:rsidRPr="002357E6" w:rsidRDefault="00063FEF" w:rsidP="00641B3D">
      <w:pPr>
        <w:pStyle w:val="TabelaStavka"/>
        <w:spacing w:line="276" w:lineRule="auto"/>
        <w:jc w:val="both"/>
        <w:rPr>
          <w:rFonts w:ascii="Times New Roman" w:hAnsi="Times New Roman" w:cs="Times New Roman"/>
          <w:sz w:val="22"/>
          <w:szCs w:val="22"/>
          <w:highlight w:val="yellow"/>
          <w:lang w:val="sr-Cyrl-BA"/>
        </w:rPr>
      </w:pPr>
    </w:p>
    <w:p w14:paraId="1208AFB1" w14:textId="00DB796A" w:rsidR="00A4062C" w:rsidRPr="002357E6" w:rsidRDefault="00005E76" w:rsidP="00B16126">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Елаборатом о оправданости </w:t>
      </w:r>
      <w:r w:rsidRPr="00522DA1">
        <w:rPr>
          <w:rFonts w:ascii="Times New Roman" w:hAnsi="Times New Roman" w:cs="Times New Roman"/>
          <w:sz w:val="24"/>
          <w:szCs w:val="24"/>
          <w:lang w:val="sr-Cyrl-BA"/>
        </w:rPr>
        <w:t>извођења студијског програма</w:t>
      </w:r>
      <w:r w:rsidRPr="002357E6">
        <w:rPr>
          <w:rFonts w:ascii="Times New Roman" w:hAnsi="Times New Roman" w:cs="Times New Roman"/>
          <w:sz w:val="24"/>
          <w:szCs w:val="24"/>
          <w:lang w:val="sr-Cyrl-BA"/>
        </w:rPr>
        <w:t xml:space="preserve"> </w:t>
      </w:r>
      <w:r w:rsidR="000904CB" w:rsidRPr="00522DA1">
        <w:rPr>
          <w:rFonts w:ascii="Times New Roman" w:hAnsi="Times New Roman" w:cs="Times New Roman"/>
          <w:sz w:val="24"/>
          <w:szCs w:val="24"/>
          <w:lang w:val="sr-Cyrl-BA"/>
        </w:rPr>
        <w:t>менаџмент</w:t>
      </w:r>
      <w:r w:rsidR="00A4062C" w:rsidRPr="00522DA1">
        <w:rPr>
          <w:rFonts w:ascii="Times New Roman" w:hAnsi="Times New Roman" w:cs="Times New Roman"/>
          <w:sz w:val="24"/>
          <w:szCs w:val="24"/>
          <w:lang w:val="sr-Cyrl-BA"/>
        </w:rPr>
        <w:t xml:space="preserve"> 180 </w:t>
      </w:r>
      <w:r w:rsidR="00A4062C" w:rsidRPr="002357E6">
        <w:rPr>
          <w:rFonts w:ascii="Times New Roman" w:hAnsi="Times New Roman" w:cs="Times New Roman"/>
          <w:sz w:val="24"/>
          <w:szCs w:val="24"/>
        </w:rPr>
        <w:t>ECTS</w:t>
      </w:r>
      <w:r w:rsidRPr="00522DA1">
        <w:rPr>
          <w:rFonts w:ascii="Times New Roman" w:hAnsi="Times New Roman" w:cs="Times New Roman"/>
          <w:sz w:val="24"/>
          <w:szCs w:val="24"/>
          <w:lang w:val="sr-Cyrl-BA"/>
        </w:rPr>
        <w:t xml:space="preserve"> студија</w:t>
      </w:r>
      <w:r w:rsidRPr="002357E6">
        <w:rPr>
          <w:rFonts w:ascii="Times New Roman" w:hAnsi="Times New Roman" w:cs="Times New Roman"/>
          <w:sz w:val="24"/>
          <w:szCs w:val="24"/>
          <w:lang w:val="sr-Cyrl-BA"/>
        </w:rPr>
        <w:t xml:space="preserve"> на Екон</w:t>
      </w:r>
      <w:r w:rsidR="009F68C9" w:rsidRPr="002357E6">
        <w:rPr>
          <w:rFonts w:ascii="Times New Roman" w:hAnsi="Times New Roman" w:cs="Times New Roman"/>
          <w:sz w:val="24"/>
          <w:szCs w:val="24"/>
          <w:lang w:val="sr-Cyrl-BA"/>
        </w:rPr>
        <w:t>о</w:t>
      </w:r>
      <w:r w:rsidRPr="002357E6">
        <w:rPr>
          <w:rFonts w:ascii="Times New Roman" w:hAnsi="Times New Roman" w:cs="Times New Roman"/>
          <w:sz w:val="24"/>
          <w:szCs w:val="24"/>
          <w:lang w:val="sr-Cyrl-BA"/>
        </w:rPr>
        <w:t xml:space="preserve">мском факултету, предвиђено </w:t>
      </w:r>
      <w:r w:rsidR="00CD072D" w:rsidRPr="002357E6">
        <w:rPr>
          <w:rFonts w:ascii="Times New Roman" w:hAnsi="Times New Roman" w:cs="Times New Roman"/>
          <w:sz w:val="24"/>
          <w:szCs w:val="24"/>
          <w:lang w:val="sr-Cyrl-BA"/>
        </w:rPr>
        <w:t xml:space="preserve">је </w:t>
      </w:r>
      <w:r w:rsidRPr="002357E6">
        <w:rPr>
          <w:rFonts w:ascii="Times New Roman" w:hAnsi="Times New Roman" w:cs="Times New Roman"/>
          <w:sz w:val="24"/>
          <w:szCs w:val="24"/>
          <w:lang w:val="sr-Cyrl-BA"/>
        </w:rPr>
        <w:t>да је с</w:t>
      </w:r>
      <w:r w:rsidRPr="002357E6">
        <w:rPr>
          <w:rFonts w:ascii="Times New Roman" w:hAnsi="Times New Roman" w:cs="Times New Roman"/>
          <w:sz w:val="24"/>
          <w:szCs w:val="24"/>
          <w:lang w:val="sr-Latn-CS"/>
        </w:rPr>
        <w:t xml:space="preserve">аставни дио </w:t>
      </w:r>
      <w:r w:rsidR="00CD072D" w:rsidRPr="002357E6">
        <w:rPr>
          <w:rFonts w:ascii="Times New Roman" w:hAnsi="Times New Roman" w:cs="Times New Roman"/>
          <w:sz w:val="24"/>
          <w:szCs w:val="24"/>
          <w:lang w:val="sr-Cyrl-BA"/>
        </w:rPr>
        <w:t xml:space="preserve">академског </w:t>
      </w:r>
      <w:r w:rsidRPr="002357E6">
        <w:rPr>
          <w:rFonts w:ascii="Times New Roman" w:hAnsi="Times New Roman" w:cs="Times New Roman"/>
          <w:sz w:val="24"/>
          <w:szCs w:val="24"/>
          <w:lang w:val="sr-Latn-CS"/>
        </w:rPr>
        <w:t>студијског програма попис обавезних и изборних предмета</w:t>
      </w:r>
      <w:r w:rsidRPr="002357E6">
        <w:rPr>
          <w:rFonts w:ascii="Times New Roman" w:hAnsi="Times New Roman" w:cs="Times New Roman"/>
          <w:sz w:val="24"/>
          <w:szCs w:val="24"/>
          <w:lang w:val="sr-Cyrl-BA"/>
        </w:rPr>
        <w:t xml:space="preserve">. </w:t>
      </w:r>
    </w:p>
    <w:p w14:paraId="766A9A26" w14:textId="028EB6F8" w:rsidR="00B16126" w:rsidRPr="002357E6" w:rsidRDefault="00442ADA" w:rsidP="00B16126">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Настава се рализује</w:t>
      </w:r>
      <w:r w:rsidR="00005E76" w:rsidRPr="002357E6">
        <w:rPr>
          <w:rFonts w:ascii="Times New Roman" w:hAnsi="Times New Roman" w:cs="Times New Roman"/>
          <w:sz w:val="24"/>
          <w:szCs w:val="24"/>
          <w:lang w:val="sr-Cyrl-BA"/>
        </w:rPr>
        <w:t xml:space="preserve"> на </w:t>
      </w:r>
      <w:r w:rsidR="00A4062C" w:rsidRPr="002357E6">
        <w:rPr>
          <w:rFonts w:ascii="Times New Roman" w:hAnsi="Times New Roman" w:cs="Times New Roman"/>
          <w:sz w:val="24"/>
          <w:szCs w:val="24"/>
          <w:lang w:val="sr-Latn-RS"/>
        </w:rPr>
        <w:t>3</w:t>
      </w:r>
      <w:r w:rsidR="00B53C8C">
        <w:rPr>
          <w:rFonts w:ascii="Times New Roman" w:hAnsi="Times New Roman" w:cs="Times New Roman"/>
          <w:sz w:val="24"/>
          <w:szCs w:val="24"/>
          <w:lang w:val="sr-Cyrl-BA"/>
        </w:rPr>
        <w:t>3</w:t>
      </w:r>
      <w:r w:rsidR="00005E76" w:rsidRPr="002357E6">
        <w:rPr>
          <w:rFonts w:ascii="Times New Roman" w:hAnsi="Times New Roman" w:cs="Times New Roman"/>
          <w:sz w:val="24"/>
          <w:szCs w:val="24"/>
          <w:lang w:val="sr-Cyrl-BA"/>
        </w:rPr>
        <w:t xml:space="preserve"> (</w:t>
      </w:r>
      <w:r w:rsidR="000904CB" w:rsidRPr="002357E6">
        <w:rPr>
          <w:rFonts w:ascii="Times New Roman" w:hAnsi="Times New Roman" w:cs="Times New Roman"/>
          <w:sz w:val="24"/>
          <w:szCs w:val="24"/>
          <w:lang w:val="sr-Latn-RS"/>
        </w:rPr>
        <w:t>тридесет</w:t>
      </w:r>
      <w:r w:rsidR="00B53C8C">
        <w:rPr>
          <w:rFonts w:ascii="Times New Roman" w:hAnsi="Times New Roman" w:cs="Times New Roman"/>
          <w:sz w:val="24"/>
          <w:szCs w:val="24"/>
          <w:lang w:val="sr-Cyrl-BA"/>
        </w:rPr>
        <w:t>три</w:t>
      </w:r>
      <w:r w:rsidR="000904CB" w:rsidRPr="002357E6">
        <w:rPr>
          <w:rFonts w:ascii="Times New Roman" w:hAnsi="Times New Roman" w:cs="Times New Roman"/>
          <w:sz w:val="24"/>
          <w:szCs w:val="24"/>
          <w:lang w:val="sr-Latn-RS"/>
        </w:rPr>
        <w:t>)</w:t>
      </w:r>
      <w:r w:rsidR="00005E76" w:rsidRPr="002357E6">
        <w:rPr>
          <w:rFonts w:ascii="Times New Roman" w:hAnsi="Times New Roman" w:cs="Times New Roman"/>
          <w:sz w:val="24"/>
          <w:szCs w:val="24"/>
          <w:lang w:val="sr-Cyrl-BA"/>
        </w:rPr>
        <w:t xml:space="preserve"> предмета</w:t>
      </w:r>
      <w:r w:rsidR="00A4062C" w:rsidRPr="002357E6">
        <w:rPr>
          <w:rFonts w:ascii="Times New Roman" w:hAnsi="Times New Roman" w:cs="Times New Roman"/>
          <w:sz w:val="24"/>
          <w:szCs w:val="24"/>
          <w:lang w:val="sr-Latn-RS"/>
        </w:rPr>
        <w:t>.</w:t>
      </w:r>
      <w:r w:rsidR="00B16126" w:rsidRPr="002357E6">
        <w:rPr>
          <w:rFonts w:ascii="Times New Roman" w:hAnsi="Times New Roman" w:cs="Times New Roman"/>
          <w:sz w:val="24"/>
          <w:szCs w:val="24"/>
          <w:lang w:val="ru-RU"/>
        </w:rPr>
        <w:t xml:space="preserve"> </w:t>
      </w:r>
      <w:r w:rsidR="00B16126" w:rsidRPr="002357E6">
        <w:rPr>
          <w:rFonts w:ascii="Times New Roman" w:hAnsi="Times New Roman" w:cs="Times New Roman"/>
          <w:sz w:val="24"/>
          <w:szCs w:val="24"/>
          <w:lang w:val="sr-Cyrl-BA"/>
        </w:rPr>
        <w:t>Студенти бирају изборне предмете на почетку академске године и уносе их у семестрални лист.</w:t>
      </w:r>
    </w:p>
    <w:p w14:paraId="2E75BDBB" w14:textId="3EF0FA61" w:rsidR="00063FEF" w:rsidRPr="002357E6" w:rsidRDefault="00B16126" w:rsidP="00641B3D">
      <w:pPr>
        <w:spacing w:line="276" w:lineRule="auto"/>
        <w:jc w:val="both"/>
        <w:rPr>
          <w:rFonts w:ascii="Times New Roman" w:hAnsi="Times New Roman" w:cs="Times New Roman"/>
          <w:sz w:val="24"/>
          <w:szCs w:val="24"/>
          <w:lang w:val="sr-Latn-RS"/>
        </w:rPr>
      </w:pPr>
      <w:r w:rsidRPr="002357E6">
        <w:rPr>
          <w:rFonts w:ascii="Times New Roman" w:hAnsi="Times New Roman" w:cs="Times New Roman"/>
          <w:sz w:val="24"/>
          <w:szCs w:val="24"/>
          <w:lang w:val="ru-RU"/>
        </w:rPr>
        <w:lastRenderedPageBreak/>
        <w:t>Структура студијског програма са укупним удјелом у % је наведена у табели</w:t>
      </w:r>
      <w:r w:rsidR="00A4062C" w:rsidRPr="002357E6">
        <w:rPr>
          <w:rFonts w:ascii="Times New Roman" w:hAnsi="Times New Roman" w:cs="Times New Roman"/>
          <w:sz w:val="24"/>
          <w:szCs w:val="24"/>
          <w:lang w:val="sr-Latn-RS"/>
        </w:rPr>
        <w:t>:</w:t>
      </w:r>
    </w:p>
    <w:p w14:paraId="4D67E14A" w14:textId="77777777" w:rsidR="002D3565" w:rsidRPr="002D3565" w:rsidRDefault="002D3565" w:rsidP="002D3565">
      <w:pPr>
        <w:spacing w:line="276" w:lineRule="auto"/>
        <w:jc w:val="both"/>
        <w:rPr>
          <w:rFonts w:ascii="Times New Roman" w:hAnsi="Times New Roman" w:cs="Times New Roman"/>
          <w:noProof/>
          <w:lang w:val="sr-Cyrl-BA"/>
        </w:rPr>
      </w:pPr>
      <w:r w:rsidRPr="002D3565">
        <w:rPr>
          <w:rFonts w:ascii="Times New Roman" w:hAnsi="Times New Roman" w:cs="Times New Roman"/>
          <w:noProof/>
        </w:rPr>
        <w:drawing>
          <wp:inline distT="0" distB="0" distL="0" distR="0" wp14:anchorId="253AB059" wp14:editId="578BFF5A">
            <wp:extent cx="5943600" cy="541096"/>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41096"/>
                    </a:xfrm>
                    <a:prstGeom prst="rect">
                      <a:avLst/>
                    </a:prstGeom>
                    <a:noFill/>
                    <a:ln>
                      <a:noFill/>
                    </a:ln>
                  </pic:spPr>
                </pic:pic>
              </a:graphicData>
            </a:graphic>
          </wp:inline>
        </w:drawing>
      </w:r>
    </w:p>
    <w:p w14:paraId="23AC9F19" w14:textId="77777777" w:rsidR="00B16126" w:rsidRPr="002357E6" w:rsidRDefault="00B16126" w:rsidP="00641B3D">
      <w:pPr>
        <w:spacing w:line="276" w:lineRule="auto"/>
        <w:jc w:val="center"/>
        <w:rPr>
          <w:rFonts w:ascii="Times New Roman" w:hAnsi="Times New Roman" w:cs="Times New Roman"/>
          <w:sz w:val="24"/>
          <w:szCs w:val="24"/>
          <w:lang w:val="sr-Cyrl-BA"/>
        </w:rPr>
      </w:pPr>
    </w:p>
    <w:p w14:paraId="5F6BA1F6" w14:textId="070508B0" w:rsidR="00F40603" w:rsidRPr="002357E6" w:rsidRDefault="00F40603" w:rsidP="00802051">
      <w:pPr>
        <w:pStyle w:val="Heading2"/>
        <w:numPr>
          <w:ilvl w:val="1"/>
          <w:numId w:val="10"/>
        </w:numPr>
        <w:rPr>
          <w:rFonts w:ascii="Times New Roman" w:hAnsi="Times New Roman" w:cs="Times New Roman"/>
          <w:color w:val="auto"/>
        </w:rPr>
      </w:pPr>
      <w:bookmarkStart w:id="24" w:name="_Toc141183215"/>
      <w:r w:rsidRPr="002357E6">
        <w:rPr>
          <w:rFonts w:ascii="Times New Roman" w:hAnsi="Times New Roman" w:cs="Times New Roman"/>
          <w:color w:val="auto"/>
        </w:rPr>
        <w:t>Компетенције дипломираних студената</w:t>
      </w:r>
      <w:bookmarkEnd w:id="24"/>
    </w:p>
    <w:p w14:paraId="7089B8E7" w14:textId="77777777" w:rsidR="00F7250D" w:rsidRPr="002357E6" w:rsidRDefault="00F7250D" w:rsidP="00641B3D">
      <w:pPr>
        <w:spacing w:line="276" w:lineRule="auto"/>
        <w:rPr>
          <w:rFonts w:ascii="Times New Roman" w:hAnsi="Times New Roman" w:cs="Times New Roman"/>
          <w:lang w:val="sr-Latn-BA"/>
        </w:rPr>
      </w:pPr>
    </w:p>
    <w:p w14:paraId="33A0E51F" w14:textId="504B3A69" w:rsidR="00AB61DB" w:rsidRPr="002357E6" w:rsidRDefault="00180A96" w:rsidP="00641B3D">
      <w:pPr>
        <w:spacing w:line="276" w:lineRule="auto"/>
        <w:jc w:val="both"/>
        <w:rPr>
          <w:rFonts w:ascii="Times New Roman" w:hAnsi="Times New Roman" w:cs="Times New Roman"/>
          <w:bCs/>
          <w:sz w:val="24"/>
          <w:szCs w:val="24"/>
          <w:lang w:val="ru-RU"/>
        </w:rPr>
      </w:pPr>
      <w:r w:rsidRPr="002357E6">
        <w:rPr>
          <w:rFonts w:ascii="Times New Roman" w:hAnsi="Times New Roman" w:cs="Times New Roman"/>
          <w:bCs/>
          <w:sz w:val="24"/>
          <w:szCs w:val="24"/>
          <w:lang w:val="ru-RU"/>
        </w:rPr>
        <w:t xml:space="preserve">Студенти који заврше </w:t>
      </w:r>
      <w:r w:rsidR="000904CB" w:rsidRPr="002357E6">
        <w:rPr>
          <w:rFonts w:ascii="Times New Roman" w:hAnsi="Times New Roman" w:cs="Times New Roman"/>
          <w:bCs/>
          <w:sz w:val="24"/>
          <w:szCs w:val="24"/>
          <w:lang w:val="sr-Latn-RS"/>
        </w:rPr>
        <w:t>I</w:t>
      </w:r>
      <w:r w:rsidRPr="002357E6">
        <w:rPr>
          <w:rFonts w:ascii="Times New Roman" w:hAnsi="Times New Roman" w:cs="Times New Roman"/>
          <w:bCs/>
          <w:sz w:val="24"/>
          <w:szCs w:val="24"/>
          <w:lang w:val="ru-RU"/>
        </w:rPr>
        <w:t xml:space="preserve"> циклус студија на Економском факултету НУБЛ-а стичу компетенције које им омогућавају разумијевање и критичко преиспитивање пословне економије, њених макро и микрое</w:t>
      </w:r>
      <w:r w:rsidR="003410A3" w:rsidRPr="002357E6">
        <w:rPr>
          <w:rFonts w:ascii="Times New Roman" w:hAnsi="Times New Roman" w:cs="Times New Roman"/>
          <w:bCs/>
          <w:sz w:val="24"/>
          <w:szCs w:val="24"/>
          <w:lang w:val="ru-RU"/>
        </w:rPr>
        <w:t>кономских, економско-политичких</w:t>
      </w:r>
      <w:r w:rsidRPr="002357E6">
        <w:rPr>
          <w:rFonts w:ascii="Times New Roman" w:hAnsi="Times New Roman" w:cs="Times New Roman"/>
          <w:bCs/>
          <w:sz w:val="24"/>
          <w:szCs w:val="24"/>
          <w:lang w:val="ru-RU"/>
        </w:rPr>
        <w:t xml:space="preserve">, секторских и гранских аспеката. Биће оспособљени да рјешавају сложене реалне проблеме из праксе, те да развијају и јачају способности критичког размишљања, способности анализе пословних проблема, синтезе рјешења за настале проблеме, предвиђање ефеката изабраног рјешења, односно евалуацију рјешења, са јасним одређењем и дистинкцијом добрих и лоших страна изабране алтернативе. </w:t>
      </w:r>
    </w:p>
    <w:p w14:paraId="34D33C54" w14:textId="0F920955" w:rsidR="00AB61DB" w:rsidRPr="002357E6" w:rsidRDefault="00180A96" w:rsidP="00641B3D">
      <w:pPr>
        <w:spacing w:line="276" w:lineRule="auto"/>
        <w:jc w:val="both"/>
        <w:rPr>
          <w:rFonts w:ascii="Times New Roman" w:hAnsi="Times New Roman" w:cs="Times New Roman"/>
          <w:bCs/>
          <w:sz w:val="24"/>
          <w:szCs w:val="24"/>
          <w:lang w:val="ru-RU"/>
        </w:rPr>
      </w:pPr>
      <w:r w:rsidRPr="002357E6">
        <w:rPr>
          <w:rFonts w:ascii="Times New Roman" w:hAnsi="Times New Roman" w:cs="Times New Roman"/>
          <w:bCs/>
          <w:sz w:val="24"/>
          <w:szCs w:val="24"/>
          <w:lang w:val="ru-RU"/>
        </w:rPr>
        <w:t xml:space="preserve">Након завршетка </w:t>
      </w:r>
      <w:r w:rsidR="000904CB" w:rsidRPr="002357E6">
        <w:rPr>
          <w:rFonts w:ascii="Times New Roman" w:hAnsi="Times New Roman" w:cs="Times New Roman"/>
          <w:bCs/>
          <w:sz w:val="24"/>
          <w:szCs w:val="24"/>
          <w:lang w:val="sr-Latn-RS"/>
        </w:rPr>
        <w:t>I</w:t>
      </w:r>
      <w:r w:rsidRPr="002357E6">
        <w:rPr>
          <w:rFonts w:ascii="Times New Roman" w:hAnsi="Times New Roman" w:cs="Times New Roman"/>
          <w:bCs/>
          <w:sz w:val="24"/>
          <w:szCs w:val="24"/>
          <w:lang w:val="ru-RU"/>
        </w:rPr>
        <w:t xml:space="preserve"> циклуса студија студенти су способни: </w:t>
      </w:r>
    </w:p>
    <w:p w14:paraId="3811F6C8" w14:textId="110E987A" w:rsidR="00AB61DB" w:rsidRPr="002357E6" w:rsidRDefault="00180A96" w:rsidP="00802051">
      <w:pPr>
        <w:pStyle w:val="ListParagraph"/>
        <w:numPr>
          <w:ilvl w:val="0"/>
          <w:numId w:val="17"/>
        </w:numPr>
        <w:spacing w:line="276" w:lineRule="auto"/>
        <w:jc w:val="both"/>
        <w:rPr>
          <w:rFonts w:ascii="Times New Roman" w:hAnsi="Times New Roman" w:cs="Times New Roman"/>
          <w:sz w:val="24"/>
          <w:szCs w:val="24"/>
          <w:lang w:val="ru-RU"/>
        </w:rPr>
      </w:pPr>
      <w:r w:rsidRPr="002357E6">
        <w:rPr>
          <w:rFonts w:ascii="Times New Roman" w:hAnsi="Times New Roman" w:cs="Times New Roman"/>
          <w:bCs/>
          <w:sz w:val="24"/>
          <w:szCs w:val="24"/>
          <w:lang w:val="ru-RU"/>
        </w:rPr>
        <w:t xml:space="preserve">да покажу знање и разумијевање у области </w:t>
      </w:r>
      <w:r w:rsidR="000904CB" w:rsidRPr="002357E6">
        <w:rPr>
          <w:rFonts w:ascii="Times New Roman" w:hAnsi="Times New Roman" w:cs="Times New Roman"/>
          <w:bCs/>
          <w:sz w:val="24"/>
          <w:szCs w:val="24"/>
          <w:lang w:val="ru-RU"/>
        </w:rPr>
        <w:t>менаџмент</w:t>
      </w:r>
      <w:r w:rsidR="000904CB" w:rsidRPr="002357E6">
        <w:rPr>
          <w:rFonts w:ascii="Times New Roman" w:hAnsi="Times New Roman" w:cs="Times New Roman"/>
          <w:bCs/>
          <w:sz w:val="24"/>
          <w:szCs w:val="24"/>
          <w:lang w:val="sr-Latn-RS"/>
        </w:rPr>
        <w:t xml:space="preserve">a </w:t>
      </w:r>
      <w:r w:rsidR="000904CB" w:rsidRPr="002357E6">
        <w:rPr>
          <w:rFonts w:ascii="Times New Roman" w:hAnsi="Times New Roman" w:cs="Times New Roman"/>
          <w:bCs/>
          <w:sz w:val="24"/>
          <w:szCs w:val="24"/>
          <w:lang w:val="ru-RU"/>
        </w:rPr>
        <w:t xml:space="preserve">и </w:t>
      </w:r>
      <w:r w:rsidRPr="002357E6">
        <w:rPr>
          <w:rFonts w:ascii="Times New Roman" w:hAnsi="Times New Roman" w:cs="Times New Roman"/>
          <w:bCs/>
          <w:sz w:val="24"/>
          <w:szCs w:val="24"/>
          <w:lang w:val="ru-RU"/>
        </w:rPr>
        <w:t>пословне економије, које допуњује знање и способности стечене након завршетка првог циклуса студија, а представља основу за развијање аутономног критичног мишљења и примјену стечених знања и вјештина;</w:t>
      </w:r>
    </w:p>
    <w:p w14:paraId="769778C7" w14:textId="77777777" w:rsidR="00AB61DB" w:rsidRPr="002357E6" w:rsidRDefault="00180A96" w:rsidP="00802051">
      <w:pPr>
        <w:pStyle w:val="ListParagraph"/>
        <w:numPr>
          <w:ilvl w:val="0"/>
          <w:numId w:val="17"/>
        </w:numPr>
        <w:spacing w:line="276" w:lineRule="auto"/>
        <w:jc w:val="both"/>
        <w:rPr>
          <w:rFonts w:ascii="Times New Roman" w:hAnsi="Times New Roman" w:cs="Times New Roman"/>
          <w:sz w:val="24"/>
          <w:szCs w:val="24"/>
          <w:lang w:val="ru-RU"/>
        </w:rPr>
      </w:pPr>
      <w:r w:rsidRPr="002357E6">
        <w:rPr>
          <w:rFonts w:ascii="Times New Roman" w:hAnsi="Times New Roman" w:cs="Times New Roman"/>
          <w:bCs/>
          <w:sz w:val="24"/>
          <w:szCs w:val="24"/>
          <w:lang w:val="ru-RU"/>
        </w:rPr>
        <w:t xml:space="preserve">да интегришу знања и вјештине у циљу рјешавања сложених проблема и да просуђују на основу доступних информација које садрже промишљања о друштвеној и етичкој одговорности, повезаној са примјеном стечених знања; </w:t>
      </w:r>
    </w:p>
    <w:p w14:paraId="4CF220CC" w14:textId="77777777" w:rsidR="00AB61DB" w:rsidRPr="002357E6" w:rsidRDefault="00180A96" w:rsidP="00802051">
      <w:pPr>
        <w:pStyle w:val="ListParagraph"/>
        <w:numPr>
          <w:ilvl w:val="0"/>
          <w:numId w:val="17"/>
        </w:numPr>
        <w:spacing w:line="276" w:lineRule="auto"/>
        <w:jc w:val="both"/>
        <w:rPr>
          <w:rFonts w:ascii="Times New Roman" w:hAnsi="Times New Roman" w:cs="Times New Roman"/>
          <w:sz w:val="24"/>
          <w:szCs w:val="24"/>
          <w:lang w:val="ru-RU"/>
        </w:rPr>
      </w:pPr>
      <w:r w:rsidRPr="002357E6">
        <w:rPr>
          <w:rFonts w:ascii="Times New Roman" w:hAnsi="Times New Roman" w:cs="Times New Roman"/>
          <w:bCs/>
          <w:sz w:val="24"/>
          <w:szCs w:val="24"/>
          <w:lang w:val="ru-RU"/>
        </w:rPr>
        <w:t xml:space="preserve">да на јасан и недвосмислен начин пренесу расположива знања и начин закључивања стручној и широј јавности. </w:t>
      </w:r>
    </w:p>
    <w:p w14:paraId="469098DD" w14:textId="6F6D74FA" w:rsidR="00180A96" w:rsidRPr="002357E6" w:rsidRDefault="00180A96"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bCs/>
          <w:sz w:val="24"/>
          <w:szCs w:val="24"/>
          <w:lang w:val="ru-RU"/>
        </w:rPr>
        <w:t xml:space="preserve">Студенти су такође оспособљени да напишу и презентују резултате свога </w:t>
      </w:r>
      <w:r w:rsidR="000904CB" w:rsidRPr="002357E6">
        <w:rPr>
          <w:rFonts w:ascii="Times New Roman" w:hAnsi="Times New Roman" w:cs="Times New Roman"/>
          <w:bCs/>
          <w:sz w:val="24"/>
          <w:szCs w:val="24"/>
          <w:lang w:val="sr-Latn-RS"/>
        </w:rPr>
        <w:t>самосталног истраживачко-</w:t>
      </w:r>
      <w:r w:rsidRPr="002357E6">
        <w:rPr>
          <w:rFonts w:ascii="Times New Roman" w:hAnsi="Times New Roman" w:cs="Times New Roman"/>
          <w:bCs/>
          <w:sz w:val="24"/>
          <w:szCs w:val="24"/>
          <w:lang w:val="ru-RU"/>
        </w:rPr>
        <w:t>научног рада, као и да прате и примјењују новине у струци, те да остварују квалитетну сарадњу у релевантном окружењу. Склоност ка тимском раду и развоју професионалне етике је посебна компетитивна предност. Стечена знања и вјештине студенти могу примјењивати у пословном и научно</w:t>
      </w:r>
      <w:r w:rsidR="000904CB" w:rsidRPr="002357E6">
        <w:rPr>
          <w:rFonts w:ascii="Times New Roman" w:hAnsi="Times New Roman" w:cs="Times New Roman"/>
          <w:bCs/>
          <w:sz w:val="24"/>
          <w:szCs w:val="24"/>
          <w:lang w:val="sr-Latn-RS"/>
        </w:rPr>
        <w:t>-</w:t>
      </w:r>
      <w:r w:rsidRPr="002357E6">
        <w:rPr>
          <w:rFonts w:ascii="Times New Roman" w:hAnsi="Times New Roman" w:cs="Times New Roman"/>
          <w:bCs/>
          <w:sz w:val="24"/>
          <w:szCs w:val="24"/>
          <w:lang w:val="ru-RU"/>
        </w:rPr>
        <w:t>истраживачком окружењу.</w:t>
      </w:r>
    </w:p>
    <w:p w14:paraId="4E7DA951" w14:textId="70EFFB1D" w:rsidR="000904CB" w:rsidRPr="00522DA1" w:rsidRDefault="000904CB" w:rsidP="000904CB">
      <w:pPr>
        <w:spacing w:before="100" w:beforeAutospacing="1" w:after="100" w:afterAutospacing="1" w:line="276" w:lineRule="auto"/>
        <w:jc w:val="both"/>
        <w:rPr>
          <w:rFonts w:ascii="Times New Roman" w:eastAsia="Times New Roman" w:hAnsi="Times New Roman" w:cs="Times New Roman"/>
          <w:kern w:val="0"/>
          <w:sz w:val="24"/>
          <w:szCs w:val="24"/>
          <w:lang w:val="ru-RU"/>
          <w14:ligatures w14:val="none"/>
        </w:rPr>
      </w:pPr>
      <w:r w:rsidRPr="00522DA1">
        <w:rPr>
          <w:rFonts w:ascii="Times New Roman" w:eastAsia="Times New Roman" w:hAnsi="Times New Roman" w:cs="Times New Roman"/>
          <w:kern w:val="0"/>
          <w:sz w:val="24"/>
          <w:szCs w:val="24"/>
          <w:lang w:val="ru-RU"/>
          <w14:ligatures w14:val="none"/>
        </w:rPr>
        <w:t xml:space="preserve">Изучавањем програма, студенти унапређују знања стечена на првом циклусу студије и стичу дубље разумевање кључних економских и менаџерских појмова, као што су: управљање организационим ресурсима, организационим ресурсима, управљање, лидерство, доношење одлуке у сложеним пословним окружењем. Посебно се подстиче примењена стечених знања у различитим организацијама, било да су у питању приватна, </w:t>
      </w:r>
      <w:r w:rsidRPr="00522DA1">
        <w:rPr>
          <w:rFonts w:ascii="Times New Roman" w:eastAsia="Times New Roman" w:hAnsi="Times New Roman" w:cs="Times New Roman"/>
          <w:kern w:val="0"/>
          <w:sz w:val="24"/>
          <w:szCs w:val="24"/>
          <w:lang w:val="ru-RU"/>
          <w14:ligatures w14:val="none"/>
        </w:rPr>
        <w:lastRenderedPageBreak/>
        <w:t xml:space="preserve">јавна или непрофитна предузећа, што обезбеђује широк спектар могућности за професионални развој. </w:t>
      </w:r>
    </w:p>
    <w:p w14:paraId="1994D4B5" w14:textId="77777777" w:rsidR="000904CB" w:rsidRPr="00522DA1" w:rsidRDefault="000904CB" w:rsidP="000904CB">
      <w:pPr>
        <w:spacing w:before="100" w:beforeAutospacing="1" w:after="100" w:afterAutospacing="1" w:line="276" w:lineRule="auto"/>
        <w:jc w:val="both"/>
        <w:rPr>
          <w:rFonts w:ascii="Times New Roman" w:eastAsia="Times New Roman" w:hAnsi="Times New Roman" w:cs="Times New Roman"/>
          <w:kern w:val="0"/>
          <w:sz w:val="24"/>
          <w:szCs w:val="24"/>
          <w:lang w:val="ru-RU"/>
          <w14:ligatures w14:val="none"/>
        </w:rPr>
      </w:pPr>
      <w:r w:rsidRPr="00522DA1">
        <w:rPr>
          <w:rFonts w:ascii="Times New Roman" w:eastAsia="Times New Roman" w:hAnsi="Times New Roman" w:cs="Times New Roman"/>
          <w:kern w:val="0"/>
          <w:sz w:val="24"/>
          <w:szCs w:val="24"/>
          <w:lang w:val="ru-RU"/>
          <w14:ligatures w14:val="none"/>
        </w:rPr>
        <w:t>Реализација програма - студенти стичу и низ значајних посебних вештина: аналитичке и истраживачке в</w:t>
      </w:r>
      <w:r w:rsidRPr="002357E6">
        <w:rPr>
          <w:rFonts w:ascii="Times New Roman" w:eastAsia="Times New Roman" w:hAnsi="Times New Roman" w:cs="Times New Roman"/>
          <w:kern w:val="0"/>
          <w:sz w:val="24"/>
          <w:szCs w:val="24"/>
          <w14:ligatures w14:val="none"/>
        </w:rPr>
        <w:t>j</w:t>
      </w:r>
      <w:r w:rsidRPr="00522DA1">
        <w:rPr>
          <w:rFonts w:ascii="Times New Roman" w:eastAsia="Times New Roman" w:hAnsi="Times New Roman" w:cs="Times New Roman"/>
          <w:kern w:val="0"/>
          <w:sz w:val="24"/>
          <w:szCs w:val="24"/>
          <w:lang w:val="ru-RU"/>
          <w14:ligatures w14:val="none"/>
        </w:rPr>
        <w:t>ештине у домену менаџмента, коришћење савремених софтвера за управљање пројектима и организационе и организационе процесе, мултимедијална презентација усавршавање комуникационих и преговарачких способности.</w:t>
      </w:r>
    </w:p>
    <w:p w14:paraId="72C6552C" w14:textId="288536D2" w:rsidR="000904CB" w:rsidRPr="000904CB" w:rsidRDefault="000904CB" w:rsidP="000904CB">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357E6">
        <w:rPr>
          <w:rFonts w:ascii="Times New Roman" w:eastAsia="Times New Roman" w:hAnsi="Times New Roman" w:cs="Times New Roman"/>
          <w:b/>
          <w:bCs/>
          <w:kern w:val="0"/>
          <w:sz w:val="24"/>
          <w:szCs w:val="24"/>
          <w14:ligatures w14:val="none"/>
        </w:rPr>
        <w:t>Исходи процеса учења:</w:t>
      </w:r>
    </w:p>
    <w:p w14:paraId="3DBE77FD" w14:textId="77777777" w:rsidR="000904CB" w:rsidRPr="002357E6" w:rsidRDefault="000904CB" w:rsidP="00802051">
      <w:pPr>
        <w:pStyle w:val="ListParagraph"/>
        <w:numPr>
          <w:ilvl w:val="0"/>
          <w:numId w:val="3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2357E6">
        <w:rPr>
          <w:rFonts w:ascii="Times New Roman" w:eastAsia="Times New Roman" w:hAnsi="Times New Roman" w:cs="Times New Roman"/>
          <w:kern w:val="0"/>
          <w:sz w:val="24"/>
          <w:szCs w:val="24"/>
          <w14:ligatures w14:val="none"/>
        </w:rPr>
        <w:t>Стицање дубљених знања из области управљања и стратешког управљања;</w:t>
      </w:r>
    </w:p>
    <w:p w14:paraId="4F0DFA41" w14:textId="44161D91" w:rsidR="000904CB" w:rsidRPr="002357E6" w:rsidRDefault="000904CB" w:rsidP="00802051">
      <w:pPr>
        <w:pStyle w:val="ListParagraph"/>
        <w:numPr>
          <w:ilvl w:val="0"/>
          <w:numId w:val="3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2357E6">
        <w:rPr>
          <w:rFonts w:ascii="Times New Roman" w:eastAsia="Times New Roman" w:hAnsi="Times New Roman" w:cs="Times New Roman"/>
          <w:kern w:val="0"/>
          <w:sz w:val="24"/>
          <w:szCs w:val="24"/>
          <w14:ligatures w14:val="none"/>
        </w:rPr>
        <w:t>Разумијевање савремених достигнућа у примијењени менаџерских знања</w:t>
      </w:r>
    </w:p>
    <w:p w14:paraId="6646652E" w14:textId="6ED28D7B" w:rsidR="000904CB" w:rsidRPr="002357E6" w:rsidRDefault="000904CB" w:rsidP="00802051">
      <w:pPr>
        <w:pStyle w:val="ListParagraph"/>
        <w:numPr>
          <w:ilvl w:val="0"/>
          <w:numId w:val="3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2357E6">
        <w:rPr>
          <w:rFonts w:ascii="Times New Roman" w:eastAsia="Times New Roman" w:hAnsi="Times New Roman" w:cs="Times New Roman"/>
          <w:kern w:val="0"/>
          <w:sz w:val="24"/>
          <w:szCs w:val="24"/>
          <w14:ligatures w14:val="none"/>
        </w:rPr>
        <w:t>Остваривање нових резултата у истраживањима која се односе на управљање људским ресурсима, иновацијама и сл.</w:t>
      </w:r>
    </w:p>
    <w:p w14:paraId="35A4802F" w14:textId="1E8AA86A" w:rsidR="000904CB" w:rsidRPr="002357E6" w:rsidRDefault="000904CB" w:rsidP="00802051">
      <w:pPr>
        <w:pStyle w:val="ListParagraph"/>
        <w:numPr>
          <w:ilvl w:val="0"/>
          <w:numId w:val="3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2357E6">
        <w:rPr>
          <w:rFonts w:ascii="Times New Roman" w:eastAsia="Times New Roman" w:hAnsi="Times New Roman" w:cs="Times New Roman"/>
          <w:kern w:val="0"/>
          <w:sz w:val="24"/>
          <w:szCs w:val="24"/>
          <w14:ligatures w14:val="none"/>
        </w:rPr>
        <w:t>Могућност за научно-истраживачки рад у домену менаџмента, уз примjену савремених метода</w:t>
      </w:r>
    </w:p>
    <w:p w14:paraId="77BF040E" w14:textId="52D59CE1" w:rsidR="00AB61DB" w:rsidRPr="002357E6" w:rsidRDefault="000904CB" w:rsidP="00802051">
      <w:pPr>
        <w:pStyle w:val="ListParagraph"/>
        <w:numPr>
          <w:ilvl w:val="0"/>
          <w:numId w:val="3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2357E6">
        <w:rPr>
          <w:rFonts w:ascii="Times New Roman" w:eastAsia="Times New Roman" w:hAnsi="Times New Roman" w:cs="Times New Roman"/>
          <w:kern w:val="0"/>
          <w:sz w:val="24"/>
          <w:szCs w:val="24"/>
          <w14:ligatures w14:val="none"/>
        </w:rPr>
        <w:t xml:space="preserve">Могућност за наставак студија на II циклусу у оквиру </w:t>
      </w:r>
      <w:r w:rsidR="00044AFB" w:rsidRPr="002357E6">
        <w:rPr>
          <w:rFonts w:ascii="Times New Roman" w:hAnsi="Times New Roman" w:cs="Times New Roman"/>
          <w:sz w:val="24"/>
          <w:szCs w:val="24"/>
          <w:lang w:val="sr-Latn-CS"/>
        </w:rPr>
        <w:t>научне области економија и пословањe, посебно уже научне области менаџмент</w:t>
      </w:r>
    </w:p>
    <w:p w14:paraId="5C1435F2" w14:textId="52339104" w:rsidR="00F40603" w:rsidRPr="002357E6" w:rsidRDefault="00F40603" w:rsidP="00802051">
      <w:pPr>
        <w:pStyle w:val="Heading2"/>
        <w:numPr>
          <w:ilvl w:val="0"/>
          <w:numId w:val="10"/>
        </w:numPr>
        <w:rPr>
          <w:rFonts w:ascii="Times New Roman" w:hAnsi="Times New Roman" w:cs="Times New Roman"/>
          <w:color w:val="auto"/>
        </w:rPr>
      </w:pPr>
      <w:bookmarkStart w:id="25" w:name="_Toc141183216"/>
      <w:r w:rsidRPr="002357E6">
        <w:rPr>
          <w:rFonts w:ascii="Times New Roman" w:hAnsi="Times New Roman" w:cs="Times New Roman"/>
          <w:color w:val="auto"/>
        </w:rPr>
        <w:t>Учење, подучавање и вредновање усмјерени на студента</w:t>
      </w:r>
      <w:bookmarkEnd w:id="25"/>
    </w:p>
    <w:p w14:paraId="0FEE0989" w14:textId="77777777" w:rsidR="00F7250D" w:rsidRPr="002357E6" w:rsidRDefault="00F7250D" w:rsidP="00641B3D">
      <w:pPr>
        <w:spacing w:line="276" w:lineRule="auto"/>
        <w:rPr>
          <w:rFonts w:ascii="Times New Roman" w:hAnsi="Times New Roman" w:cs="Times New Roman"/>
          <w:lang w:val="sr-Latn-BA"/>
        </w:rPr>
      </w:pPr>
    </w:p>
    <w:p w14:paraId="6F438E0D" w14:textId="5F7CE1FB" w:rsidR="0057419B" w:rsidRPr="002357E6" w:rsidRDefault="0057419B" w:rsidP="00641B3D">
      <w:p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 xml:space="preserve">Настава на </w:t>
      </w:r>
      <w:r w:rsidR="00044AFB" w:rsidRPr="002357E6">
        <w:rPr>
          <w:rFonts w:ascii="Times New Roman" w:hAnsi="Times New Roman" w:cs="Times New Roman"/>
          <w:sz w:val="24"/>
          <w:szCs w:val="24"/>
          <w:lang w:val="sr-Latn-CS"/>
        </w:rPr>
        <w:t>I</w:t>
      </w:r>
      <w:r w:rsidRPr="002357E6">
        <w:rPr>
          <w:rFonts w:ascii="Times New Roman" w:hAnsi="Times New Roman" w:cs="Times New Roman"/>
          <w:sz w:val="24"/>
          <w:szCs w:val="24"/>
          <w:lang w:val="sr-Latn-CS"/>
        </w:rPr>
        <w:t xml:space="preserve"> циклусу студија </w:t>
      </w:r>
      <w:r w:rsidR="00063FEF" w:rsidRPr="002357E6">
        <w:rPr>
          <w:rFonts w:ascii="Times New Roman" w:hAnsi="Times New Roman" w:cs="Times New Roman"/>
          <w:sz w:val="24"/>
          <w:szCs w:val="24"/>
          <w:lang w:val="sr-Latn-CS"/>
        </w:rPr>
        <w:t xml:space="preserve">изводи </w:t>
      </w:r>
      <w:r w:rsidRPr="002357E6">
        <w:rPr>
          <w:rFonts w:ascii="Times New Roman" w:hAnsi="Times New Roman" w:cs="Times New Roman"/>
          <w:sz w:val="24"/>
          <w:szCs w:val="24"/>
          <w:lang w:val="sr-Latn-CS"/>
        </w:rPr>
        <w:t xml:space="preserve">се у складу са савременим достигнућима наставно – научног и наставно – образовног процеса, примјењујући савремена технолошка достигнућа, посебно у примјени </w:t>
      </w:r>
      <w:r w:rsidR="00B53C8C">
        <w:rPr>
          <w:rFonts w:ascii="Times New Roman" w:hAnsi="Times New Roman" w:cs="Times New Roman"/>
          <w:sz w:val="24"/>
          <w:szCs w:val="24"/>
          <w:lang w:val="sr-Cyrl-BA"/>
        </w:rPr>
        <w:t>менаџмента и економских достигнућа</w:t>
      </w:r>
      <w:r w:rsidRPr="002357E6">
        <w:rPr>
          <w:rFonts w:ascii="Times New Roman" w:hAnsi="Times New Roman" w:cs="Times New Roman"/>
          <w:sz w:val="24"/>
          <w:szCs w:val="24"/>
          <w:lang w:val="sr-Latn-CS"/>
        </w:rPr>
        <w:t>. Наставне активности се организ</w:t>
      </w:r>
      <w:r w:rsidR="00044AFB" w:rsidRPr="002357E6">
        <w:rPr>
          <w:rFonts w:ascii="Times New Roman" w:hAnsi="Times New Roman" w:cs="Times New Roman"/>
          <w:sz w:val="24"/>
          <w:szCs w:val="24"/>
          <w:lang w:val="sr-Latn-CS"/>
        </w:rPr>
        <w:t>yje</w:t>
      </w:r>
      <w:r w:rsidRPr="002357E6">
        <w:rPr>
          <w:rFonts w:ascii="Times New Roman" w:hAnsi="Times New Roman" w:cs="Times New Roman"/>
          <w:sz w:val="24"/>
          <w:szCs w:val="24"/>
          <w:lang w:val="sr-Latn-CS"/>
        </w:rPr>
        <w:t xml:space="preserve"> по семестрима уз континуирано интерактивно праћење и оцјењивање рада.  У фокусу свих активности је студент и његове потребе за стицањем одговарајућих знања и вјештина, и сва технологија рада на студијском програму ће бити усмјерена у том правцу. Праћење и оцјењивање укупних активности одвија се кроз:</w:t>
      </w:r>
    </w:p>
    <w:p w14:paraId="0DAD87E1" w14:textId="6EB57A3C" w:rsidR="0057419B" w:rsidRPr="002357E6" w:rsidRDefault="0057419B" w:rsidP="00802051">
      <w:pPr>
        <w:pStyle w:val="ListParagraph"/>
        <w:numPr>
          <w:ilvl w:val="0"/>
          <w:numId w:val="18"/>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присуство настави и другим наставним акти</w:t>
      </w:r>
      <w:r w:rsidR="00063FEF" w:rsidRPr="002357E6">
        <w:rPr>
          <w:rFonts w:ascii="Times New Roman" w:hAnsi="Times New Roman" w:cs="Times New Roman"/>
          <w:sz w:val="24"/>
          <w:szCs w:val="24"/>
          <w:lang w:val="sr-Latn-CS"/>
        </w:rPr>
        <w:t>вностима (</w:t>
      </w:r>
      <w:r w:rsidRPr="002357E6">
        <w:rPr>
          <w:rFonts w:ascii="Times New Roman" w:hAnsi="Times New Roman" w:cs="Times New Roman"/>
          <w:sz w:val="24"/>
          <w:szCs w:val="24"/>
          <w:lang w:val="sr-Latn-CS"/>
        </w:rPr>
        <w:t>вјежбе, консултације, семинари, студије случаја, презентације, индивидуално и групно рјешавање проблема),</w:t>
      </w:r>
    </w:p>
    <w:p w14:paraId="55427FA7" w14:textId="393935AC" w:rsidR="0057419B" w:rsidRPr="002357E6" w:rsidRDefault="0057419B" w:rsidP="00802051">
      <w:pPr>
        <w:pStyle w:val="ListParagraph"/>
        <w:numPr>
          <w:ilvl w:val="0"/>
          <w:numId w:val="18"/>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праћење и вредновање активности студената у настави и другим наставним активностима,</w:t>
      </w:r>
    </w:p>
    <w:p w14:paraId="73281D5B" w14:textId="67E76A97" w:rsidR="0057419B" w:rsidRPr="002357E6" w:rsidRDefault="0057419B" w:rsidP="00802051">
      <w:pPr>
        <w:pStyle w:val="ListParagraph"/>
        <w:numPr>
          <w:ilvl w:val="0"/>
          <w:numId w:val="18"/>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колоквијалне провјере знања,</w:t>
      </w:r>
    </w:p>
    <w:p w14:paraId="64FB1747" w14:textId="437EF7C5" w:rsidR="0057419B" w:rsidRPr="002357E6" w:rsidRDefault="0057419B" w:rsidP="00802051">
      <w:pPr>
        <w:pStyle w:val="ListParagraph"/>
        <w:numPr>
          <w:ilvl w:val="0"/>
          <w:numId w:val="18"/>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студије случаја,</w:t>
      </w:r>
    </w:p>
    <w:p w14:paraId="0FB8FC4D" w14:textId="4791BA5C" w:rsidR="0057419B" w:rsidRPr="002357E6" w:rsidRDefault="0057419B" w:rsidP="00802051">
      <w:pPr>
        <w:pStyle w:val="ListParagraph"/>
        <w:numPr>
          <w:ilvl w:val="0"/>
          <w:numId w:val="18"/>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израда семинарских радова и/или презентација,</w:t>
      </w:r>
    </w:p>
    <w:p w14:paraId="46B3D2F7" w14:textId="7437AE14" w:rsidR="0057419B" w:rsidRPr="002357E6" w:rsidRDefault="0057419B" w:rsidP="00802051">
      <w:pPr>
        <w:pStyle w:val="ListParagraph"/>
        <w:numPr>
          <w:ilvl w:val="0"/>
          <w:numId w:val="18"/>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израда домаћих задатака и/или есеја,</w:t>
      </w:r>
    </w:p>
    <w:p w14:paraId="7BB12205" w14:textId="7DED4337" w:rsidR="0057419B" w:rsidRPr="002357E6" w:rsidRDefault="0057419B" w:rsidP="00802051">
      <w:pPr>
        <w:pStyle w:val="ListParagraph"/>
        <w:numPr>
          <w:ilvl w:val="0"/>
          <w:numId w:val="18"/>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континуирана интеракција студент – наставник,</w:t>
      </w:r>
    </w:p>
    <w:p w14:paraId="55732748" w14:textId="1F5B6246" w:rsidR="0057419B" w:rsidRPr="002357E6" w:rsidRDefault="0057419B" w:rsidP="00802051">
      <w:pPr>
        <w:pStyle w:val="ListParagraph"/>
        <w:numPr>
          <w:ilvl w:val="0"/>
          <w:numId w:val="18"/>
        </w:numPr>
        <w:spacing w:line="276" w:lineRule="auto"/>
        <w:rPr>
          <w:rFonts w:ascii="Times New Roman" w:hAnsi="Times New Roman" w:cs="Times New Roman"/>
          <w:sz w:val="24"/>
          <w:szCs w:val="24"/>
          <w:lang w:val="sr-Latn-CS"/>
        </w:rPr>
      </w:pPr>
      <w:r w:rsidRPr="002357E6">
        <w:rPr>
          <w:rFonts w:ascii="Times New Roman" w:hAnsi="Times New Roman" w:cs="Times New Roman"/>
          <w:sz w:val="24"/>
          <w:szCs w:val="24"/>
          <w:lang w:val="sr-Latn-CS"/>
        </w:rPr>
        <w:t>тематске провјере.</w:t>
      </w:r>
    </w:p>
    <w:p w14:paraId="28D3E273" w14:textId="4A3E24AE" w:rsidR="0057419B" w:rsidRPr="002357E6" w:rsidRDefault="0057419B" w:rsidP="00641B3D">
      <w:p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lastRenderedPageBreak/>
        <w:t xml:space="preserve">Настава се у току академске године организује у два семестра. Један семестар студија вреднује се са 30 </w:t>
      </w:r>
      <w:r w:rsidR="00777157" w:rsidRPr="002357E6">
        <w:rPr>
          <w:rFonts w:ascii="Times New Roman" w:hAnsi="Times New Roman" w:cs="Times New Roman"/>
          <w:bCs/>
          <w:sz w:val="24"/>
          <w:szCs w:val="24"/>
        </w:rPr>
        <w:t>ECTS</w:t>
      </w:r>
      <w:r w:rsidRPr="002357E6">
        <w:rPr>
          <w:rFonts w:ascii="Times New Roman" w:hAnsi="Times New Roman" w:cs="Times New Roman"/>
          <w:sz w:val="24"/>
          <w:szCs w:val="24"/>
          <w:lang w:val="sr-Latn-CS"/>
        </w:rPr>
        <w:t xml:space="preserve">. Предмети су једносеместрални. Наставни план садржи највише пет предмета по семестру. Предмети не могу бити вредновани са мање од 3, нити више од 10 </w:t>
      </w:r>
      <w:r w:rsidR="00777157" w:rsidRPr="002357E6">
        <w:rPr>
          <w:rFonts w:ascii="Times New Roman" w:hAnsi="Times New Roman" w:cs="Times New Roman"/>
          <w:bCs/>
          <w:sz w:val="24"/>
          <w:szCs w:val="24"/>
        </w:rPr>
        <w:t>ECTS</w:t>
      </w:r>
      <w:r w:rsidRPr="002357E6">
        <w:rPr>
          <w:rFonts w:ascii="Times New Roman" w:hAnsi="Times New Roman" w:cs="Times New Roman"/>
          <w:sz w:val="24"/>
          <w:szCs w:val="24"/>
          <w:lang w:val="sr-Latn-CS"/>
        </w:rPr>
        <w:t>.</w:t>
      </w:r>
    </w:p>
    <w:p w14:paraId="63A31996" w14:textId="77777777" w:rsidR="0057419B" w:rsidRPr="002357E6" w:rsidRDefault="0057419B" w:rsidP="00641B3D">
      <w:p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Укупно ангажовање студената одвија се кроз:</w:t>
      </w:r>
    </w:p>
    <w:p w14:paraId="03197819" w14:textId="0E8F04CE" w:rsidR="0057419B" w:rsidRPr="002357E6" w:rsidRDefault="0057419B" w:rsidP="00802051">
      <w:pPr>
        <w:pStyle w:val="ListParagraph"/>
        <w:numPr>
          <w:ilvl w:val="0"/>
          <w:numId w:val="19"/>
        </w:num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Непосредна настава;</w:t>
      </w:r>
    </w:p>
    <w:p w14:paraId="00432B50" w14:textId="266A61C0" w:rsidR="00DB30D5" w:rsidRPr="002357E6" w:rsidRDefault="0057419B" w:rsidP="00802051">
      <w:pPr>
        <w:pStyle w:val="ListParagraph"/>
        <w:numPr>
          <w:ilvl w:val="0"/>
          <w:numId w:val="19"/>
        </w:num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Самосталан рад студената</w:t>
      </w:r>
    </w:p>
    <w:p w14:paraId="0E97ED65" w14:textId="77777777" w:rsidR="00B4048F" w:rsidRPr="002357E6" w:rsidRDefault="00B4048F" w:rsidP="00641B3D">
      <w:pPr>
        <w:spacing w:line="276" w:lineRule="auto"/>
        <w:jc w:val="both"/>
        <w:rPr>
          <w:rFonts w:ascii="Times New Roman" w:hAnsi="Times New Roman" w:cs="Times New Roman"/>
          <w:b/>
          <w:bCs/>
          <w:sz w:val="24"/>
          <w:szCs w:val="24"/>
          <w:lang w:val="sr-Latn-CS"/>
        </w:rPr>
      </w:pPr>
    </w:p>
    <w:p w14:paraId="23267E14" w14:textId="2E0EF348" w:rsidR="0057419B" w:rsidRPr="002357E6" w:rsidRDefault="0057419B" w:rsidP="00641B3D">
      <w:pPr>
        <w:spacing w:line="276" w:lineRule="auto"/>
        <w:jc w:val="both"/>
        <w:rPr>
          <w:rFonts w:ascii="Times New Roman" w:hAnsi="Times New Roman" w:cs="Times New Roman"/>
          <w:b/>
          <w:bCs/>
          <w:sz w:val="24"/>
          <w:szCs w:val="24"/>
          <w:lang w:val="sr-Latn-CS"/>
        </w:rPr>
      </w:pPr>
      <w:r w:rsidRPr="002357E6">
        <w:rPr>
          <w:rFonts w:ascii="Times New Roman" w:hAnsi="Times New Roman" w:cs="Times New Roman"/>
          <w:b/>
          <w:bCs/>
          <w:sz w:val="24"/>
          <w:szCs w:val="24"/>
          <w:lang w:val="sr-Latn-CS"/>
        </w:rPr>
        <w:t>Непосредна настава</w:t>
      </w:r>
    </w:p>
    <w:p w14:paraId="16BF8135" w14:textId="19415F28" w:rsidR="0057419B" w:rsidRPr="002357E6" w:rsidRDefault="0057419B" w:rsidP="00641B3D">
      <w:p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Непосредна настава реализује се кроз континуирани контакт студената са наставницима и сарадницима, у складу са академским календаром и распоредом предиспитних и испитних обавеза студената. Обим непосредне наставе је од 20 – 25 часова седмично. Минимално 50% наставе су часови предавања, а осталих 50% вјежбе и други облици непосредне наставе.</w:t>
      </w:r>
    </w:p>
    <w:p w14:paraId="4BCC8613" w14:textId="7BEC4F74" w:rsidR="0057419B" w:rsidRPr="002357E6" w:rsidRDefault="0057419B" w:rsidP="00641B3D">
      <w:p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Непосредна настава се реализује кроз:</w:t>
      </w:r>
    </w:p>
    <w:p w14:paraId="00406D1C" w14:textId="54862E44" w:rsidR="0057419B" w:rsidRPr="002357E6" w:rsidRDefault="0057419B" w:rsidP="00802051">
      <w:pPr>
        <w:pStyle w:val="ListParagraph"/>
        <w:numPr>
          <w:ilvl w:val="0"/>
          <w:numId w:val="20"/>
        </w:num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Предавања;</w:t>
      </w:r>
    </w:p>
    <w:p w14:paraId="42A6755B" w14:textId="08189B4F" w:rsidR="0057419B" w:rsidRPr="002357E6" w:rsidRDefault="0057419B" w:rsidP="00802051">
      <w:pPr>
        <w:pStyle w:val="ListParagraph"/>
        <w:numPr>
          <w:ilvl w:val="0"/>
          <w:numId w:val="20"/>
        </w:num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Вјежбе;</w:t>
      </w:r>
    </w:p>
    <w:p w14:paraId="06F10805" w14:textId="4FA69C36" w:rsidR="0057419B" w:rsidRPr="002357E6" w:rsidRDefault="0057419B" w:rsidP="00802051">
      <w:pPr>
        <w:pStyle w:val="ListParagraph"/>
        <w:numPr>
          <w:ilvl w:val="0"/>
          <w:numId w:val="20"/>
        </w:num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Консултације.</w:t>
      </w:r>
    </w:p>
    <w:p w14:paraId="67CD4F27" w14:textId="7BB2F08C" w:rsidR="0057419B" w:rsidRPr="002357E6" w:rsidRDefault="0057419B" w:rsidP="00641B3D">
      <w:p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Стручна пракса, студијски истраживачки рад и завршни</w:t>
      </w:r>
      <w:r w:rsidR="00B4048F" w:rsidRPr="002357E6">
        <w:rPr>
          <w:rFonts w:ascii="Times New Roman" w:hAnsi="Times New Roman" w:cs="Times New Roman"/>
          <w:sz w:val="24"/>
          <w:szCs w:val="24"/>
          <w:lang w:val="sr-Cyrl-RS"/>
        </w:rPr>
        <w:t xml:space="preserve">-мастер </w:t>
      </w:r>
      <w:r w:rsidRPr="002357E6">
        <w:rPr>
          <w:rFonts w:ascii="Times New Roman" w:hAnsi="Times New Roman" w:cs="Times New Roman"/>
          <w:sz w:val="24"/>
          <w:szCs w:val="24"/>
          <w:lang w:val="sr-Latn-CS"/>
        </w:rPr>
        <w:t xml:space="preserve">рад не улазе у обим непосредне наставе, али се уносе у наставни план и дођељује им се одговарајући број </w:t>
      </w:r>
      <w:r w:rsidR="00777157" w:rsidRPr="002357E6">
        <w:rPr>
          <w:rFonts w:ascii="Times New Roman" w:hAnsi="Times New Roman" w:cs="Times New Roman"/>
          <w:bCs/>
          <w:sz w:val="24"/>
          <w:szCs w:val="24"/>
        </w:rPr>
        <w:t>ECTS</w:t>
      </w:r>
      <w:r w:rsidRPr="002357E6">
        <w:rPr>
          <w:rFonts w:ascii="Times New Roman" w:hAnsi="Times New Roman" w:cs="Times New Roman"/>
          <w:sz w:val="24"/>
          <w:szCs w:val="24"/>
          <w:lang w:val="sr-Latn-CS"/>
        </w:rPr>
        <w:t>.</w:t>
      </w:r>
    </w:p>
    <w:p w14:paraId="20174C17" w14:textId="77777777" w:rsidR="008E560D" w:rsidRPr="002357E6" w:rsidRDefault="0057419B" w:rsidP="00641B3D">
      <w:p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 xml:space="preserve">Предавања су основни облик непосредне наставе у коме наставници излажу наставне садржаје групи студената. На предавањима се излажу кључни садржаји предвиђени предметима. Ти садржаји се употпуњавају изучавањем основне и допунске литературе. </w:t>
      </w:r>
    </w:p>
    <w:p w14:paraId="4A6272DE" w14:textId="38CEC67A" w:rsidR="0057419B" w:rsidRPr="002357E6" w:rsidRDefault="0057419B" w:rsidP="00641B3D">
      <w:p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Предавања се изводе уз стално интерактивно учешће студената на један од начина:</w:t>
      </w:r>
    </w:p>
    <w:p w14:paraId="3DDD9779" w14:textId="6336E6C9" w:rsidR="0057419B" w:rsidRPr="002357E6" w:rsidRDefault="0057419B" w:rsidP="00802051">
      <w:pPr>
        <w:pStyle w:val="ListParagraph"/>
        <w:numPr>
          <w:ilvl w:val="0"/>
          <w:numId w:val="21"/>
        </w:num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Презентацијом наставних садржаја само путем усменог излагања од стране наставника;</w:t>
      </w:r>
    </w:p>
    <w:p w14:paraId="7908DB37" w14:textId="6706039A" w:rsidR="0057419B" w:rsidRPr="002357E6" w:rsidRDefault="0057419B" w:rsidP="00802051">
      <w:pPr>
        <w:pStyle w:val="ListParagraph"/>
        <w:numPr>
          <w:ilvl w:val="0"/>
          <w:numId w:val="21"/>
        </w:num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Презентацијом наставних садржаја са електронског записа уз примјену рачунара, видеопројектора и усменим излагањем од стране наставника;</w:t>
      </w:r>
    </w:p>
    <w:p w14:paraId="0CC836AC" w14:textId="2221EF33" w:rsidR="0057419B" w:rsidRPr="002357E6" w:rsidRDefault="003C330A" w:rsidP="00641B3D">
      <w:p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Cyrl-RS"/>
        </w:rPr>
        <w:t>Н</w:t>
      </w:r>
      <w:r w:rsidR="0057419B" w:rsidRPr="002357E6">
        <w:rPr>
          <w:rFonts w:ascii="Times New Roman" w:hAnsi="Times New Roman" w:cs="Times New Roman"/>
          <w:sz w:val="24"/>
          <w:szCs w:val="24"/>
          <w:lang w:val="sr-Latn-CS"/>
        </w:rPr>
        <w:t>аставници обезб</w:t>
      </w:r>
      <w:r w:rsidR="00B4048F" w:rsidRPr="002357E6">
        <w:rPr>
          <w:rFonts w:ascii="Times New Roman" w:hAnsi="Times New Roman" w:cs="Times New Roman"/>
          <w:sz w:val="24"/>
          <w:szCs w:val="24"/>
          <w:lang w:val="sr-Cyrl-RS"/>
        </w:rPr>
        <w:t>јеђују</w:t>
      </w:r>
      <w:r w:rsidR="0057419B" w:rsidRPr="002357E6">
        <w:rPr>
          <w:rFonts w:ascii="Times New Roman" w:hAnsi="Times New Roman" w:cs="Times New Roman"/>
          <w:sz w:val="24"/>
          <w:szCs w:val="24"/>
          <w:lang w:val="sr-Latn-CS"/>
        </w:rPr>
        <w:t xml:space="preserve"> одређене електронске записе наставних садржаја.</w:t>
      </w:r>
    </w:p>
    <w:p w14:paraId="77E6296A" w14:textId="6AECB55D" w:rsidR="0057419B" w:rsidRPr="002357E6" w:rsidRDefault="0057419B" w:rsidP="00641B3D">
      <w:p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Наставници подсти</w:t>
      </w:r>
      <w:r w:rsidR="00B4048F" w:rsidRPr="002357E6">
        <w:rPr>
          <w:rFonts w:ascii="Times New Roman" w:hAnsi="Times New Roman" w:cs="Times New Roman"/>
          <w:sz w:val="24"/>
          <w:szCs w:val="24"/>
          <w:lang w:val="sr-Cyrl-RS"/>
        </w:rPr>
        <w:t>чу</w:t>
      </w:r>
      <w:r w:rsidRPr="002357E6">
        <w:rPr>
          <w:rFonts w:ascii="Times New Roman" w:hAnsi="Times New Roman" w:cs="Times New Roman"/>
          <w:sz w:val="24"/>
          <w:szCs w:val="24"/>
          <w:lang w:val="sr-Latn-CS"/>
        </w:rPr>
        <w:t xml:space="preserve"> интерактивност студената кроз </w:t>
      </w:r>
      <w:r w:rsidR="00B4048F" w:rsidRPr="002357E6">
        <w:rPr>
          <w:rFonts w:ascii="Times New Roman" w:hAnsi="Times New Roman" w:cs="Times New Roman"/>
          <w:sz w:val="24"/>
          <w:szCs w:val="24"/>
          <w:lang w:val="sr-Cyrl-RS"/>
        </w:rPr>
        <w:t xml:space="preserve">критичке осврте, </w:t>
      </w:r>
      <w:r w:rsidRPr="002357E6">
        <w:rPr>
          <w:rFonts w:ascii="Times New Roman" w:hAnsi="Times New Roman" w:cs="Times New Roman"/>
          <w:sz w:val="24"/>
          <w:szCs w:val="24"/>
          <w:lang w:val="sr-Latn-CS"/>
        </w:rPr>
        <w:t>постављање питања, анализу, расправу о изложеном садржају</w:t>
      </w:r>
      <w:r w:rsidR="00E30D8E" w:rsidRPr="002357E6">
        <w:rPr>
          <w:rFonts w:ascii="Times New Roman" w:hAnsi="Times New Roman" w:cs="Times New Roman"/>
          <w:sz w:val="24"/>
          <w:szCs w:val="24"/>
          <w:lang w:val="sr-Latn-CS"/>
        </w:rPr>
        <w:t xml:space="preserve"> и сл. Предавања се обављају у </w:t>
      </w:r>
      <w:r w:rsidRPr="002357E6">
        <w:rPr>
          <w:rFonts w:ascii="Times New Roman" w:hAnsi="Times New Roman" w:cs="Times New Roman"/>
          <w:sz w:val="24"/>
          <w:szCs w:val="24"/>
          <w:lang w:val="sr-Latn-CS"/>
        </w:rPr>
        <w:t>намјенским просторијама Универзитета. Садржај предавања сваког предмета дат је у плану рада на предмету.</w:t>
      </w:r>
    </w:p>
    <w:p w14:paraId="53CFCBE8" w14:textId="04AFD969" w:rsidR="0057419B" w:rsidRPr="002357E6" w:rsidRDefault="0057419B" w:rsidP="00641B3D">
      <w:p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lastRenderedPageBreak/>
        <w:t>Вјежбе су облик активне наставе који представља увјежбавање садржаја презентованих на предавањима. Изводе се са већим или мањим групама у зависности од комплексности садржаја који се увјежбава. Предуслов за успјешно извођење вјежби је самосталан рад студената. Циљ вјежби је да:</w:t>
      </w:r>
    </w:p>
    <w:p w14:paraId="65CE5B9F" w14:textId="72AC436F" w:rsidR="0057419B" w:rsidRPr="002357E6" w:rsidRDefault="00B4048F" w:rsidP="00802051">
      <w:pPr>
        <w:pStyle w:val="ListParagraph"/>
        <w:numPr>
          <w:ilvl w:val="0"/>
          <w:numId w:val="22"/>
        </w:num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Cyrl-RS"/>
        </w:rPr>
        <w:t>Унаприједе и примјене</w:t>
      </w:r>
      <w:r w:rsidR="0057419B" w:rsidRPr="002357E6">
        <w:rPr>
          <w:rFonts w:ascii="Times New Roman" w:hAnsi="Times New Roman" w:cs="Times New Roman"/>
          <w:sz w:val="24"/>
          <w:szCs w:val="24"/>
          <w:lang w:val="sr-Latn-CS"/>
        </w:rPr>
        <w:t xml:space="preserve"> знања усвојена на предавањима;</w:t>
      </w:r>
    </w:p>
    <w:p w14:paraId="389DC285" w14:textId="62866F4F" w:rsidR="0057419B" w:rsidRPr="002357E6" w:rsidRDefault="0057419B" w:rsidP="00802051">
      <w:pPr>
        <w:pStyle w:val="ListParagraph"/>
        <w:numPr>
          <w:ilvl w:val="0"/>
          <w:numId w:val="22"/>
        </w:num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Прикажу разноврсност могућих рјешења кроз креативност рада;</w:t>
      </w:r>
    </w:p>
    <w:p w14:paraId="173C4767" w14:textId="0CAAB4ED" w:rsidR="0057419B" w:rsidRPr="002357E6" w:rsidRDefault="0057419B" w:rsidP="00802051">
      <w:pPr>
        <w:pStyle w:val="ListParagraph"/>
        <w:numPr>
          <w:ilvl w:val="0"/>
          <w:numId w:val="22"/>
        </w:num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Прикажу и допуне садржај предавања искуствима реалне праксе;</w:t>
      </w:r>
    </w:p>
    <w:p w14:paraId="7E8C0126" w14:textId="67D6326B" w:rsidR="0057419B" w:rsidRPr="002357E6" w:rsidRDefault="0057419B" w:rsidP="00802051">
      <w:pPr>
        <w:pStyle w:val="ListParagraph"/>
        <w:numPr>
          <w:ilvl w:val="0"/>
          <w:numId w:val="22"/>
        </w:num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Уваже и укажу на посебност сваког предмета појединачно.</w:t>
      </w:r>
    </w:p>
    <w:p w14:paraId="5C14FAA0" w14:textId="69344957" w:rsidR="0057419B" w:rsidRPr="002357E6" w:rsidRDefault="0057419B" w:rsidP="00641B3D">
      <w:p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Вјежбе се организују и изводе као: аудиторне, рачунске, рачунарске, практичне и језичке. План извођења вјежби припрема и реализује сарадник уз сагласност предметног наставника.</w:t>
      </w:r>
    </w:p>
    <w:p w14:paraId="2BDFB4A7" w14:textId="4427F109" w:rsidR="0057419B" w:rsidRPr="002357E6" w:rsidRDefault="0057419B" w:rsidP="00641B3D">
      <w:p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Latn-CS"/>
        </w:rPr>
        <w:t xml:space="preserve">Консултације представљају облик активне наставе у коме наставник и сарадник сваке седмице обављају разговоре са студентима о питањима које студенти кандидују. Има за циљ детаљнију елаборацију недовољно објашњених питања са предавања, вјежби и </w:t>
      </w:r>
      <w:r w:rsidR="00E30D8E" w:rsidRPr="002357E6">
        <w:rPr>
          <w:rFonts w:ascii="Times New Roman" w:hAnsi="Times New Roman" w:cs="Times New Roman"/>
          <w:sz w:val="24"/>
          <w:szCs w:val="24"/>
          <w:lang w:val="sr-Latn-CS"/>
        </w:rPr>
        <w:t>други</w:t>
      </w:r>
      <w:r w:rsidR="00E30D8E" w:rsidRPr="002357E6">
        <w:rPr>
          <w:rFonts w:ascii="Times New Roman" w:hAnsi="Times New Roman" w:cs="Times New Roman"/>
          <w:sz w:val="24"/>
          <w:szCs w:val="24"/>
          <w:lang w:val="sr-Cyrl-BA"/>
        </w:rPr>
        <w:t>х</w:t>
      </w:r>
      <w:r w:rsidRPr="002357E6">
        <w:rPr>
          <w:rFonts w:ascii="Times New Roman" w:hAnsi="Times New Roman" w:cs="Times New Roman"/>
          <w:sz w:val="24"/>
          <w:szCs w:val="24"/>
          <w:lang w:val="sr-Latn-CS"/>
        </w:rPr>
        <w:t xml:space="preserve"> наставних активности. На консултацијама се врши анализа остварених резултата студента на предиспитним обавезама и испиту. Консултације могу бити индивидуалне или групне, а циљ је пружити помоћ студенту (студентима) у самосталном и групном раду и савладавању садржаја сваког предмета појединачно и квалитетној припреми испита.</w:t>
      </w:r>
    </w:p>
    <w:p w14:paraId="2E437B81" w14:textId="74EC2DF8" w:rsidR="0057419B" w:rsidRPr="002357E6" w:rsidRDefault="0057419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sr-Latn-CS"/>
        </w:rPr>
        <w:t xml:space="preserve">Посјете предузећима и установама представљају активан дио наставног процеса у коме се студенти упознају са реалним привредним и друштвеним окружењем. </w:t>
      </w:r>
      <w:r w:rsidR="00587B54" w:rsidRPr="002357E6">
        <w:rPr>
          <w:rFonts w:ascii="Times New Roman" w:hAnsi="Times New Roman" w:cs="Times New Roman"/>
          <w:sz w:val="24"/>
          <w:szCs w:val="24"/>
          <w:lang w:val="sr-Cyrl-RS"/>
        </w:rPr>
        <w:t>Током п</w:t>
      </w:r>
      <w:r w:rsidRPr="002357E6">
        <w:rPr>
          <w:rFonts w:ascii="Times New Roman" w:hAnsi="Times New Roman" w:cs="Times New Roman"/>
          <w:sz w:val="24"/>
          <w:szCs w:val="24"/>
          <w:lang w:val="ru-RU"/>
        </w:rPr>
        <w:t xml:space="preserve">осјета студенти </w:t>
      </w:r>
      <w:r w:rsidR="00587B54" w:rsidRPr="002357E6">
        <w:rPr>
          <w:rFonts w:ascii="Times New Roman" w:hAnsi="Times New Roman" w:cs="Times New Roman"/>
          <w:sz w:val="24"/>
          <w:szCs w:val="24"/>
          <w:lang w:val="ru-RU"/>
        </w:rPr>
        <w:t xml:space="preserve">примјењују теоријска знања и </w:t>
      </w:r>
      <w:r w:rsidRPr="002357E6">
        <w:rPr>
          <w:rFonts w:ascii="Times New Roman" w:hAnsi="Times New Roman" w:cs="Times New Roman"/>
          <w:sz w:val="24"/>
          <w:szCs w:val="24"/>
          <w:lang w:val="ru-RU"/>
        </w:rPr>
        <w:t>уоч</w:t>
      </w:r>
      <w:r w:rsidR="00587B54" w:rsidRPr="002357E6">
        <w:rPr>
          <w:rFonts w:ascii="Times New Roman" w:hAnsi="Times New Roman" w:cs="Times New Roman"/>
          <w:sz w:val="24"/>
          <w:szCs w:val="24"/>
          <w:lang w:val="ru-RU"/>
        </w:rPr>
        <w:t>авају</w:t>
      </w:r>
      <w:r w:rsidRPr="002357E6">
        <w:rPr>
          <w:rFonts w:ascii="Times New Roman" w:hAnsi="Times New Roman" w:cs="Times New Roman"/>
          <w:sz w:val="24"/>
          <w:szCs w:val="24"/>
          <w:lang w:val="ru-RU"/>
        </w:rPr>
        <w:t xml:space="preserve"> логичне односе и везе између теорије и реалне праксе.</w:t>
      </w:r>
      <w:r w:rsidR="00587B54" w:rsidRPr="002357E6">
        <w:rPr>
          <w:rFonts w:ascii="Times New Roman" w:hAnsi="Times New Roman" w:cs="Times New Roman"/>
          <w:sz w:val="24"/>
          <w:szCs w:val="24"/>
          <w:lang w:val="ru-RU"/>
        </w:rPr>
        <w:t xml:space="preserve"> Такође, стичу радне вјештине и уче нове појединости у вези са одређеним процесима.</w:t>
      </w:r>
    </w:p>
    <w:p w14:paraId="6DE5C2F3" w14:textId="7497F4F1" w:rsidR="0057419B" w:rsidRPr="002357E6" w:rsidRDefault="0057419B" w:rsidP="00641B3D">
      <w:pPr>
        <w:spacing w:line="276" w:lineRule="auto"/>
        <w:jc w:val="both"/>
        <w:rPr>
          <w:rFonts w:ascii="Times New Roman" w:hAnsi="Times New Roman" w:cs="Times New Roman"/>
          <w:b/>
          <w:bCs/>
          <w:sz w:val="24"/>
          <w:szCs w:val="24"/>
          <w:lang w:val="ru-RU"/>
        </w:rPr>
      </w:pPr>
      <w:r w:rsidRPr="002357E6">
        <w:rPr>
          <w:rFonts w:ascii="Times New Roman" w:hAnsi="Times New Roman" w:cs="Times New Roman"/>
          <w:b/>
          <w:bCs/>
          <w:sz w:val="24"/>
          <w:szCs w:val="24"/>
          <w:lang w:val="ru-RU"/>
        </w:rPr>
        <w:t>Самосталан рад студената</w:t>
      </w:r>
    </w:p>
    <w:p w14:paraId="2274E23C" w14:textId="70465017" w:rsidR="0057419B" w:rsidRPr="002357E6" w:rsidRDefault="0057419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Самостални рад студената се састоји од учења и анализе наставних садржаја од стране са циљем усвајања садржаја са наставних активности. Студенти самостално уче и припремају се </w:t>
      </w:r>
      <w:r w:rsidR="00E30D8E" w:rsidRPr="002357E6">
        <w:rPr>
          <w:rFonts w:ascii="Times New Roman" w:hAnsi="Times New Roman" w:cs="Times New Roman"/>
          <w:sz w:val="24"/>
          <w:szCs w:val="24"/>
          <w:lang w:val="sr-Cyrl-BA"/>
        </w:rPr>
        <w:t xml:space="preserve">за </w:t>
      </w:r>
      <w:r w:rsidRPr="002357E6">
        <w:rPr>
          <w:rFonts w:ascii="Times New Roman" w:hAnsi="Times New Roman" w:cs="Times New Roman"/>
          <w:sz w:val="24"/>
          <w:szCs w:val="24"/>
          <w:lang w:val="ru-RU"/>
        </w:rPr>
        <w:t xml:space="preserve">све облике активне наставе. Наставници и сарадници прате и </w:t>
      </w:r>
      <w:r w:rsidR="00587B54" w:rsidRPr="002357E6">
        <w:rPr>
          <w:rFonts w:ascii="Times New Roman" w:hAnsi="Times New Roman" w:cs="Times New Roman"/>
          <w:sz w:val="24"/>
          <w:szCs w:val="24"/>
          <w:lang w:val="ru-RU"/>
        </w:rPr>
        <w:t>воде</w:t>
      </w:r>
      <w:r w:rsidRPr="002357E6">
        <w:rPr>
          <w:rFonts w:ascii="Times New Roman" w:hAnsi="Times New Roman" w:cs="Times New Roman"/>
          <w:sz w:val="24"/>
          <w:szCs w:val="24"/>
          <w:lang w:val="ru-RU"/>
        </w:rPr>
        <w:t xml:space="preserve"> студентим</w:t>
      </w:r>
      <w:r w:rsidR="00587B54" w:rsidRPr="002357E6">
        <w:rPr>
          <w:rFonts w:ascii="Times New Roman" w:hAnsi="Times New Roman" w:cs="Times New Roman"/>
          <w:sz w:val="24"/>
          <w:szCs w:val="24"/>
          <w:lang w:val="ru-RU"/>
        </w:rPr>
        <w:t>е</w:t>
      </w:r>
      <w:r w:rsidRPr="002357E6">
        <w:rPr>
          <w:rFonts w:ascii="Times New Roman" w:hAnsi="Times New Roman" w:cs="Times New Roman"/>
          <w:sz w:val="24"/>
          <w:szCs w:val="24"/>
          <w:lang w:val="ru-RU"/>
        </w:rPr>
        <w:t xml:space="preserve"> у самосталном раду, посебно кроз консултације</w:t>
      </w:r>
      <w:r w:rsidR="00587B54" w:rsidRPr="002357E6">
        <w:rPr>
          <w:rFonts w:ascii="Times New Roman" w:hAnsi="Times New Roman" w:cs="Times New Roman"/>
          <w:sz w:val="24"/>
          <w:szCs w:val="24"/>
          <w:lang w:val="ru-RU"/>
        </w:rPr>
        <w:t xml:space="preserve"> и менторски рад</w:t>
      </w:r>
      <w:r w:rsidRPr="002357E6">
        <w:rPr>
          <w:rFonts w:ascii="Times New Roman" w:hAnsi="Times New Roman" w:cs="Times New Roman"/>
          <w:sz w:val="24"/>
          <w:szCs w:val="24"/>
          <w:lang w:val="ru-RU"/>
        </w:rPr>
        <w:t xml:space="preserve">. </w:t>
      </w:r>
      <w:r w:rsidR="00587B54" w:rsidRPr="002357E6">
        <w:rPr>
          <w:rFonts w:ascii="Times New Roman" w:hAnsi="Times New Roman" w:cs="Times New Roman"/>
          <w:sz w:val="24"/>
          <w:szCs w:val="24"/>
          <w:lang w:val="ru-RU"/>
        </w:rPr>
        <w:t>Овај</w:t>
      </w:r>
      <w:r w:rsidRPr="002357E6">
        <w:rPr>
          <w:rFonts w:ascii="Times New Roman" w:hAnsi="Times New Roman" w:cs="Times New Roman"/>
          <w:sz w:val="24"/>
          <w:szCs w:val="24"/>
          <w:lang w:val="ru-RU"/>
        </w:rPr>
        <w:t xml:space="preserve"> рад студената може бити појединачни и/или групни.</w:t>
      </w:r>
    </w:p>
    <w:p w14:paraId="7917D84F" w14:textId="78914DD3" w:rsidR="0057419B" w:rsidRPr="002357E6" w:rsidRDefault="0057419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Самостални рад студената реализује се кроз следеће облике:</w:t>
      </w:r>
    </w:p>
    <w:p w14:paraId="22D2379A" w14:textId="00D7CE1D" w:rsidR="0057419B" w:rsidRPr="002357E6" w:rsidRDefault="0057419B" w:rsidP="00802051">
      <w:pPr>
        <w:pStyle w:val="ListParagraph"/>
        <w:numPr>
          <w:ilvl w:val="0"/>
          <w:numId w:val="23"/>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Припрема за предавања и вјежбе</w:t>
      </w:r>
    </w:p>
    <w:p w14:paraId="75ABCDCF" w14:textId="16597485" w:rsidR="0057419B" w:rsidRPr="002357E6" w:rsidRDefault="0057419B" w:rsidP="00802051">
      <w:pPr>
        <w:pStyle w:val="ListParagraph"/>
        <w:numPr>
          <w:ilvl w:val="0"/>
          <w:numId w:val="23"/>
        </w:numPr>
        <w:spacing w:line="276" w:lineRule="auto"/>
        <w:jc w:val="both"/>
        <w:rPr>
          <w:rFonts w:ascii="Times New Roman" w:hAnsi="Times New Roman" w:cs="Times New Roman"/>
          <w:sz w:val="24"/>
          <w:szCs w:val="24"/>
        </w:rPr>
      </w:pPr>
      <w:r w:rsidRPr="002357E6">
        <w:rPr>
          <w:rFonts w:ascii="Times New Roman" w:hAnsi="Times New Roman" w:cs="Times New Roman"/>
          <w:sz w:val="24"/>
          <w:szCs w:val="24"/>
        </w:rPr>
        <w:t>Израда семинарских радова</w:t>
      </w:r>
    </w:p>
    <w:p w14:paraId="5B03673F" w14:textId="62EF6DF0" w:rsidR="0057419B" w:rsidRPr="002357E6" w:rsidRDefault="0057419B" w:rsidP="00802051">
      <w:pPr>
        <w:pStyle w:val="ListParagraph"/>
        <w:numPr>
          <w:ilvl w:val="0"/>
          <w:numId w:val="23"/>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Писање есеја или студија  случаја</w:t>
      </w:r>
    </w:p>
    <w:p w14:paraId="2C9CCF34" w14:textId="5E75A95E" w:rsidR="0057419B" w:rsidRPr="002357E6" w:rsidRDefault="0057419B" w:rsidP="00802051">
      <w:pPr>
        <w:pStyle w:val="ListParagraph"/>
        <w:numPr>
          <w:ilvl w:val="0"/>
          <w:numId w:val="23"/>
        </w:numPr>
        <w:spacing w:line="276" w:lineRule="auto"/>
        <w:jc w:val="both"/>
        <w:rPr>
          <w:rFonts w:ascii="Times New Roman" w:hAnsi="Times New Roman" w:cs="Times New Roman"/>
          <w:sz w:val="24"/>
          <w:szCs w:val="24"/>
        </w:rPr>
      </w:pPr>
      <w:r w:rsidRPr="002357E6">
        <w:rPr>
          <w:rFonts w:ascii="Times New Roman" w:hAnsi="Times New Roman" w:cs="Times New Roman"/>
          <w:sz w:val="24"/>
          <w:szCs w:val="24"/>
        </w:rPr>
        <w:t>Припрема за колоквиј</w:t>
      </w:r>
    </w:p>
    <w:p w14:paraId="16C5C646" w14:textId="5F8723CF" w:rsidR="0057419B" w:rsidRPr="002357E6" w:rsidRDefault="0057419B" w:rsidP="00802051">
      <w:pPr>
        <w:pStyle w:val="ListParagraph"/>
        <w:numPr>
          <w:ilvl w:val="0"/>
          <w:numId w:val="23"/>
        </w:numPr>
        <w:spacing w:line="276" w:lineRule="auto"/>
        <w:jc w:val="both"/>
        <w:rPr>
          <w:rFonts w:ascii="Times New Roman" w:hAnsi="Times New Roman" w:cs="Times New Roman"/>
          <w:sz w:val="24"/>
          <w:szCs w:val="24"/>
        </w:rPr>
      </w:pPr>
      <w:r w:rsidRPr="002357E6">
        <w:rPr>
          <w:rFonts w:ascii="Times New Roman" w:hAnsi="Times New Roman" w:cs="Times New Roman"/>
          <w:sz w:val="24"/>
          <w:szCs w:val="24"/>
        </w:rPr>
        <w:t>Припрема за испит</w:t>
      </w:r>
    </w:p>
    <w:p w14:paraId="3C5430BD" w14:textId="4594261E" w:rsidR="0057419B" w:rsidRPr="002357E6" w:rsidRDefault="00587B54" w:rsidP="00802051">
      <w:pPr>
        <w:pStyle w:val="ListParagraph"/>
        <w:numPr>
          <w:ilvl w:val="0"/>
          <w:numId w:val="23"/>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П</w:t>
      </w:r>
      <w:r w:rsidR="0057419B" w:rsidRPr="002357E6">
        <w:rPr>
          <w:rFonts w:ascii="Times New Roman" w:hAnsi="Times New Roman" w:cs="Times New Roman"/>
          <w:sz w:val="24"/>
          <w:szCs w:val="24"/>
          <w:lang w:val="ru-RU"/>
        </w:rPr>
        <w:t>рак</w:t>
      </w:r>
      <w:r w:rsidRPr="002357E6">
        <w:rPr>
          <w:rFonts w:ascii="Times New Roman" w:hAnsi="Times New Roman" w:cs="Times New Roman"/>
          <w:sz w:val="24"/>
          <w:szCs w:val="24"/>
          <w:lang w:val="ru-RU"/>
        </w:rPr>
        <w:t>тичан рад</w:t>
      </w:r>
      <w:r w:rsidR="0057419B" w:rsidRPr="002357E6">
        <w:rPr>
          <w:rFonts w:ascii="Times New Roman" w:hAnsi="Times New Roman" w:cs="Times New Roman"/>
          <w:sz w:val="24"/>
          <w:szCs w:val="24"/>
          <w:lang w:val="ru-RU"/>
        </w:rPr>
        <w:t xml:space="preserve"> и писање извјештаја о раду</w:t>
      </w:r>
    </w:p>
    <w:p w14:paraId="21860599" w14:textId="16601D32" w:rsidR="0057419B" w:rsidRPr="002357E6" w:rsidRDefault="0057419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lastRenderedPageBreak/>
        <w:t xml:space="preserve">Актима </w:t>
      </w:r>
      <w:r w:rsidR="00E30D8E" w:rsidRPr="002357E6">
        <w:rPr>
          <w:rFonts w:ascii="Times New Roman" w:hAnsi="Times New Roman" w:cs="Times New Roman"/>
          <w:sz w:val="24"/>
          <w:szCs w:val="24"/>
          <w:lang w:val="sr-Cyrl-BA"/>
        </w:rPr>
        <w:t>У</w:t>
      </w:r>
      <w:r w:rsidRPr="002357E6">
        <w:rPr>
          <w:rFonts w:ascii="Times New Roman" w:hAnsi="Times New Roman" w:cs="Times New Roman"/>
          <w:sz w:val="24"/>
          <w:szCs w:val="24"/>
          <w:lang w:val="ru-RU"/>
        </w:rPr>
        <w:t>ниверзитета детаљно су описани сви облици самосталног рада студената.</w:t>
      </w:r>
      <w:r w:rsidR="00587B54"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Испитивање и оцјењивање студената је усаглашено са установљеним исходима учења, а њихов резултат је сазнање да ли су исходи учења постигнути или нису.</w:t>
      </w:r>
      <w:r w:rsidR="00587B54"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Евалуацијом укупних активности студената током реализације студијског програма, студент </w:t>
      </w:r>
      <w:r w:rsidR="00777157" w:rsidRPr="002357E6">
        <w:rPr>
          <w:rFonts w:ascii="Times New Roman" w:hAnsi="Times New Roman" w:cs="Times New Roman"/>
          <w:sz w:val="24"/>
          <w:szCs w:val="24"/>
          <w:lang w:val="sr-Cyrl-RS"/>
        </w:rPr>
        <w:t>стиче</w:t>
      </w:r>
      <w:r w:rsidRPr="002357E6">
        <w:rPr>
          <w:rFonts w:ascii="Times New Roman" w:hAnsi="Times New Roman" w:cs="Times New Roman"/>
          <w:sz w:val="24"/>
          <w:szCs w:val="24"/>
          <w:lang w:val="ru-RU"/>
        </w:rPr>
        <w:t xml:space="preserve"> бодове који су предвиђени за поједине активности, у складу са Правилником о студирању и наставним програмом за сваки поједини предмет. Исказано знање студената оцјењује се према критеријима Закона о високом образовању, </w:t>
      </w:r>
      <w:hyperlink r:id="rId11" w:history="1">
        <w:r w:rsidRPr="00FA3A49">
          <w:rPr>
            <w:rStyle w:val="Hyperlink"/>
            <w:rFonts w:ascii="Times New Roman" w:hAnsi="Times New Roman" w:cs="Times New Roman"/>
            <w:sz w:val="24"/>
            <w:szCs w:val="24"/>
            <w:lang w:val="ru-RU"/>
          </w:rPr>
          <w:t xml:space="preserve">Статута </w:t>
        </w:r>
        <w:r w:rsidR="00E30D8E" w:rsidRPr="00FA3A49">
          <w:rPr>
            <w:rStyle w:val="Hyperlink"/>
            <w:rFonts w:ascii="Times New Roman" w:hAnsi="Times New Roman" w:cs="Times New Roman"/>
            <w:sz w:val="24"/>
            <w:szCs w:val="24"/>
            <w:lang w:val="sr-Cyrl-BA"/>
          </w:rPr>
          <w:t>У</w:t>
        </w:r>
        <w:r w:rsidRPr="00FA3A49">
          <w:rPr>
            <w:rStyle w:val="Hyperlink"/>
            <w:rFonts w:ascii="Times New Roman" w:hAnsi="Times New Roman" w:cs="Times New Roman"/>
            <w:sz w:val="24"/>
            <w:szCs w:val="24"/>
            <w:lang w:val="ru-RU"/>
          </w:rPr>
          <w:t>ниверзитета</w:t>
        </w:r>
      </w:hyperlink>
      <w:r w:rsidRPr="002357E6">
        <w:rPr>
          <w:rFonts w:ascii="Times New Roman" w:hAnsi="Times New Roman" w:cs="Times New Roman"/>
          <w:sz w:val="24"/>
          <w:szCs w:val="24"/>
          <w:lang w:val="ru-RU"/>
        </w:rPr>
        <w:t xml:space="preserve"> и </w:t>
      </w:r>
      <w:hyperlink r:id="rId12" w:history="1">
        <w:r w:rsidRPr="00A0042C">
          <w:rPr>
            <w:rStyle w:val="Hyperlink"/>
            <w:rFonts w:ascii="Times New Roman" w:hAnsi="Times New Roman" w:cs="Times New Roman"/>
            <w:sz w:val="24"/>
            <w:szCs w:val="24"/>
            <w:lang w:val="ru-RU"/>
          </w:rPr>
          <w:t>Правилника</w:t>
        </w:r>
        <w:r w:rsidR="00A0042C" w:rsidRPr="00A0042C">
          <w:rPr>
            <w:rStyle w:val="Hyperlink"/>
            <w:rFonts w:ascii="Times New Roman" w:hAnsi="Times New Roman" w:cs="Times New Roman"/>
            <w:sz w:val="24"/>
            <w:szCs w:val="24"/>
            <w:lang w:val="ru-RU"/>
          </w:rPr>
          <w:t xml:space="preserve"> о студи</w:t>
        </w:r>
        <w:r w:rsidRPr="00A0042C">
          <w:rPr>
            <w:rStyle w:val="Hyperlink"/>
            <w:rFonts w:ascii="Times New Roman" w:hAnsi="Times New Roman" w:cs="Times New Roman"/>
            <w:sz w:val="24"/>
            <w:szCs w:val="24"/>
            <w:lang w:val="ru-RU"/>
          </w:rPr>
          <w:t>рању.</w:t>
        </w:r>
      </w:hyperlink>
      <w:r w:rsidRPr="002357E6">
        <w:rPr>
          <w:rFonts w:ascii="Times New Roman" w:hAnsi="Times New Roman" w:cs="Times New Roman"/>
          <w:sz w:val="24"/>
          <w:szCs w:val="24"/>
          <w:lang w:val="ru-RU"/>
        </w:rPr>
        <w:t xml:space="preserve"> На почетку сваког семестра предметни наставник је дужан упознати студенте са начином рада и вредновања резултата рада и бројем бодова које носи свака поједина наставна активност. Испуњавањем предиспитних обавеза и полагањем испита студент може остварити највише 100 поена. Вредновање предиспитних обавеза врши се у складу са Правилником о студирању, који доноси Сенат универзитета. </w:t>
      </w:r>
    </w:p>
    <w:p w14:paraId="2D917249" w14:textId="50960D26" w:rsidR="0057419B" w:rsidRPr="002357E6" w:rsidRDefault="0057419B"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Наставници и сарадници врше редовно евидентирање и вредновање свих предиспитних и испитних активности студената. Укупно остварени број поена преводи се у коначну (закључну) оцјену, која показује успјешност у савладаности предмета, а може бити од 5 (није положио</w:t>
      </w:r>
      <w:r w:rsidR="00194F62" w:rsidRPr="002357E6">
        <w:rPr>
          <w:rFonts w:ascii="Times New Roman" w:hAnsi="Times New Roman" w:cs="Times New Roman"/>
          <w:sz w:val="24"/>
          <w:szCs w:val="24"/>
          <w:lang w:val="ru-RU"/>
        </w:rPr>
        <w:t>) до 10 (</w:t>
      </w:r>
      <w:r w:rsidRPr="002357E6">
        <w:rPr>
          <w:rFonts w:ascii="Times New Roman" w:hAnsi="Times New Roman" w:cs="Times New Roman"/>
          <w:sz w:val="24"/>
          <w:szCs w:val="24"/>
          <w:lang w:val="ru-RU"/>
        </w:rPr>
        <w:t xml:space="preserve">одличан – изврстан). </w:t>
      </w:r>
    </w:p>
    <w:p w14:paraId="77E30D7B" w14:textId="77777777" w:rsidR="00587B54" w:rsidRPr="002357E6" w:rsidRDefault="00587B54" w:rsidP="00641B3D">
      <w:pPr>
        <w:spacing w:line="276" w:lineRule="auto"/>
        <w:jc w:val="both"/>
        <w:rPr>
          <w:rFonts w:ascii="Times New Roman" w:hAnsi="Times New Roman" w:cs="Times New Roman"/>
          <w:sz w:val="24"/>
          <w:szCs w:val="24"/>
          <w:lang w:val="ru-RU"/>
        </w:rPr>
      </w:pPr>
    </w:p>
    <w:p w14:paraId="77CAB731" w14:textId="2188D116" w:rsidR="00F40603" w:rsidRPr="002357E6" w:rsidRDefault="00F40603" w:rsidP="00802051">
      <w:pPr>
        <w:pStyle w:val="Heading2"/>
        <w:numPr>
          <w:ilvl w:val="0"/>
          <w:numId w:val="10"/>
        </w:numPr>
        <w:rPr>
          <w:rFonts w:ascii="Times New Roman" w:hAnsi="Times New Roman" w:cs="Times New Roman"/>
          <w:color w:val="auto"/>
        </w:rPr>
      </w:pPr>
      <w:bookmarkStart w:id="26" w:name="_Toc141183217"/>
      <w:r w:rsidRPr="002357E6">
        <w:rPr>
          <w:rFonts w:ascii="Times New Roman" w:hAnsi="Times New Roman" w:cs="Times New Roman"/>
          <w:color w:val="auto"/>
        </w:rPr>
        <w:t xml:space="preserve">Упис и напредовање студената, признавање </w:t>
      </w:r>
      <w:bookmarkEnd w:id="26"/>
    </w:p>
    <w:p w14:paraId="71D41BCE" w14:textId="77777777" w:rsidR="003D00A4" w:rsidRPr="002357E6" w:rsidRDefault="003D00A4"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Стандарди система осигурања квалитета у вези са уписом и напредовањем студената, признавањем и сертификовањем, према овом студијском програму укључују сљедеће аспекте:</w:t>
      </w:r>
    </w:p>
    <w:p w14:paraId="713BA797" w14:textId="6D3D3C1C" w:rsidR="003D00A4" w:rsidRPr="002357E6" w:rsidRDefault="003D00A4" w:rsidP="00802051">
      <w:pPr>
        <w:pStyle w:val="ListParagraph"/>
        <w:numPr>
          <w:ilvl w:val="0"/>
          <w:numId w:val="24"/>
        </w:numPr>
        <w:spacing w:after="0"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Транспарентни и адекватни услови за упис</w:t>
      </w:r>
      <w:r w:rsidR="00587B54"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Факултет има јасне и транспарентне критеријуме и процедуре за упис студената. Уписни процес је приступачан и пропорционалан, и заснива се на заслуженим квалификацијама и компетенцијама студената.</w:t>
      </w:r>
    </w:p>
    <w:p w14:paraId="18995281" w14:textId="6ED00ADB" w:rsidR="003D00A4" w:rsidRPr="002357E6" w:rsidRDefault="003D00A4" w:rsidP="00802051">
      <w:pPr>
        <w:pStyle w:val="ListParagraph"/>
        <w:numPr>
          <w:ilvl w:val="0"/>
          <w:numId w:val="24"/>
        </w:numPr>
        <w:spacing w:after="0"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Мониторинг напредовања студената</w:t>
      </w:r>
      <w:r w:rsidR="00587B54"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Факултет прати напредовање студената кроз системе прегледа и оцјене. Ово укључује заслужену оцјену, редовно праћење академског напредовања и системе подршке студентима у случају изазова или проблема.</w:t>
      </w:r>
    </w:p>
    <w:p w14:paraId="4CFEE213" w14:textId="42ACDA8E" w:rsidR="003D00A4" w:rsidRPr="002357E6" w:rsidRDefault="003D00A4" w:rsidP="00802051">
      <w:pPr>
        <w:pStyle w:val="ListParagraph"/>
        <w:numPr>
          <w:ilvl w:val="0"/>
          <w:numId w:val="24"/>
        </w:numPr>
        <w:spacing w:after="0"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Признавање претходног учења</w:t>
      </w:r>
      <w:r w:rsidR="00587B54"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Факултет има разрађен поступак признавања претходно стечених квалификација и учења (Правилник о поступку еквиваленције раније стечених звања, поступку вредновања високошколских исправа и поступку за признавање страних високошколских исправа за потребе наставка школовања на Независниом универзитету Бања Лука). Ово омогућава студентима који су већ завршили одређене курсеве или стекли одређено искуство да их пренесу и признају као дио свог текућег образовања.</w:t>
      </w:r>
    </w:p>
    <w:p w14:paraId="02DDCB3A" w14:textId="720AE00F" w:rsidR="003D00A4" w:rsidRPr="002357E6" w:rsidRDefault="003D00A4" w:rsidP="00802051">
      <w:pPr>
        <w:pStyle w:val="ListParagraph"/>
        <w:numPr>
          <w:ilvl w:val="0"/>
          <w:numId w:val="24"/>
        </w:numPr>
        <w:spacing w:after="240"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Квалитетни системи подршке: Факултет пружа подршку студентима у вези са уписом, напредовањем, признавањем и сертификовањем. Ова подршка укључује </w:t>
      </w:r>
      <w:r w:rsidRPr="002357E6">
        <w:rPr>
          <w:rFonts w:ascii="Times New Roman" w:hAnsi="Times New Roman" w:cs="Times New Roman"/>
          <w:sz w:val="24"/>
          <w:szCs w:val="24"/>
          <w:lang w:val="ru-RU"/>
        </w:rPr>
        <w:lastRenderedPageBreak/>
        <w:t>савјетовање, оријентацију, подучавање вјештина учења и друге облике помоћи који студентима помажу да успјешно заврше своје студије.</w:t>
      </w:r>
    </w:p>
    <w:p w14:paraId="34E76218" w14:textId="77777777" w:rsidR="00D5525A" w:rsidRPr="002357E6" w:rsidRDefault="003D00A4"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Све ове мјере имају за циљ да обезбиједе поштовање стандарда квалитета у процесу уписа, напредовања, признавања и сертификовања студената, и да гарантују њихову компетентност и квалитет стечених квалификација.</w:t>
      </w:r>
      <w:r w:rsidR="00D5525A" w:rsidRPr="002357E6">
        <w:rPr>
          <w:rFonts w:ascii="Times New Roman" w:hAnsi="Times New Roman" w:cs="Times New Roman"/>
          <w:sz w:val="24"/>
          <w:szCs w:val="24"/>
          <w:lang w:val="ru-RU"/>
        </w:rPr>
        <w:t xml:space="preserve"> </w:t>
      </w:r>
    </w:p>
    <w:p w14:paraId="78C272DD" w14:textId="77777777" w:rsidR="004D10EC" w:rsidRPr="007279E7" w:rsidRDefault="004D10EC" w:rsidP="004D10EC">
      <w:pPr>
        <w:spacing w:line="276" w:lineRule="auto"/>
        <w:jc w:val="both"/>
        <w:rPr>
          <w:rFonts w:ascii="Times New Roman" w:hAnsi="Times New Roman" w:cs="Times New Roman"/>
          <w:sz w:val="24"/>
          <w:szCs w:val="24"/>
          <w:lang w:val="ru-RU"/>
        </w:rPr>
      </w:pPr>
      <w:r w:rsidRPr="007279E7">
        <w:rPr>
          <w:rFonts w:ascii="Times New Roman" w:hAnsi="Times New Roman" w:cs="Times New Roman"/>
          <w:sz w:val="24"/>
          <w:szCs w:val="24"/>
          <w:lang w:val="ru-RU"/>
        </w:rPr>
        <w:t xml:space="preserve">На Универзитету постоји прописана процедура преноса ECTS односно признавања испита, али и признавања стране квалификације. Све процедуре су у складу са законском регулативом о високом образовању дефинисане у оквиру </w:t>
      </w:r>
      <w:hyperlink r:id="rId13" w:history="1">
        <w:r w:rsidRPr="00771DF7">
          <w:rPr>
            <w:rStyle w:val="Hyperlink"/>
            <w:rFonts w:ascii="Times New Roman" w:hAnsi="Times New Roman" w:cs="Times New Roman"/>
            <w:sz w:val="24"/>
            <w:szCs w:val="24"/>
            <w:lang w:val="ru-RU"/>
          </w:rPr>
          <w:t>„Правила о студирању на 1. и 2. циклусу студија“</w:t>
        </w:r>
      </w:hyperlink>
      <w:r w:rsidRPr="007279E7">
        <w:rPr>
          <w:rFonts w:ascii="Times New Roman" w:hAnsi="Times New Roman" w:cs="Times New Roman"/>
          <w:sz w:val="24"/>
          <w:szCs w:val="24"/>
          <w:lang w:val="ru-RU"/>
        </w:rPr>
        <w:t xml:space="preserve">, као и у </w:t>
      </w:r>
      <w:hyperlink r:id="rId14" w:history="1">
        <w:r w:rsidRPr="00F77161">
          <w:rPr>
            <w:rStyle w:val="Hyperlink"/>
            <w:rFonts w:ascii="Times New Roman" w:hAnsi="Times New Roman" w:cs="Times New Roman"/>
            <w:sz w:val="24"/>
            <w:szCs w:val="24"/>
            <w:lang w:val="ru-RU"/>
          </w:rPr>
          <w:t>„Правилнику о поступку еквиваленције раније стечених звања, поступку вредновања  високошколских исправа и поступку за признавање страних високошколских исправа за потребе наставка школовања на Независном универзитету Бања Лука“.</w:t>
        </w:r>
      </w:hyperlink>
    </w:p>
    <w:p w14:paraId="6552829C" w14:textId="29698479" w:rsidR="00044AFB" w:rsidRPr="002357E6" w:rsidRDefault="00044AFB" w:rsidP="00641B3D">
      <w:pPr>
        <w:spacing w:line="276" w:lineRule="auto"/>
        <w:jc w:val="both"/>
        <w:rPr>
          <w:rFonts w:ascii="Times New Roman" w:hAnsi="Times New Roman" w:cs="Times New Roman"/>
          <w:sz w:val="24"/>
          <w:szCs w:val="24"/>
          <w:lang w:val="ru-RU"/>
        </w:rPr>
      </w:pPr>
    </w:p>
    <w:p w14:paraId="36E2CC43" w14:textId="666254FB" w:rsidR="00F40603" w:rsidRPr="002357E6" w:rsidRDefault="00F40603" w:rsidP="00802051">
      <w:pPr>
        <w:pStyle w:val="Heading2"/>
        <w:numPr>
          <w:ilvl w:val="1"/>
          <w:numId w:val="10"/>
        </w:numPr>
        <w:rPr>
          <w:rFonts w:ascii="Times New Roman" w:hAnsi="Times New Roman" w:cs="Times New Roman"/>
          <w:color w:val="auto"/>
        </w:rPr>
      </w:pPr>
      <w:bookmarkStart w:id="27" w:name="_Toc141183218"/>
      <w:r w:rsidRPr="002357E6">
        <w:rPr>
          <w:rFonts w:ascii="Times New Roman" w:hAnsi="Times New Roman" w:cs="Times New Roman"/>
          <w:color w:val="auto"/>
        </w:rPr>
        <w:t>Упис студената</w:t>
      </w:r>
      <w:bookmarkEnd w:id="27"/>
    </w:p>
    <w:p w14:paraId="65630476" w14:textId="77777777" w:rsidR="00F7250D" w:rsidRPr="002357E6" w:rsidRDefault="00F7250D" w:rsidP="00641B3D">
      <w:pPr>
        <w:spacing w:line="276" w:lineRule="auto"/>
        <w:rPr>
          <w:rFonts w:ascii="Times New Roman" w:hAnsi="Times New Roman" w:cs="Times New Roman"/>
          <w:lang w:val="sr-Latn-BA"/>
        </w:rPr>
      </w:pPr>
    </w:p>
    <w:p w14:paraId="15CA9227" w14:textId="77777777" w:rsidR="003D00A4" w:rsidRPr="002357E6" w:rsidRDefault="003D00A4"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Стандарди система осигурања квалитета у вези са уписом студената укључују сљедеће аспекте:</w:t>
      </w:r>
    </w:p>
    <w:p w14:paraId="1755A921" w14:textId="0CEA1172" w:rsidR="003D00A4" w:rsidRPr="002357E6" w:rsidRDefault="003D00A4" w:rsidP="00802051">
      <w:pPr>
        <w:pStyle w:val="ListParagraph"/>
        <w:numPr>
          <w:ilvl w:val="0"/>
          <w:numId w:val="25"/>
        </w:numPr>
        <w:spacing w:after="0"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Јасни критеријуми за упис</w:t>
      </w:r>
      <w:r w:rsidR="00587B54"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Факултет има јасно дефинисане критеријуме за упис студената. Ови критеријуми укључују академске захтјеве, предусловне курсеве, тестове </w:t>
      </w:r>
      <w:r w:rsidR="001B50A6" w:rsidRPr="002357E6">
        <w:rPr>
          <w:rFonts w:ascii="Times New Roman" w:hAnsi="Times New Roman" w:cs="Times New Roman"/>
          <w:sz w:val="24"/>
          <w:szCs w:val="24"/>
          <w:lang w:val="ru-RU"/>
        </w:rPr>
        <w:t xml:space="preserve">опште информисаности </w:t>
      </w:r>
      <w:r w:rsidRPr="002357E6">
        <w:rPr>
          <w:rFonts w:ascii="Times New Roman" w:hAnsi="Times New Roman" w:cs="Times New Roman"/>
          <w:sz w:val="24"/>
          <w:szCs w:val="24"/>
          <w:lang w:val="ru-RU"/>
        </w:rPr>
        <w:t>или интервјуе.</w:t>
      </w:r>
      <w:r w:rsidR="002357E6" w:rsidRPr="002357E6">
        <w:rPr>
          <w:rFonts w:ascii="Times New Roman" w:hAnsi="Times New Roman" w:cs="Times New Roman"/>
          <w:sz w:val="24"/>
          <w:szCs w:val="24"/>
          <w:lang w:val="sr-Latn-RS"/>
        </w:rPr>
        <w:t xml:space="preserve"> Услови уписа јасно су наведени у тексту Конкурсa за упис стиденана на први циклу студија.</w:t>
      </w:r>
    </w:p>
    <w:p w14:paraId="4C460AFD" w14:textId="6D82740F" w:rsidR="003D00A4" w:rsidRPr="002357E6" w:rsidRDefault="003D00A4" w:rsidP="00802051">
      <w:pPr>
        <w:pStyle w:val="ListParagraph"/>
        <w:numPr>
          <w:ilvl w:val="0"/>
          <w:numId w:val="25"/>
        </w:numPr>
        <w:spacing w:after="0"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Транспарентни и адекватни услови за пријаву</w:t>
      </w:r>
      <w:r w:rsidR="00587B54"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Факултет је обезбиједио транспарентне и адекватне услове за пријаву студената. Ово подразумијева јасна упутства и рокове за пријаву, лак приступ апликационом систему и могућност онлајн пријаве.</w:t>
      </w:r>
    </w:p>
    <w:p w14:paraId="362067FF" w14:textId="4FFF1825" w:rsidR="003D00A4" w:rsidRPr="002357E6" w:rsidRDefault="003D00A4" w:rsidP="00802051">
      <w:pPr>
        <w:pStyle w:val="ListParagraph"/>
        <w:numPr>
          <w:ilvl w:val="0"/>
          <w:numId w:val="25"/>
        </w:numPr>
        <w:spacing w:after="0"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Евалуација пријава</w:t>
      </w:r>
      <w:r w:rsidR="00587B54"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Факултет има поступак евалуације пријава студената. Ова евалуација укључује преглед академских постигнућа, портфолио, препоруке и друге релевантне документе. Процес евалуације је објективан и транспарентан.</w:t>
      </w:r>
    </w:p>
    <w:p w14:paraId="1442848C" w14:textId="1BF48181" w:rsidR="003D00A4" w:rsidRPr="002357E6" w:rsidRDefault="003D00A4" w:rsidP="00802051">
      <w:pPr>
        <w:pStyle w:val="ListParagraph"/>
        <w:numPr>
          <w:ilvl w:val="0"/>
          <w:numId w:val="25"/>
        </w:numPr>
        <w:spacing w:after="0"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Капацитети и ресурси</w:t>
      </w:r>
      <w:r w:rsidR="00587B54"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Факултет обезбјеђује довољне капацитете и ресурсе за прихватање и пружање квалитетног образовања свим студентима који испуњавају услове за упис. Ово укључује довољан број наставних кадрова, лабораторијских простора, библиотеку и друге потребне инфраструктуре.</w:t>
      </w:r>
    </w:p>
    <w:p w14:paraId="56E39958" w14:textId="689B8150" w:rsidR="003D00A4" w:rsidRPr="002357E6" w:rsidRDefault="003D00A4" w:rsidP="00802051">
      <w:pPr>
        <w:pStyle w:val="ListParagraph"/>
        <w:numPr>
          <w:ilvl w:val="0"/>
          <w:numId w:val="25"/>
        </w:numPr>
        <w:spacing w:after="240"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Комуникација и информације</w:t>
      </w:r>
      <w:r w:rsidR="00587B54"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ru-RU"/>
        </w:rPr>
        <w:t xml:space="preserve"> Факултет пружа све потребне информације о упису. Ова комуникација може се обављати (по избору студента) путем веб-сајта факултета, информативних састанака, мејлова или других канала комуникације.</w:t>
      </w:r>
    </w:p>
    <w:p w14:paraId="04A358C3" w14:textId="2F8BBFF3" w:rsidR="003D00A4" w:rsidRPr="002357E6" w:rsidRDefault="003D00A4" w:rsidP="00641B3D">
      <w:p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ru-RU"/>
        </w:rPr>
        <w:lastRenderedPageBreak/>
        <w:t xml:space="preserve">Циљ стандарда система осигурања квалитета у вези са уписом студената је да обезбиједе </w:t>
      </w:r>
      <w:r w:rsidR="00870BD5" w:rsidRPr="002357E6">
        <w:rPr>
          <w:rFonts w:ascii="Times New Roman" w:hAnsi="Times New Roman" w:cs="Times New Roman"/>
          <w:sz w:val="24"/>
          <w:szCs w:val="24"/>
          <w:lang w:val="ru-RU"/>
        </w:rPr>
        <w:t xml:space="preserve">јаснан и </w:t>
      </w:r>
      <w:r w:rsidRPr="002357E6">
        <w:rPr>
          <w:rFonts w:ascii="Times New Roman" w:hAnsi="Times New Roman" w:cs="Times New Roman"/>
          <w:sz w:val="24"/>
          <w:szCs w:val="24"/>
          <w:lang w:val="ru-RU"/>
        </w:rPr>
        <w:t>објективан процес уписа, при чему се осигуравају квалитетни и мотивисани студенти који испуњавају услове за студирање на факултету</w:t>
      </w:r>
      <w:r w:rsidR="00870BD5" w:rsidRPr="002357E6">
        <w:rPr>
          <w:rFonts w:ascii="Times New Roman" w:hAnsi="Times New Roman" w:cs="Times New Roman"/>
          <w:sz w:val="24"/>
          <w:szCs w:val="24"/>
          <w:lang w:val="ru-RU"/>
        </w:rPr>
        <w:t xml:space="preserve">. </w:t>
      </w:r>
    </w:p>
    <w:p w14:paraId="37484CD7" w14:textId="77777777" w:rsidR="00A4062C" w:rsidRPr="002357E6" w:rsidRDefault="00A4062C" w:rsidP="00A4062C">
      <w:pPr>
        <w:spacing w:line="276" w:lineRule="auto"/>
        <w:jc w:val="both"/>
        <w:rPr>
          <w:rFonts w:ascii="Times New Roman" w:hAnsi="Times New Roman" w:cs="Times New Roman"/>
          <w:b/>
          <w:bCs/>
          <w:sz w:val="24"/>
          <w:szCs w:val="24"/>
          <w:lang w:val="ru-RU"/>
        </w:rPr>
      </w:pPr>
      <w:r w:rsidRPr="002357E6">
        <w:rPr>
          <w:rFonts w:ascii="Times New Roman" w:hAnsi="Times New Roman" w:cs="Times New Roman"/>
          <w:bCs/>
          <w:sz w:val="24"/>
          <w:szCs w:val="24"/>
          <w:lang w:val="ru-RU"/>
        </w:rPr>
        <w:t xml:space="preserve">Број уписаних студената на </w:t>
      </w:r>
      <w:r w:rsidRPr="002357E6">
        <w:rPr>
          <w:rFonts w:ascii="Times New Roman" w:hAnsi="Times New Roman" w:cs="Times New Roman"/>
          <w:bCs/>
          <w:sz w:val="24"/>
          <w:szCs w:val="24"/>
          <w:lang w:val="sr-Cyrl-BA"/>
        </w:rPr>
        <w:t>прв</w:t>
      </w:r>
      <w:r w:rsidRPr="002357E6">
        <w:rPr>
          <w:rFonts w:ascii="Times New Roman" w:hAnsi="Times New Roman" w:cs="Times New Roman"/>
          <w:bCs/>
          <w:sz w:val="24"/>
          <w:szCs w:val="24"/>
          <w:lang w:val="ru-RU"/>
        </w:rPr>
        <w:t>и циклус студија академске 2022/2023 године</w:t>
      </w:r>
    </w:p>
    <w:p w14:paraId="6BB8A553" w14:textId="77777777" w:rsidR="00A4062C" w:rsidRPr="002357E6" w:rsidRDefault="00A4062C" w:rsidP="00A4062C">
      <w:pPr>
        <w:spacing w:line="276" w:lineRule="auto"/>
        <w:jc w:val="center"/>
        <w:rPr>
          <w:rFonts w:ascii="Times New Roman" w:hAnsi="Times New Roman" w:cs="Times New Roman"/>
          <w:bCs/>
          <w:sz w:val="24"/>
          <w:szCs w:val="24"/>
          <w:lang w:val="ru-RU"/>
        </w:rPr>
      </w:pPr>
      <w:r w:rsidRPr="002357E6">
        <w:rPr>
          <w:rFonts w:ascii="Times New Roman" w:hAnsi="Times New Roman" w:cs="Times New Roman"/>
          <w:noProof/>
        </w:rPr>
        <w:drawing>
          <wp:inline distT="0" distB="0" distL="0" distR="0" wp14:anchorId="00E2127A" wp14:editId="7BEB77EE">
            <wp:extent cx="5943600" cy="422103"/>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22103"/>
                    </a:xfrm>
                    <a:prstGeom prst="rect">
                      <a:avLst/>
                    </a:prstGeom>
                    <a:noFill/>
                    <a:ln>
                      <a:noFill/>
                    </a:ln>
                  </pic:spPr>
                </pic:pic>
              </a:graphicData>
            </a:graphic>
          </wp:inline>
        </w:drawing>
      </w:r>
    </w:p>
    <w:p w14:paraId="25AB5D76" w14:textId="77777777" w:rsidR="00A4062C" w:rsidRPr="002357E6" w:rsidRDefault="00A4062C" w:rsidP="00A4062C">
      <w:pPr>
        <w:spacing w:line="276" w:lineRule="auto"/>
        <w:jc w:val="both"/>
        <w:rPr>
          <w:rFonts w:ascii="Times New Roman" w:hAnsi="Times New Roman" w:cs="Times New Roman"/>
          <w:bCs/>
          <w:sz w:val="24"/>
          <w:szCs w:val="24"/>
          <w:lang w:val="ru-RU"/>
        </w:rPr>
      </w:pPr>
    </w:p>
    <w:p w14:paraId="3A2D3888" w14:textId="77777777" w:rsidR="00A4062C" w:rsidRPr="002357E6" w:rsidRDefault="00A4062C" w:rsidP="00A4062C">
      <w:pPr>
        <w:spacing w:line="276" w:lineRule="auto"/>
        <w:jc w:val="both"/>
        <w:rPr>
          <w:rFonts w:ascii="Times New Roman" w:hAnsi="Times New Roman" w:cs="Times New Roman"/>
          <w:bCs/>
          <w:sz w:val="24"/>
          <w:szCs w:val="24"/>
          <w:lang w:val="ru-RU"/>
        </w:rPr>
      </w:pPr>
      <w:r w:rsidRPr="002357E6">
        <w:rPr>
          <w:rFonts w:ascii="Times New Roman" w:hAnsi="Times New Roman" w:cs="Times New Roman"/>
          <w:bCs/>
          <w:sz w:val="24"/>
          <w:szCs w:val="24"/>
          <w:lang w:val="ru-RU"/>
        </w:rPr>
        <w:t xml:space="preserve">Структура уписаних студената на </w:t>
      </w:r>
      <w:r w:rsidRPr="002357E6">
        <w:rPr>
          <w:rFonts w:ascii="Times New Roman" w:hAnsi="Times New Roman" w:cs="Times New Roman"/>
          <w:bCs/>
          <w:sz w:val="24"/>
          <w:szCs w:val="24"/>
          <w:lang w:val="sr-Cyrl-BA"/>
        </w:rPr>
        <w:t>прв</w:t>
      </w:r>
      <w:r w:rsidRPr="002357E6">
        <w:rPr>
          <w:rFonts w:ascii="Times New Roman" w:hAnsi="Times New Roman" w:cs="Times New Roman"/>
          <w:bCs/>
          <w:sz w:val="24"/>
          <w:szCs w:val="24"/>
          <w:lang w:val="ru-RU"/>
        </w:rPr>
        <w:t>и циклус студија академске 2022/2023 године</w:t>
      </w:r>
    </w:p>
    <w:p w14:paraId="73DE89E0" w14:textId="77777777" w:rsidR="00A4062C" w:rsidRPr="002357E6" w:rsidRDefault="00A4062C" w:rsidP="00A4062C">
      <w:pPr>
        <w:spacing w:line="276" w:lineRule="auto"/>
        <w:jc w:val="center"/>
        <w:rPr>
          <w:rFonts w:ascii="Times New Roman" w:hAnsi="Times New Roman" w:cs="Times New Roman"/>
          <w:bCs/>
          <w:sz w:val="24"/>
          <w:szCs w:val="24"/>
        </w:rPr>
      </w:pPr>
      <w:r w:rsidRPr="002357E6">
        <w:rPr>
          <w:rFonts w:ascii="Times New Roman" w:hAnsi="Times New Roman" w:cs="Times New Roman"/>
          <w:noProof/>
        </w:rPr>
        <w:drawing>
          <wp:inline distT="0" distB="0" distL="0" distR="0" wp14:anchorId="1364ECB6" wp14:editId="21D9BBE4">
            <wp:extent cx="4229100" cy="400050"/>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9100" cy="400050"/>
                    </a:xfrm>
                    <a:prstGeom prst="rect">
                      <a:avLst/>
                    </a:prstGeom>
                    <a:noFill/>
                    <a:ln>
                      <a:noFill/>
                    </a:ln>
                  </pic:spPr>
                </pic:pic>
              </a:graphicData>
            </a:graphic>
          </wp:inline>
        </w:drawing>
      </w:r>
    </w:p>
    <w:p w14:paraId="3B5C59BA" w14:textId="0AAC09D3" w:rsidR="00A4062C" w:rsidRPr="002357E6" w:rsidRDefault="00A4062C" w:rsidP="00A4062C">
      <w:pPr>
        <w:spacing w:line="276" w:lineRule="auto"/>
        <w:jc w:val="both"/>
        <w:rPr>
          <w:rFonts w:ascii="Times New Roman" w:hAnsi="Times New Roman" w:cs="Times New Roman"/>
          <w:b/>
          <w:bCs/>
          <w:sz w:val="24"/>
          <w:szCs w:val="24"/>
        </w:rPr>
      </w:pPr>
    </w:p>
    <w:p w14:paraId="05019B1A" w14:textId="77777777" w:rsidR="002357E6" w:rsidRPr="002357E6" w:rsidRDefault="002357E6" w:rsidP="00A4062C">
      <w:pPr>
        <w:spacing w:line="276" w:lineRule="auto"/>
        <w:jc w:val="both"/>
        <w:rPr>
          <w:rFonts w:ascii="Times New Roman" w:hAnsi="Times New Roman" w:cs="Times New Roman"/>
          <w:b/>
          <w:bCs/>
          <w:sz w:val="24"/>
          <w:szCs w:val="24"/>
        </w:rPr>
      </w:pPr>
    </w:p>
    <w:p w14:paraId="60EAF814" w14:textId="77777777" w:rsidR="00A4062C" w:rsidRPr="002357E6" w:rsidRDefault="00A4062C" w:rsidP="00A4062C">
      <w:pPr>
        <w:spacing w:line="276" w:lineRule="auto"/>
        <w:jc w:val="both"/>
        <w:rPr>
          <w:rFonts w:ascii="Times New Roman" w:hAnsi="Times New Roman" w:cs="Times New Roman"/>
          <w:b/>
          <w:bCs/>
          <w:sz w:val="24"/>
          <w:szCs w:val="24"/>
          <w:lang w:val="ru-RU"/>
        </w:rPr>
      </w:pPr>
      <w:r w:rsidRPr="002357E6">
        <w:rPr>
          <w:rFonts w:ascii="Times New Roman" w:hAnsi="Times New Roman" w:cs="Times New Roman"/>
          <w:b/>
          <w:bCs/>
          <w:sz w:val="24"/>
          <w:szCs w:val="24"/>
        </w:rPr>
        <w:t>Ефикасност студирања</w:t>
      </w:r>
    </w:p>
    <w:p w14:paraId="313C0A5B" w14:textId="77777777" w:rsidR="00A4062C" w:rsidRPr="002357E6" w:rsidRDefault="00A4062C" w:rsidP="00A4062C">
      <w:pPr>
        <w:spacing w:line="276" w:lineRule="auto"/>
        <w:jc w:val="both"/>
        <w:rPr>
          <w:rFonts w:ascii="Times New Roman" w:hAnsi="Times New Roman" w:cs="Times New Roman"/>
          <w:bCs/>
          <w:sz w:val="24"/>
          <w:szCs w:val="24"/>
          <w:lang w:val="ru-RU"/>
        </w:rPr>
      </w:pPr>
      <w:r w:rsidRPr="002357E6">
        <w:rPr>
          <w:rFonts w:ascii="Times New Roman" w:hAnsi="Times New Roman" w:cs="Times New Roman"/>
          <w:bCs/>
          <w:sz w:val="24"/>
          <w:szCs w:val="24"/>
          <w:lang w:val="ru-RU"/>
        </w:rPr>
        <w:t>Број студената на првом циклусу студија који су завршили студије је 3 (три) студента.</w:t>
      </w:r>
    </w:p>
    <w:p w14:paraId="67661EE5" w14:textId="77777777" w:rsidR="00A4062C" w:rsidRPr="002357E6" w:rsidRDefault="00A4062C" w:rsidP="00A4062C">
      <w:pPr>
        <w:spacing w:line="276" w:lineRule="auto"/>
        <w:jc w:val="both"/>
        <w:rPr>
          <w:rFonts w:ascii="Times New Roman" w:hAnsi="Times New Roman" w:cs="Times New Roman"/>
          <w:bCs/>
          <w:sz w:val="24"/>
          <w:szCs w:val="24"/>
        </w:rPr>
      </w:pPr>
    </w:p>
    <w:p w14:paraId="53BC2F3A" w14:textId="77777777" w:rsidR="00A4062C" w:rsidRPr="002357E6" w:rsidRDefault="00A4062C" w:rsidP="00A4062C">
      <w:pPr>
        <w:spacing w:line="276" w:lineRule="auto"/>
        <w:jc w:val="both"/>
        <w:rPr>
          <w:rFonts w:ascii="Times New Roman" w:hAnsi="Times New Roman" w:cs="Times New Roman"/>
          <w:b/>
          <w:bCs/>
          <w:sz w:val="24"/>
          <w:szCs w:val="24"/>
        </w:rPr>
      </w:pPr>
      <w:r w:rsidRPr="002357E6">
        <w:rPr>
          <w:rFonts w:ascii="Times New Roman" w:hAnsi="Times New Roman" w:cs="Times New Roman"/>
          <w:b/>
          <w:bCs/>
          <w:sz w:val="24"/>
          <w:szCs w:val="24"/>
        </w:rPr>
        <w:t>Испис студената</w:t>
      </w:r>
    </w:p>
    <w:p w14:paraId="756C9D75" w14:textId="77777777" w:rsidR="00A4062C" w:rsidRPr="002357E6" w:rsidRDefault="00A4062C" w:rsidP="00A4062C">
      <w:pPr>
        <w:rPr>
          <w:rFonts w:ascii="Times New Roman" w:hAnsi="Times New Roman" w:cs="Times New Roman"/>
          <w:sz w:val="24"/>
          <w:szCs w:val="24"/>
          <w:lang w:val="sr-Cyrl-BA"/>
        </w:rPr>
      </w:pPr>
      <w:r w:rsidRPr="002357E6">
        <w:rPr>
          <w:rFonts w:ascii="Times New Roman" w:hAnsi="Times New Roman" w:cs="Times New Roman"/>
          <w:sz w:val="24"/>
          <w:szCs w:val="24"/>
          <w:lang w:val="sr-Cyrl-BA"/>
        </w:rPr>
        <w:t>Није било исписаних студената током академске 2022/23 године.</w:t>
      </w:r>
    </w:p>
    <w:p w14:paraId="3143E268" w14:textId="77777777" w:rsidR="00A4062C" w:rsidRPr="002357E6" w:rsidRDefault="00A4062C" w:rsidP="00641B3D">
      <w:pPr>
        <w:spacing w:line="276" w:lineRule="auto"/>
        <w:jc w:val="both"/>
        <w:rPr>
          <w:rFonts w:ascii="Times New Roman" w:hAnsi="Times New Roman" w:cs="Times New Roman"/>
          <w:bCs/>
          <w:sz w:val="24"/>
          <w:szCs w:val="24"/>
          <w:lang w:val="sr-Latn-CS"/>
        </w:rPr>
      </w:pPr>
    </w:p>
    <w:p w14:paraId="34BC97F3" w14:textId="1FA39300" w:rsidR="00F40603" w:rsidRPr="002357E6" w:rsidRDefault="00F40603" w:rsidP="00802051">
      <w:pPr>
        <w:pStyle w:val="Heading2"/>
        <w:numPr>
          <w:ilvl w:val="1"/>
          <w:numId w:val="10"/>
        </w:numPr>
        <w:rPr>
          <w:rFonts w:ascii="Times New Roman" w:hAnsi="Times New Roman" w:cs="Times New Roman"/>
          <w:color w:val="auto"/>
        </w:rPr>
      </w:pPr>
      <w:bookmarkStart w:id="28" w:name="_Toc141183219"/>
      <w:r w:rsidRPr="002357E6">
        <w:rPr>
          <w:rFonts w:ascii="Times New Roman" w:hAnsi="Times New Roman" w:cs="Times New Roman"/>
          <w:color w:val="auto"/>
        </w:rPr>
        <w:t>Оцјењивање и напредовање студената</w:t>
      </w:r>
      <w:bookmarkEnd w:id="28"/>
    </w:p>
    <w:p w14:paraId="31748260" w14:textId="77777777" w:rsidR="00347C0A" w:rsidRPr="002357E6" w:rsidRDefault="00E829BC"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Факултет перманентно прати резултате које студенти остварују током студија. </w:t>
      </w:r>
      <w:r w:rsidR="00347C0A" w:rsidRPr="002357E6">
        <w:rPr>
          <w:rFonts w:ascii="Times New Roman" w:hAnsi="Times New Roman" w:cs="Times New Roman"/>
          <w:sz w:val="24"/>
          <w:szCs w:val="24"/>
          <w:lang w:val="ru-RU"/>
        </w:rPr>
        <w:t xml:space="preserve">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поена за сваки утврђени облик наставе и предиспитних обавеза. </w:t>
      </w:r>
    </w:p>
    <w:p w14:paraId="5DBA61F5" w14:textId="786D8DB2" w:rsidR="00347C0A" w:rsidRPr="002357E6" w:rsidRDefault="00347C0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Показано знање студената оцјењује се према Закону о високом образовању, Статуту Универзитета и Правилнику о студирању на првом и другом циклусу</w:t>
      </w:r>
      <w:r w:rsidR="008E560D" w:rsidRPr="002357E6">
        <w:rPr>
          <w:rFonts w:ascii="Times New Roman" w:hAnsi="Times New Roman" w:cs="Times New Roman"/>
          <w:sz w:val="24"/>
          <w:szCs w:val="24"/>
          <w:lang w:val="ru-RU"/>
        </w:rPr>
        <w:t xml:space="preserve"> студија</w:t>
      </w:r>
      <w:r w:rsidRPr="002357E6">
        <w:rPr>
          <w:rFonts w:ascii="Times New Roman" w:hAnsi="Times New Roman" w:cs="Times New Roman"/>
          <w:sz w:val="24"/>
          <w:szCs w:val="24"/>
          <w:lang w:val="ru-RU"/>
        </w:rPr>
        <w:t xml:space="preserve">. На почетку академске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мјеста у студентским представничким тијелима, као и сва друга права у складу са наведеним прописима. </w:t>
      </w:r>
    </w:p>
    <w:p w14:paraId="6684E264" w14:textId="77777777" w:rsidR="00347C0A" w:rsidRPr="002357E6" w:rsidRDefault="00347C0A" w:rsidP="00641B3D">
      <w:pPr>
        <w:pStyle w:val="TabelaStavka"/>
        <w:spacing w:line="276" w:lineRule="auto"/>
        <w:jc w:val="both"/>
        <w:rPr>
          <w:rFonts w:ascii="Times New Roman" w:eastAsiaTheme="minorHAnsi" w:hAnsi="Times New Roman" w:cs="Times New Roman"/>
          <w:kern w:val="2"/>
          <w:sz w:val="24"/>
          <w:szCs w:val="24"/>
          <w:lang w:val="ru-RU" w:eastAsia="en-US"/>
          <w14:ligatures w14:val="standardContextual"/>
        </w:rPr>
      </w:pPr>
      <w:r w:rsidRPr="002357E6">
        <w:rPr>
          <w:rFonts w:ascii="Times New Roman" w:eastAsiaTheme="minorHAnsi" w:hAnsi="Times New Roman" w:cs="Times New Roman"/>
          <w:kern w:val="2"/>
          <w:sz w:val="24"/>
          <w:szCs w:val="24"/>
          <w:lang w:val="ru-RU" w:eastAsia="en-US"/>
          <w14:ligatures w14:val="standardContextual"/>
        </w:rPr>
        <w:lastRenderedPageBreak/>
        <w:t>Број поена које студент може да добије на основу одређене предиспитне обавезе као и скала</w:t>
      </w:r>
    </w:p>
    <w:p w14:paraId="3B22CB02" w14:textId="3F34C561" w:rsidR="00E829BC" w:rsidRPr="002357E6" w:rsidRDefault="00347C0A" w:rsidP="00641B3D">
      <w:pPr>
        <w:pStyle w:val="TabelaStavka"/>
        <w:spacing w:line="276" w:lineRule="auto"/>
        <w:jc w:val="both"/>
        <w:rPr>
          <w:rFonts w:ascii="Times New Roman" w:eastAsiaTheme="minorHAnsi" w:hAnsi="Times New Roman" w:cs="Times New Roman"/>
          <w:kern w:val="2"/>
          <w:sz w:val="24"/>
          <w:szCs w:val="24"/>
          <w:lang w:val="ru-RU" w:eastAsia="en-US"/>
          <w14:ligatures w14:val="standardContextual"/>
        </w:rPr>
      </w:pPr>
      <w:r w:rsidRPr="002357E6">
        <w:rPr>
          <w:rFonts w:ascii="Times New Roman" w:eastAsiaTheme="minorHAnsi" w:hAnsi="Times New Roman" w:cs="Times New Roman"/>
          <w:kern w:val="2"/>
          <w:sz w:val="24"/>
          <w:szCs w:val="24"/>
          <w:lang w:val="ru-RU" w:eastAsia="en-US"/>
          <w14:ligatures w14:val="standardContextual"/>
        </w:rPr>
        <w:t>оцјењивања су дефинисани у Правилнику о студирању</w:t>
      </w:r>
    </w:p>
    <w:p w14:paraId="7DFE2B0D" w14:textId="77777777" w:rsidR="00347C0A" w:rsidRPr="002357E6" w:rsidRDefault="00347C0A" w:rsidP="00641B3D">
      <w:pPr>
        <w:pStyle w:val="TabelaStavka"/>
        <w:spacing w:line="276" w:lineRule="auto"/>
        <w:rPr>
          <w:rFonts w:ascii="Times New Roman" w:eastAsiaTheme="minorHAnsi" w:hAnsi="Times New Roman" w:cs="Times New Roman"/>
          <w:kern w:val="2"/>
          <w:sz w:val="24"/>
          <w:szCs w:val="24"/>
          <w:lang w:val="ru-RU" w:eastAsia="en-US"/>
          <w14:ligatures w14:val="standardContextual"/>
        </w:rPr>
      </w:pPr>
    </w:p>
    <w:tbl>
      <w:tblPr>
        <w:tblStyle w:val="TableGrid"/>
        <w:tblW w:w="0" w:type="auto"/>
        <w:jc w:val="center"/>
        <w:tblLook w:val="04A0" w:firstRow="1" w:lastRow="0" w:firstColumn="1" w:lastColumn="0" w:noHBand="0" w:noVBand="1"/>
      </w:tblPr>
      <w:tblGrid>
        <w:gridCol w:w="1270"/>
        <w:gridCol w:w="2257"/>
        <w:gridCol w:w="1419"/>
        <w:gridCol w:w="2420"/>
        <w:gridCol w:w="1388"/>
      </w:tblGrid>
      <w:tr w:rsidR="00B76FC8" w:rsidRPr="002357E6" w14:paraId="04A18993" w14:textId="77777777" w:rsidTr="002357E6">
        <w:trPr>
          <w:jc w:val="center"/>
        </w:trPr>
        <w:tc>
          <w:tcPr>
            <w:tcW w:w="879" w:type="dxa"/>
          </w:tcPr>
          <w:p w14:paraId="421E0B43" w14:textId="402B1AB5" w:rsidR="00567256" w:rsidRPr="002357E6" w:rsidRDefault="00567256" w:rsidP="00641B3D">
            <w:pPr>
              <w:pStyle w:val="TabelaStavka"/>
              <w:spacing w:line="276" w:lineRule="auto"/>
              <w:rPr>
                <w:rFonts w:ascii="Times New Roman" w:hAnsi="Times New Roman" w:cs="Times New Roman"/>
                <w:b/>
                <w:bCs/>
                <w:sz w:val="22"/>
                <w:szCs w:val="22"/>
              </w:rPr>
            </w:pPr>
            <w:r w:rsidRPr="002357E6">
              <w:rPr>
                <w:rFonts w:ascii="Times New Roman" w:hAnsi="Times New Roman" w:cs="Times New Roman"/>
                <w:b/>
                <w:bCs/>
                <w:sz w:val="22"/>
                <w:szCs w:val="22"/>
              </w:rPr>
              <w:t>ПОЕНИ</w:t>
            </w:r>
          </w:p>
        </w:tc>
        <w:tc>
          <w:tcPr>
            <w:tcW w:w="2257" w:type="dxa"/>
          </w:tcPr>
          <w:p w14:paraId="15A2D5D8" w14:textId="02D08A93" w:rsidR="00567256" w:rsidRPr="002357E6" w:rsidRDefault="00567256" w:rsidP="00641B3D">
            <w:pPr>
              <w:pStyle w:val="TabelaStavka"/>
              <w:spacing w:line="276" w:lineRule="auto"/>
              <w:rPr>
                <w:rFonts w:ascii="Times New Roman" w:hAnsi="Times New Roman" w:cs="Times New Roman"/>
                <w:b/>
                <w:bCs/>
                <w:sz w:val="22"/>
                <w:szCs w:val="22"/>
              </w:rPr>
            </w:pPr>
            <w:r w:rsidRPr="002357E6">
              <w:rPr>
                <w:rFonts w:ascii="Times New Roman" w:hAnsi="Times New Roman" w:cs="Times New Roman"/>
                <w:b/>
                <w:bCs/>
                <w:sz w:val="22"/>
                <w:szCs w:val="22"/>
              </w:rPr>
              <w:t>ОПИСНА ОЦЈЕНА</w:t>
            </w:r>
          </w:p>
        </w:tc>
        <w:tc>
          <w:tcPr>
            <w:tcW w:w="1419" w:type="dxa"/>
          </w:tcPr>
          <w:p w14:paraId="22F28468" w14:textId="3F965A75" w:rsidR="00567256" w:rsidRPr="002357E6" w:rsidRDefault="00567256" w:rsidP="00641B3D">
            <w:pPr>
              <w:pStyle w:val="TabelaStavka"/>
              <w:spacing w:line="276" w:lineRule="auto"/>
              <w:rPr>
                <w:rFonts w:ascii="Times New Roman" w:hAnsi="Times New Roman" w:cs="Times New Roman"/>
                <w:b/>
                <w:bCs/>
                <w:sz w:val="22"/>
                <w:szCs w:val="22"/>
              </w:rPr>
            </w:pPr>
            <w:r w:rsidRPr="002357E6">
              <w:rPr>
                <w:rFonts w:ascii="Times New Roman" w:hAnsi="Times New Roman" w:cs="Times New Roman"/>
                <w:b/>
                <w:bCs/>
                <w:sz w:val="22"/>
                <w:szCs w:val="22"/>
              </w:rPr>
              <w:t>ОЦЈЕНА</w:t>
            </w:r>
          </w:p>
        </w:tc>
        <w:tc>
          <w:tcPr>
            <w:tcW w:w="2420" w:type="dxa"/>
          </w:tcPr>
          <w:p w14:paraId="3BF626EC" w14:textId="77777777" w:rsidR="002357E6" w:rsidRDefault="00567256" w:rsidP="002357E6">
            <w:pPr>
              <w:pStyle w:val="TabelaStavka"/>
              <w:spacing w:line="276" w:lineRule="auto"/>
              <w:jc w:val="center"/>
              <w:rPr>
                <w:rFonts w:ascii="Times New Roman" w:hAnsi="Times New Roman" w:cs="Times New Roman"/>
                <w:b/>
                <w:bCs/>
                <w:sz w:val="22"/>
                <w:szCs w:val="22"/>
              </w:rPr>
            </w:pPr>
            <w:r w:rsidRPr="002357E6">
              <w:rPr>
                <w:rFonts w:ascii="Times New Roman" w:hAnsi="Times New Roman" w:cs="Times New Roman"/>
                <w:b/>
                <w:bCs/>
                <w:sz w:val="22"/>
                <w:szCs w:val="22"/>
              </w:rPr>
              <w:t>ОПИСНА ОЦЈЕНА</w:t>
            </w:r>
          </w:p>
          <w:p w14:paraId="4CCE4174" w14:textId="05E84D9D" w:rsidR="00567256" w:rsidRPr="002357E6" w:rsidRDefault="00567256" w:rsidP="002357E6">
            <w:pPr>
              <w:pStyle w:val="TabelaStavka"/>
              <w:spacing w:line="276" w:lineRule="auto"/>
              <w:jc w:val="center"/>
              <w:rPr>
                <w:rFonts w:ascii="Times New Roman" w:hAnsi="Times New Roman" w:cs="Times New Roman"/>
                <w:b/>
                <w:bCs/>
                <w:sz w:val="22"/>
                <w:szCs w:val="22"/>
              </w:rPr>
            </w:pPr>
            <w:r w:rsidRPr="002357E6">
              <w:rPr>
                <w:rFonts w:ascii="Times New Roman" w:hAnsi="Times New Roman" w:cs="Times New Roman"/>
                <w:b/>
                <w:bCs/>
                <w:sz w:val="22"/>
                <w:szCs w:val="22"/>
              </w:rPr>
              <w:t>ЕНГЛЕСКИ</w:t>
            </w:r>
          </w:p>
        </w:tc>
        <w:tc>
          <w:tcPr>
            <w:tcW w:w="1388" w:type="dxa"/>
          </w:tcPr>
          <w:p w14:paraId="387770C3" w14:textId="592DB4F7" w:rsidR="002357E6" w:rsidRDefault="00567256" w:rsidP="002357E6">
            <w:pPr>
              <w:pStyle w:val="TabelaStavka"/>
              <w:spacing w:line="276" w:lineRule="auto"/>
              <w:jc w:val="center"/>
              <w:rPr>
                <w:rFonts w:ascii="Times New Roman" w:hAnsi="Times New Roman" w:cs="Times New Roman"/>
                <w:b/>
                <w:sz w:val="22"/>
                <w:szCs w:val="22"/>
              </w:rPr>
            </w:pPr>
            <w:r w:rsidRPr="002357E6">
              <w:rPr>
                <w:rFonts w:ascii="Times New Roman" w:hAnsi="Times New Roman" w:cs="Times New Roman"/>
                <w:b/>
                <w:sz w:val="22"/>
                <w:szCs w:val="22"/>
              </w:rPr>
              <w:t>ECTS</w:t>
            </w:r>
          </w:p>
          <w:p w14:paraId="1FB1D769" w14:textId="2A9886C8" w:rsidR="00567256" w:rsidRPr="002357E6" w:rsidRDefault="00567256" w:rsidP="002357E6">
            <w:pPr>
              <w:pStyle w:val="TabelaStavka"/>
              <w:spacing w:line="276" w:lineRule="auto"/>
              <w:jc w:val="center"/>
              <w:rPr>
                <w:rFonts w:ascii="Times New Roman" w:hAnsi="Times New Roman" w:cs="Times New Roman"/>
                <w:b/>
                <w:sz w:val="22"/>
                <w:szCs w:val="22"/>
                <w:lang w:val="sr-Cyrl-RS"/>
              </w:rPr>
            </w:pPr>
            <w:r w:rsidRPr="002357E6">
              <w:rPr>
                <w:rFonts w:ascii="Times New Roman" w:hAnsi="Times New Roman" w:cs="Times New Roman"/>
                <w:b/>
                <w:sz w:val="22"/>
                <w:szCs w:val="22"/>
                <w:lang w:val="sr-Cyrl-RS"/>
              </w:rPr>
              <w:t>ОЦЈЕНА</w:t>
            </w:r>
          </w:p>
        </w:tc>
      </w:tr>
      <w:tr w:rsidR="00B76FC8" w:rsidRPr="002357E6" w14:paraId="5DB33F9C" w14:textId="77777777" w:rsidTr="002357E6">
        <w:trPr>
          <w:jc w:val="center"/>
        </w:trPr>
        <w:tc>
          <w:tcPr>
            <w:tcW w:w="879" w:type="dxa"/>
            <w:vMerge w:val="restart"/>
          </w:tcPr>
          <w:p w14:paraId="4427893F" w14:textId="6278C543" w:rsidR="00567256" w:rsidRPr="002357E6" w:rsidRDefault="00567256" w:rsidP="00641B3D">
            <w:pPr>
              <w:pStyle w:val="TabelaStavka"/>
              <w:spacing w:line="276" w:lineRule="auto"/>
              <w:rPr>
                <w:rFonts w:ascii="Times New Roman" w:hAnsi="Times New Roman" w:cs="Times New Roman"/>
                <w:sz w:val="22"/>
                <w:szCs w:val="22"/>
                <w:lang w:val="sr-Cyrl-RS"/>
              </w:rPr>
            </w:pPr>
            <w:r w:rsidRPr="002357E6">
              <w:rPr>
                <w:rFonts w:ascii="Times New Roman" w:hAnsi="Times New Roman" w:cs="Times New Roman"/>
                <w:sz w:val="22"/>
                <w:szCs w:val="22"/>
              </w:rPr>
              <w:t>0 - 5</w:t>
            </w:r>
            <w:r w:rsidR="00777157" w:rsidRPr="002357E6">
              <w:rPr>
                <w:rFonts w:ascii="Times New Roman" w:hAnsi="Times New Roman" w:cs="Times New Roman"/>
                <w:sz w:val="22"/>
                <w:szCs w:val="22"/>
                <w:lang w:val="sr-Cyrl-RS"/>
              </w:rPr>
              <w:t>0</w:t>
            </w:r>
          </w:p>
        </w:tc>
        <w:tc>
          <w:tcPr>
            <w:tcW w:w="2257" w:type="dxa"/>
            <w:vMerge w:val="restart"/>
          </w:tcPr>
          <w:p w14:paraId="3D4190F7" w14:textId="77777777" w:rsidR="00567256" w:rsidRPr="002357E6" w:rsidRDefault="00567256" w:rsidP="00641B3D">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 xml:space="preserve">није положио </w:t>
            </w:r>
          </w:p>
          <w:p w14:paraId="3BC8FC3F" w14:textId="44319583" w:rsidR="00567256" w:rsidRPr="002357E6" w:rsidRDefault="00567256" w:rsidP="00641B3D">
            <w:pPr>
              <w:pStyle w:val="TabelaStavka"/>
              <w:spacing w:line="276" w:lineRule="auto"/>
              <w:rPr>
                <w:rFonts w:ascii="Times New Roman" w:hAnsi="Times New Roman" w:cs="Times New Roman"/>
                <w:sz w:val="22"/>
                <w:szCs w:val="22"/>
              </w:rPr>
            </w:pPr>
          </w:p>
        </w:tc>
        <w:tc>
          <w:tcPr>
            <w:tcW w:w="1419" w:type="dxa"/>
            <w:vMerge w:val="restart"/>
          </w:tcPr>
          <w:p w14:paraId="52D24BF8" w14:textId="77777777" w:rsidR="00567256" w:rsidRPr="002357E6" w:rsidRDefault="00567256" w:rsidP="00641B3D">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пет  ( 5 )</w:t>
            </w:r>
          </w:p>
          <w:p w14:paraId="2881C5DE" w14:textId="17632D6C" w:rsidR="00567256" w:rsidRPr="002357E6" w:rsidRDefault="00567256" w:rsidP="00641B3D">
            <w:pPr>
              <w:pStyle w:val="TabelaStavka"/>
              <w:spacing w:line="276" w:lineRule="auto"/>
              <w:rPr>
                <w:rFonts w:ascii="Times New Roman" w:hAnsi="Times New Roman" w:cs="Times New Roman"/>
                <w:sz w:val="22"/>
                <w:szCs w:val="22"/>
              </w:rPr>
            </w:pPr>
          </w:p>
        </w:tc>
        <w:tc>
          <w:tcPr>
            <w:tcW w:w="2420" w:type="dxa"/>
          </w:tcPr>
          <w:p w14:paraId="1590AC58" w14:textId="77777777" w:rsidR="00567256" w:rsidRPr="002357E6" w:rsidRDefault="00567256" w:rsidP="002357E6">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FAIL</w:t>
            </w:r>
          </w:p>
        </w:tc>
        <w:tc>
          <w:tcPr>
            <w:tcW w:w="1388" w:type="dxa"/>
          </w:tcPr>
          <w:p w14:paraId="6A306583" w14:textId="77777777" w:rsidR="00567256" w:rsidRPr="002357E6" w:rsidRDefault="00567256" w:rsidP="002357E6">
            <w:pPr>
              <w:pStyle w:val="TabelaStavka"/>
              <w:spacing w:line="276" w:lineRule="auto"/>
              <w:jc w:val="center"/>
              <w:rPr>
                <w:rFonts w:ascii="Times New Roman" w:hAnsi="Times New Roman" w:cs="Times New Roman"/>
                <w:sz w:val="22"/>
                <w:szCs w:val="22"/>
              </w:rPr>
            </w:pPr>
            <w:r w:rsidRPr="002357E6">
              <w:rPr>
                <w:rFonts w:ascii="Times New Roman" w:hAnsi="Times New Roman" w:cs="Times New Roman"/>
                <w:sz w:val="22"/>
                <w:szCs w:val="22"/>
              </w:rPr>
              <w:t>F</w:t>
            </w:r>
          </w:p>
        </w:tc>
      </w:tr>
      <w:tr w:rsidR="00B76FC8" w:rsidRPr="002357E6" w14:paraId="3851E6AE" w14:textId="77777777" w:rsidTr="002357E6">
        <w:trPr>
          <w:jc w:val="center"/>
        </w:trPr>
        <w:tc>
          <w:tcPr>
            <w:tcW w:w="879" w:type="dxa"/>
            <w:vMerge/>
          </w:tcPr>
          <w:p w14:paraId="409C2887" w14:textId="77777777" w:rsidR="00567256" w:rsidRPr="002357E6" w:rsidRDefault="00567256" w:rsidP="00641B3D">
            <w:pPr>
              <w:pStyle w:val="TabelaStavka"/>
              <w:spacing w:line="276" w:lineRule="auto"/>
              <w:rPr>
                <w:rFonts w:ascii="Times New Roman" w:hAnsi="Times New Roman" w:cs="Times New Roman"/>
                <w:sz w:val="22"/>
                <w:szCs w:val="22"/>
              </w:rPr>
            </w:pPr>
          </w:p>
        </w:tc>
        <w:tc>
          <w:tcPr>
            <w:tcW w:w="2257" w:type="dxa"/>
            <w:vMerge/>
          </w:tcPr>
          <w:p w14:paraId="41CB8940" w14:textId="77777777" w:rsidR="00567256" w:rsidRPr="002357E6" w:rsidRDefault="00567256" w:rsidP="00641B3D">
            <w:pPr>
              <w:pStyle w:val="TabelaStavka"/>
              <w:spacing w:line="276" w:lineRule="auto"/>
              <w:rPr>
                <w:rFonts w:ascii="Times New Roman" w:hAnsi="Times New Roman" w:cs="Times New Roman"/>
                <w:sz w:val="22"/>
                <w:szCs w:val="22"/>
              </w:rPr>
            </w:pPr>
          </w:p>
        </w:tc>
        <w:tc>
          <w:tcPr>
            <w:tcW w:w="1419" w:type="dxa"/>
            <w:vMerge/>
          </w:tcPr>
          <w:p w14:paraId="385D3DA8" w14:textId="77777777" w:rsidR="00567256" w:rsidRPr="002357E6" w:rsidRDefault="00567256" w:rsidP="00641B3D">
            <w:pPr>
              <w:pStyle w:val="TabelaStavka"/>
              <w:spacing w:line="276" w:lineRule="auto"/>
              <w:rPr>
                <w:rFonts w:ascii="Times New Roman" w:hAnsi="Times New Roman" w:cs="Times New Roman"/>
                <w:sz w:val="22"/>
                <w:szCs w:val="22"/>
              </w:rPr>
            </w:pPr>
          </w:p>
        </w:tc>
        <w:tc>
          <w:tcPr>
            <w:tcW w:w="2420" w:type="dxa"/>
          </w:tcPr>
          <w:p w14:paraId="6C1334F7" w14:textId="77777777" w:rsidR="00567256" w:rsidRPr="002357E6" w:rsidRDefault="00567256" w:rsidP="002357E6">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FAIL</w:t>
            </w:r>
          </w:p>
        </w:tc>
        <w:tc>
          <w:tcPr>
            <w:tcW w:w="1388" w:type="dxa"/>
          </w:tcPr>
          <w:p w14:paraId="37E3C6E4" w14:textId="77777777" w:rsidR="00567256" w:rsidRPr="002357E6" w:rsidRDefault="00567256" w:rsidP="002357E6">
            <w:pPr>
              <w:pStyle w:val="TabelaStavka"/>
              <w:spacing w:line="276" w:lineRule="auto"/>
              <w:jc w:val="center"/>
              <w:rPr>
                <w:rFonts w:ascii="Times New Roman" w:hAnsi="Times New Roman" w:cs="Times New Roman"/>
                <w:sz w:val="22"/>
                <w:szCs w:val="22"/>
              </w:rPr>
            </w:pPr>
            <w:r w:rsidRPr="002357E6">
              <w:rPr>
                <w:rFonts w:ascii="Times New Roman" w:hAnsi="Times New Roman" w:cs="Times New Roman"/>
                <w:sz w:val="22"/>
                <w:szCs w:val="22"/>
              </w:rPr>
              <w:t>FX</w:t>
            </w:r>
          </w:p>
        </w:tc>
      </w:tr>
      <w:tr w:rsidR="00B76FC8" w:rsidRPr="002357E6" w14:paraId="2AE0721B" w14:textId="77777777" w:rsidTr="002357E6">
        <w:trPr>
          <w:jc w:val="center"/>
        </w:trPr>
        <w:tc>
          <w:tcPr>
            <w:tcW w:w="879" w:type="dxa"/>
          </w:tcPr>
          <w:p w14:paraId="390B707C" w14:textId="759851F5" w:rsidR="00567256" w:rsidRPr="002357E6" w:rsidRDefault="00567256" w:rsidP="00641B3D">
            <w:pPr>
              <w:pStyle w:val="TabelaStavka"/>
              <w:spacing w:line="276" w:lineRule="auto"/>
              <w:rPr>
                <w:rFonts w:ascii="Times New Roman" w:hAnsi="Times New Roman" w:cs="Times New Roman"/>
                <w:sz w:val="22"/>
                <w:szCs w:val="22"/>
                <w:lang w:val="sr-Cyrl-RS"/>
              </w:rPr>
            </w:pPr>
            <w:r w:rsidRPr="002357E6">
              <w:rPr>
                <w:rFonts w:ascii="Times New Roman" w:hAnsi="Times New Roman" w:cs="Times New Roman"/>
                <w:sz w:val="22"/>
                <w:szCs w:val="22"/>
              </w:rPr>
              <w:t>5</w:t>
            </w:r>
            <w:r w:rsidR="00777157" w:rsidRPr="002357E6">
              <w:rPr>
                <w:rFonts w:ascii="Times New Roman" w:hAnsi="Times New Roman" w:cs="Times New Roman"/>
                <w:sz w:val="22"/>
                <w:szCs w:val="22"/>
                <w:lang w:val="sr-Cyrl-RS"/>
              </w:rPr>
              <w:t>1</w:t>
            </w:r>
            <w:r w:rsidRPr="002357E6">
              <w:rPr>
                <w:rFonts w:ascii="Times New Roman" w:hAnsi="Times New Roman" w:cs="Times New Roman"/>
                <w:sz w:val="22"/>
                <w:szCs w:val="22"/>
              </w:rPr>
              <w:t xml:space="preserve"> - 6</w:t>
            </w:r>
            <w:r w:rsidR="00777157" w:rsidRPr="002357E6">
              <w:rPr>
                <w:rFonts w:ascii="Times New Roman" w:hAnsi="Times New Roman" w:cs="Times New Roman"/>
                <w:sz w:val="22"/>
                <w:szCs w:val="22"/>
                <w:lang w:val="sr-Cyrl-RS"/>
              </w:rPr>
              <w:t>0</w:t>
            </w:r>
          </w:p>
        </w:tc>
        <w:tc>
          <w:tcPr>
            <w:tcW w:w="2257" w:type="dxa"/>
          </w:tcPr>
          <w:p w14:paraId="06E725A2" w14:textId="27748F0C" w:rsidR="00567256" w:rsidRPr="002357E6" w:rsidRDefault="00567256" w:rsidP="00641B3D">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довољан</w:t>
            </w:r>
          </w:p>
        </w:tc>
        <w:tc>
          <w:tcPr>
            <w:tcW w:w="1419" w:type="dxa"/>
          </w:tcPr>
          <w:p w14:paraId="6C9B707F" w14:textId="5413D75B" w:rsidR="00567256" w:rsidRPr="002357E6" w:rsidRDefault="00567256" w:rsidP="00641B3D">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шест ( 6 )</w:t>
            </w:r>
          </w:p>
        </w:tc>
        <w:tc>
          <w:tcPr>
            <w:tcW w:w="2420" w:type="dxa"/>
          </w:tcPr>
          <w:p w14:paraId="22379E44" w14:textId="77777777" w:rsidR="00567256" w:rsidRPr="002357E6" w:rsidRDefault="00567256" w:rsidP="002357E6">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SUFFICIENT</w:t>
            </w:r>
          </w:p>
        </w:tc>
        <w:tc>
          <w:tcPr>
            <w:tcW w:w="1388" w:type="dxa"/>
          </w:tcPr>
          <w:p w14:paraId="4ABF605B" w14:textId="77777777" w:rsidR="00567256" w:rsidRPr="002357E6" w:rsidRDefault="00567256" w:rsidP="002357E6">
            <w:pPr>
              <w:pStyle w:val="TabelaStavka"/>
              <w:spacing w:line="276" w:lineRule="auto"/>
              <w:jc w:val="center"/>
              <w:rPr>
                <w:rFonts w:ascii="Times New Roman" w:hAnsi="Times New Roman" w:cs="Times New Roman"/>
                <w:sz w:val="22"/>
                <w:szCs w:val="22"/>
              </w:rPr>
            </w:pPr>
            <w:r w:rsidRPr="002357E6">
              <w:rPr>
                <w:rFonts w:ascii="Times New Roman" w:hAnsi="Times New Roman" w:cs="Times New Roman"/>
                <w:sz w:val="22"/>
                <w:szCs w:val="22"/>
              </w:rPr>
              <w:t>E</w:t>
            </w:r>
          </w:p>
        </w:tc>
      </w:tr>
      <w:tr w:rsidR="00B76FC8" w:rsidRPr="002357E6" w14:paraId="42AB2629" w14:textId="77777777" w:rsidTr="002357E6">
        <w:trPr>
          <w:jc w:val="center"/>
        </w:trPr>
        <w:tc>
          <w:tcPr>
            <w:tcW w:w="879" w:type="dxa"/>
          </w:tcPr>
          <w:p w14:paraId="7F8630A0" w14:textId="669128BB" w:rsidR="00567256" w:rsidRPr="002357E6" w:rsidRDefault="00567256" w:rsidP="00641B3D">
            <w:pPr>
              <w:pStyle w:val="TabelaStavka"/>
              <w:spacing w:line="276" w:lineRule="auto"/>
              <w:rPr>
                <w:rFonts w:ascii="Times New Roman" w:hAnsi="Times New Roman" w:cs="Times New Roman"/>
                <w:sz w:val="22"/>
                <w:szCs w:val="22"/>
                <w:lang w:val="sr-Cyrl-RS"/>
              </w:rPr>
            </w:pPr>
            <w:r w:rsidRPr="002357E6">
              <w:rPr>
                <w:rFonts w:ascii="Times New Roman" w:hAnsi="Times New Roman" w:cs="Times New Roman"/>
                <w:sz w:val="22"/>
                <w:szCs w:val="22"/>
              </w:rPr>
              <w:t>6</w:t>
            </w:r>
            <w:r w:rsidR="00777157" w:rsidRPr="002357E6">
              <w:rPr>
                <w:rFonts w:ascii="Times New Roman" w:hAnsi="Times New Roman" w:cs="Times New Roman"/>
                <w:sz w:val="22"/>
                <w:szCs w:val="22"/>
                <w:lang w:val="sr-Cyrl-RS"/>
              </w:rPr>
              <w:t>1</w:t>
            </w:r>
            <w:r w:rsidRPr="002357E6">
              <w:rPr>
                <w:rFonts w:ascii="Times New Roman" w:hAnsi="Times New Roman" w:cs="Times New Roman"/>
                <w:sz w:val="22"/>
                <w:szCs w:val="22"/>
              </w:rPr>
              <w:t xml:space="preserve"> - 7</w:t>
            </w:r>
            <w:r w:rsidR="00777157" w:rsidRPr="002357E6">
              <w:rPr>
                <w:rFonts w:ascii="Times New Roman" w:hAnsi="Times New Roman" w:cs="Times New Roman"/>
                <w:sz w:val="22"/>
                <w:szCs w:val="22"/>
                <w:lang w:val="sr-Cyrl-RS"/>
              </w:rPr>
              <w:t>0</w:t>
            </w:r>
          </w:p>
        </w:tc>
        <w:tc>
          <w:tcPr>
            <w:tcW w:w="2257" w:type="dxa"/>
          </w:tcPr>
          <w:p w14:paraId="5A045A84" w14:textId="75039E89" w:rsidR="00567256" w:rsidRPr="002357E6" w:rsidRDefault="00567256" w:rsidP="00641B3D">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добар</w:t>
            </w:r>
          </w:p>
        </w:tc>
        <w:tc>
          <w:tcPr>
            <w:tcW w:w="1419" w:type="dxa"/>
          </w:tcPr>
          <w:p w14:paraId="74116579" w14:textId="59A8AC16" w:rsidR="00567256" w:rsidRPr="002357E6" w:rsidRDefault="00567256" w:rsidP="00641B3D">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седам ( 7 )</w:t>
            </w:r>
          </w:p>
        </w:tc>
        <w:tc>
          <w:tcPr>
            <w:tcW w:w="2420" w:type="dxa"/>
          </w:tcPr>
          <w:p w14:paraId="5A6EC5E5" w14:textId="77777777" w:rsidR="00567256" w:rsidRPr="002357E6" w:rsidRDefault="00567256" w:rsidP="002357E6">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SATISFACTORY</w:t>
            </w:r>
          </w:p>
        </w:tc>
        <w:tc>
          <w:tcPr>
            <w:tcW w:w="1388" w:type="dxa"/>
          </w:tcPr>
          <w:p w14:paraId="66AAD49B" w14:textId="77777777" w:rsidR="00567256" w:rsidRPr="002357E6" w:rsidRDefault="00567256" w:rsidP="002357E6">
            <w:pPr>
              <w:pStyle w:val="TabelaStavka"/>
              <w:spacing w:line="276" w:lineRule="auto"/>
              <w:jc w:val="center"/>
              <w:rPr>
                <w:rFonts w:ascii="Times New Roman" w:hAnsi="Times New Roman" w:cs="Times New Roman"/>
                <w:sz w:val="22"/>
                <w:szCs w:val="22"/>
              </w:rPr>
            </w:pPr>
            <w:r w:rsidRPr="002357E6">
              <w:rPr>
                <w:rFonts w:ascii="Times New Roman" w:hAnsi="Times New Roman" w:cs="Times New Roman"/>
                <w:sz w:val="22"/>
                <w:szCs w:val="22"/>
              </w:rPr>
              <w:t>D</w:t>
            </w:r>
          </w:p>
        </w:tc>
      </w:tr>
      <w:tr w:rsidR="00B76FC8" w:rsidRPr="002357E6" w14:paraId="6E0DA0D6" w14:textId="77777777" w:rsidTr="002357E6">
        <w:trPr>
          <w:jc w:val="center"/>
        </w:trPr>
        <w:tc>
          <w:tcPr>
            <w:tcW w:w="879" w:type="dxa"/>
          </w:tcPr>
          <w:p w14:paraId="3AE3C34B" w14:textId="1A636621" w:rsidR="00567256" w:rsidRPr="002357E6" w:rsidRDefault="00567256" w:rsidP="00641B3D">
            <w:pPr>
              <w:pStyle w:val="TabelaStavka"/>
              <w:spacing w:line="276" w:lineRule="auto"/>
              <w:rPr>
                <w:rFonts w:ascii="Times New Roman" w:hAnsi="Times New Roman" w:cs="Times New Roman"/>
                <w:sz w:val="22"/>
                <w:szCs w:val="22"/>
                <w:lang w:val="sr-Cyrl-RS"/>
              </w:rPr>
            </w:pPr>
            <w:r w:rsidRPr="002357E6">
              <w:rPr>
                <w:rFonts w:ascii="Times New Roman" w:hAnsi="Times New Roman" w:cs="Times New Roman"/>
                <w:sz w:val="22"/>
                <w:szCs w:val="22"/>
              </w:rPr>
              <w:t>7</w:t>
            </w:r>
            <w:r w:rsidR="00777157" w:rsidRPr="002357E6">
              <w:rPr>
                <w:rFonts w:ascii="Times New Roman" w:hAnsi="Times New Roman" w:cs="Times New Roman"/>
                <w:sz w:val="22"/>
                <w:szCs w:val="22"/>
                <w:lang w:val="sr-Cyrl-RS"/>
              </w:rPr>
              <w:t>1</w:t>
            </w:r>
            <w:r w:rsidRPr="002357E6">
              <w:rPr>
                <w:rFonts w:ascii="Times New Roman" w:hAnsi="Times New Roman" w:cs="Times New Roman"/>
                <w:sz w:val="22"/>
                <w:szCs w:val="22"/>
              </w:rPr>
              <w:t xml:space="preserve"> - 8</w:t>
            </w:r>
            <w:r w:rsidR="00777157" w:rsidRPr="002357E6">
              <w:rPr>
                <w:rFonts w:ascii="Times New Roman" w:hAnsi="Times New Roman" w:cs="Times New Roman"/>
                <w:sz w:val="22"/>
                <w:szCs w:val="22"/>
                <w:lang w:val="sr-Cyrl-RS"/>
              </w:rPr>
              <w:t>0</w:t>
            </w:r>
          </w:p>
        </w:tc>
        <w:tc>
          <w:tcPr>
            <w:tcW w:w="2257" w:type="dxa"/>
          </w:tcPr>
          <w:p w14:paraId="4EC7EA43" w14:textId="1A6866B6" w:rsidR="00567256" w:rsidRPr="002357E6" w:rsidRDefault="00567256" w:rsidP="00641B3D">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врло добар</w:t>
            </w:r>
          </w:p>
        </w:tc>
        <w:tc>
          <w:tcPr>
            <w:tcW w:w="1419" w:type="dxa"/>
          </w:tcPr>
          <w:p w14:paraId="6672FA42" w14:textId="52DC2D42" w:rsidR="00567256" w:rsidRPr="002357E6" w:rsidRDefault="00567256" w:rsidP="00641B3D">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осам ( 8 )</w:t>
            </w:r>
          </w:p>
        </w:tc>
        <w:tc>
          <w:tcPr>
            <w:tcW w:w="2420" w:type="dxa"/>
          </w:tcPr>
          <w:p w14:paraId="63F7A1B9" w14:textId="77777777" w:rsidR="00567256" w:rsidRPr="002357E6" w:rsidRDefault="00567256" w:rsidP="002357E6">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GOOD</w:t>
            </w:r>
          </w:p>
        </w:tc>
        <w:tc>
          <w:tcPr>
            <w:tcW w:w="1388" w:type="dxa"/>
          </w:tcPr>
          <w:p w14:paraId="2E0417B1" w14:textId="77777777" w:rsidR="00567256" w:rsidRPr="002357E6" w:rsidRDefault="00567256" w:rsidP="002357E6">
            <w:pPr>
              <w:pStyle w:val="TabelaStavka"/>
              <w:spacing w:line="276" w:lineRule="auto"/>
              <w:jc w:val="center"/>
              <w:rPr>
                <w:rFonts w:ascii="Times New Roman" w:hAnsi="Times New Roman" w:cs="Times New Roman"/>
                <w:sz w:val="22"/>
                <w:szCs w:val="22"/>
              </w:rPr>
            </w:pPr>
            <w:r w:rsidRPr="002357E6">
              <w:rPr>
                <w:rFonts w:ascii="Times New Roman" w:hAnsi="Times New Roman" w:cs="Times New Roman"/>
                <w:sz w:val="22"/>
                <w:szCs w:val="22"/>
              </w:rPr>
              <w:t>C</w:t>
            </w:r>
          </w:p>
        </w:tc>
      </w:tr>
      <w:tr w:rsidR="00B76FC8" w:rsidRPr="002357E6" w14:paraId="458B6836" w14:textId="77777777" w:rsidTr="002357E6">
        <w:trPr>
          <w:jc w:val="center"/>
        </w:trPr>
        <w:tc>
          <w:tcPr>
            <w:tcW w:w="879" w:type="dxa"/>
          </w:tcPr>
          <w:p w14:paraId="1BE03325" w14:textId="47D0FAB0" w:rsidR="00567256" w:rsidRPr="002357E6" w:rsidRDefault="00567256" w:rsidP="00641B3D">
            <w:pPr>
              <w:pStyle w:val="TabelaStavka"/>
              <w:spacing w:line="276" w:lineRule="auto"/>
              <w:rPr>
                <w:rFonts w:ascii="Times New Roman" w:hAnsi="Times New Roman" w:cs="Times New Roman"/>
                <w:sz w:val="22"/>
                <w:szCs w:val="22"/>
                <w:lang w:val="sr-Cyrl-RS"/>
              </w:rPr>
            </w:pPr>
            <w:r w:rsidRPr="002357E6">
              <w:rPr>
                <w:rFonts w:ascii="Times New Roman" w:hAnsi="Times New Roman" w:cs="Times New Roman"/>
                <w:sz w:val="22"/>
                <w:szCs w:val="22"/>
              </w:rPr>
              <w:t>8</w:t>
            </w:r>
            <w:r w:rsidR="00777157" w:rsidRPr="002357E6">
              <w:rPr>
                <w:rFonts w:ascii="Times New Roman" w:hAnsi="Times New Roman" w:cs="Times New Roman"/>
                <w:sz w:val="22"/>
                <w:szCs w:val="22"/>
                <w:lang w:val="sr-Cyrl-RS"/>
              </w:rPr>
              <w:t>1</w:t>
            </w:r>
            <w:r w:rsidRPr="002357E6">
              <w:rPr>
                <w:rFonts w:ascii="Times New Roman" w:hAnsi="Times New Roman" w:cs="Times New Roman"/>
                <w:sz w:val="22"/>
                <w:szCs w:val="22"/>
              </w:rPr>
              <w:t xml:space="preserve"> - 9</w:t>
            </w:r>
            <w:r w:rsidR="00777157" w:rsidRPr="002357E6">
              <w:rPr>
                <w:rFonts w:ascii="Times New Roman" w:hAnsi="Times New Roman" w:cs="Times New Roman"/>
                <w:sz w:val="22"/>
                <w:szCs w:val="22"/>
                <w:lang w:val="sr-Cyrl-RS"/>
              </w:rPr>
              <w:t>0</w:t>
            </w:r>
          </w:p>
        </w:tc>
        <w:tc>
          <w:tcPr>
            <w:tcW w:w="2257" w:type="dxa"/>
          </w:tcPr>
          <w:p w14:paraId="0316E098" w14:textId="02ABF50F" w:rsidR="00567256" w:rsidRPr="002357E6" w:rsidRDefault="00567256" w:rsidP="00641B3D">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одличан</w:t>
            </w:r>
          </w:p>
        </w:tc>
        <w:tc>
          <w:tcPr>
            <w:tcW w:w="1419" w:type="dxa"/>
          </w:tcPr>
          <w:p w14:paraId="1FB2EC01" w14:textId="7CF35959" w:rsidR="00567256" w:rsidRPr="002357E6" w:rsidRDefault="00567256" w:rsidP="00641B3D">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девет ( 9 )</w:t>
            </w:r>
          </w:p>
        </w:tc>
        <w:tc>
          <w:tcPr>
            <w:tcW w:w="2420" w:type="dxa"/>
          </w:tcPr>
          <w:p w14:paraId="2E14B277" w14:textId="77777777" w:rsidR="00567256" w:rsidRPr="002357E6" w:rsidRDefault="00567256" w:rsidP="002357E6">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VERY GOOD</w:t>
            </w:r>
          </w:p>
        </w:tc>
        <w:tc>
          <w:tcPr>
            <w:tcW w:w="1388" w:type="dxa"/>
          </w:tcPr>
          <w:p w14:paraId="6B0F5060" w14:textId="77777777" w:rsidR="00567256" w:rsidRPr="002357E6" w:rsidRDefault="00567256" w:rsidP="002357E6">
            <w:pPr>
              <w:pStyle w:val="TabelaStavka"/>
              <w:spacing w:line="276" w:lineRule="auto"/>
              <w:jc w:val="center"/>
              <w:rPr>
                <w:rFonts w:ascii="Times New Roman" w:hAnsi="Times New Roman" w:cs="Times New Roman"/>
                <w:sz w:val="22"/>
                <w:szCs w:val="22"/>
              </w:rPr>
            </w:pPr>
            <w:r w:rsidRPr="002357E6">
              <w:rPr>
                <w:rFonts w:ascii="Times New Roman" w:hAnsi="Times New Roman" w:cs="Times New Roman"/>
                <w:sz w:val="22"/>
                <w:szCs w:val="22"/>
              </w:rPr>
              <w:t>B</w:t>
            </w:r>
          </w:p>
        </w:tc>
      </w:tr>
      <w:tr w:rsidR="00567256" w:rsidRPr="002357E6" w14:paraId="5761349D" w14:textId="77777777" w:rsidTr="002357E6">
        <w:trPr>
          <w:jc w:val="center"/>
        </w:trPr>
        <w:tc>
          <w:tcPr>
            <w:tcW w:w="879" w:type="dxa"/>
          </w:tcPr>
          <w:p w14:paraId="1029CAD8" w14:textId="7F2184F5" w:rsidR="00567256" w:rsidRPr="002357E6" w:rsidRDefault="00567256" w:rsidP="00641B3D">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9</w:t>
            </w:r>
            <w:r w:rsidR="00777157" w:rsidRPr="002357E6">
              <w:rPr>
                <w:rFonts w:ascii="Times New Roman" w:hAnsi="Times New Roman" w:cs="Times New Roman"/>
                <w:sz w:val="22"/>
                <w:szCs w:val="22"/>
                <w:lang w:val="sr-Cyrl-RS"/>
              </w:rPr>
              <w:t>1</w:t>
            </w:r>
            <w:r w:rsidRPr="002357E6">
              <w:rPr>
                <w:rFonts w:ascii="Times New Roman" w:hAnsi="Times New Roman" w:cs="Times New Roman"/>
                <w:sz w:val="22"/>
                <w:szCs w:val="22"/>
              </w:rPr>
              <w:t xml:space="preserve"> - 100</w:t>
            </w:r>
          </w:p>
        </w:tc>
        <w:tc>
          <w:tcPr>
            <w:tcW w:w="2257" w:type="dxa"/>
          </w:tcPr>
          <w:p w14:paraId="2E57712C" w14:textId="091F62CB" w:rsidR="00567256" w:rsidRPr="002357E6" w:rsidRDefault="00567256" w:rsidP="00641B3D">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 xml:space="preserve">одличан – изузетан </w:t>
            </w:r>
          </w:p>
        </w:tc>
        <w:tc>
          <w:tcPr>
            <w:tcW w:w="1419" w:type="dxa"/>
          </w:tcPr>
          <w:p w14:paraId="6B9D815E" w14:textId="540CA93B" w:rsidR="00567256" w:rsidRPr="002357E6" w:rsidRDefault="00567256" w:rsidP="00641B3D">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десет ( 10 )</w:t>
            </w:r>
          </w:p>
        </w:tc>
        <w:tc>
          <w:tcPr>
            <w:tcW w:w="2420" w:type="dxa"/>
          </w:tcPr>
          <w:p w14:paraId="1478F1EE" w14:textId="77777777" w:rsidR="00567256" w:rsidRPr="002357E6" w:rsidRDefault="00567256" w:rsidP="002357E6">
            <w:pPr>
              <w:pStyle w:val="TabelaStavka"/>
              <w:spacing w:line="276" w:lineRule="auto"/>
              <w:rPr>
                <w:rFonts w:ascii="Times New Roman" w:hAnsi="Times New Roman" w:cs="Times New Roman"/>
                <w:sz w:val="22"/>
                <w:szCs w:val="22"/>
              </w:rPr>
            </w:pPr>
            <w:r w:rsidRPr="002357E6">
              <w:rPr>
                <w:rFonts w:ascii="Times New Roman" w:hAnsi="Times New Roman" w:cs="Times New Roman"/>
                <w:sz w:val="22"/>
                <w:szCs w:val="22"/>
              </w:rPr>
              <w:t>EXCELLENT</w:t>
            </w:r>
          </w:p>
        </w:tc>
        <w:tc>
          <w:tcPr>
            <w:tcW w:w="1388" w:type="dxa"/>
          </w:tcPr>
          <w:p w14:paraId="7EE5F7D2" w14:textId="77777777" w:rsidR="00567256" w:rsidRPr="002357E6" w:rsidRDefault="00567256" w:rsidP="002357E6">
            <w:pPr>
              <w:pStyle w:val="TabelaStavka"/>
              <w:spacing w:line="276" w:lineRule="auto"/>
              <w:jc w:val="center"/>
              <w:rPr>
                <w:rFonts w:ascii="Times New Roman" w:hAnsi="Times New Roman" w:cs="Times New Roman"/>
                <w:sz w:val="22"/>
                <w:szCs w:val="22"/>
              </w:rPr>
            </w:pPr>
            <w:r w:rsidRPr="002357E6">
              <w:rPr>
                <w:rFonts w:ascii="Times New Roman" w:hAnsi="Times New Roman" w:cs="Times New Roman"/>
                <w:sz w:val="22"/>
                <w:szCs w:val="22"/>
              </w:rPr>
              <w:t>A</w:t>
            </w:r>
          </w:p>
        </w:tc>
      </w:tr>
    </w:tbl>
    <w:p w14:paraId="472C58A8" w14:textId="77777777" w:rsidR="00F40603" w:rsidRPr="002357E6" w:rsidRDefault="00F40603" w:rsidP="00641B3D">
      <w:pPr>
        <w:pStyle w:val="TabelaStavka"/>
        <w:spacing w:line="276" w:lineRule="auto"/>
        <w:rPr>
          <w:rFonts w:ascii="Times New Roman" w:hAnsi="Times New Roman" w:cs="Times New Roman"/>
          <w:sz w:val="24"/>
          <w:szCs w:val="24"/>
        </w:rPr>
      </w:pPr>
    </w:p>
    <w:p w14:paraId="622D33E2" w14:textId="02DFE734" w:rsidR="00F40603" w:rsidRPr="002357E6" w:rsidRDefault="00F40603" w:rsidP="00641B3D">
      <w:pPr>
        <w:pStyle w:val="TabelaStavka"/>
        <w:spacing w:line="276" w:lineRule="auto"/>
        <w:jc w:val="both"/>
        <w:rPr>
          <w:rFonts w:ascii="Times New Roman" w:hAnsi="Times New Roman" w:cs="Times New Roman"/>
          <w:bCs/>
          <w:sz w:val="24"/>
          <w:szCs w:val="24"/>
        </w:rPr>
      </w:pPr>
      <w:r w:rsidRPr="002357E6">
        <w:rPr>
          <w:rFonts w:ascii="Times New Roman" w:hAnsi="Times New Roman" w:cs="Times New Roman"/>
          <w:bCs/>
          <w:sz w:val="24"/>
          <w:szCs w:val="24"/>
        </w:rPr>
        <w:t xml:space="preserve">F – FAIL  – </w:t>
      </w:r>
      <w:r w:rsidR="00567256" w:rsidRPr="002357E6">
        <w:rPr>
          <w:rFonts w:ascii="Times New Roman" w:hAnsi="Times New Roman" w:cs="Times New Roman"/>
          <w:bCs/>
          <w:sz w:val="24"/>
          <w:szCs w:val="24"/>
        </w:rPr>
        <w:t>НЕДОВОЉНО – потреб</w:t>
      </w:r>
      <w:r w:rsidR="00777157" w:rsidRPr="002357E6">
        <w:rPr>
          <w:rFonts w:ascii="Times New Roman" w:hAnsi="Times New Roman" w:cs="Times New Roman"/>
          <w:bCs/>
          <w:sz w:val="24"/>
          <w:szCs w:val="24"/>
          <w:lang w:val="sr-Cyrl-RS"/>
        </w:rPr>
        <w:t>но</w:t>
      </w:r>
      <w:r w:rsidR="00567256" w:rsidRPr="002357E6">
        <w:rPr>
          <w:rFonts w:ascii="Times New Roman" w:hAnsi="Times New Roman" w:cs="Times New Roman"/>
          <w:bCs/>
          <w:sz w:val="24"/>
          <w:szCs w:val="24"/>
        </w:rPr>
        <w:t xml:space="preserve"> је знатно </w:t>
      </w:r>
      <w:r w:rsidR="00567256" w:rsidRPr="002357E6">
        <w:rPr>
          <w:rFonts w:ascii="Times New Roman" w:hAnsi="Times New Roman" w:cs="Times New Roman"/>
          <w:bCs/>
          <w:sz w:val="24"/>
          <w:szCs w:val="24"/>
          <w:lang w:val="sr-Cyrl-RS"/>
        </w:rPr>
        <w:t>залагање и рад</w:t>
      </w:r>
      <w:r w:rsidR="00567256" w:rsidRPr="002357E6">
        <w:rPr>
          <w:rFonts w:ascii="Times New Roman" w:hAnsi="Times New Roman" w:cs="Times New Roman"/>
          <w:bCs/>
          <w:sz w:val="24"/>
          <w:szCs w:val="24"/>
        </w:rPr>
        <w:t>;</w:t>
      </w:r>
    </w:p>
    <w:p w14:paraId="607C588F" w14:textId="77777777" w:rsidR="00567256" w:rsidRPr="002357E6" w:rsidRDefault="00F40603" w:rsidP="00641B3D">
      <w:pPr>
        <w:pStyle w:val="TabelaStavka"/>
        <w:spacing w:line="276" w:lineRule="auto"/>
        <w:jc w:val="both"/>
        <w:rPr>
          <w:rFonts w:ascii="Times New Roman" w:hAnsi="Times New Roman" w:cs="Times New Roman"/>
          <w:bCs/>
          <w:sz w:val="24"/>
          <w:szCs w:val="24"/>
        </w:rPr>
      </w:pPr>
      <w:r w:rsidRPr="002357E6">
        <w:rPr>
          <w:rFonts w:ascii="Times New Roman" w:hAnsi="Times New Roman" w:cs="Times New Roman"/>
          <w:bCs/>
          <w:sz w:val="24"/>
          <w:szCs w:val="24"/>
        </w:rPr>
        <w:t xml:space="preserve">FX – FAIL – </w:t>
      </w:r>
      <w:r w:rsidR="00567256" w:rsidRPr="002357E6">
        <w:rPr>
          <w:rFonts w:ascii="Times New Roman" w:hAnsi="Times New Roman" w:cs="Times New Roman"/>
          <w:bCs/>
          <w:sz w:val="24"/>
          <w:szCs w:val="24"/>
        </w:rPr>
        <w:t>НЕДОВОЉНО – потребно је још мало рада за пролазну оцјену;</w:t>
      </w:r>
    </w:p>
    <w:p w14:paraId="6D0CC2FC" w14:textId="242EC75B" w:rsidR="00F40603" w:rsidRPr="002357E6" w:rsidRDefault="00F40603" w:rsidP="00641B3D">
      <w:pPr>
        <w:pStyle w:val="TabelaStavka"/>
        <w:spacing w:line="276" w:lineRule="auto"/>
        <w:jc w:val="both"/>
        <w:rPr>
          <w:rFonts w:ascii="Times New Roman" w:hAnsi="Times New Roman" w:cs="Times New Roman"/>
          <w:bCs/>
          <w:sz w:val="24"/>
          <w:szCs w:val="24"/>
        </w:rPr>
      </w:pPr>
      <w:r w:rsidRPr="002357E6">
        <w:rPr>
          <w:rFonts w:ascii="Times New Roman" w:hAnsi="Times New Roman" w:cs="Times New Roman"/>
          <w:bCs/>
          <w:sz w:val="24"/>
          <w:szCs w:val="24"/>
        </w:rPr>
        <w:t xml:space="preserve">E – SUFFICIENT– </w:t>
      </w:r>
      <w:r w:rsidR="00567256" w:rsidRPr="002357E6">
        <w:rPr>
          <w:rFonts w:ascii="Times New Roman" w:hAnsi="Times New Roman" w:cs="Times New Roman"/>
          <w:bCs/>
          <w:sz w:val="24"/>
          <w:szCs w:val="24"/>
        </w:rPr>
        <w:t>ДОВОЉНО – знање задовољава минималне критерије</w:t>
      </w:r>
      <w:r w:rsidRPr="002357E6">
        <w:rPr>
          <w:rFonts w:ascii="Times New Roman" w:hAnsi="Times New Roman" w:cs="Times New Roman"/>
          <w:bCs/>
          <w:sz w:val="24"/>
          <w:szCs w:val="24"/>
        </w:rPr>
        <w:t>;</w:t>
      </w:r>
    </w:p>
    <w:p w14:paraId="0C7BE34F" w14:textId="77777777" w:rsidR="00567256" w:rsidRPr="002357E6" w:rsidRDefault="00F40603" w:rsidP="00641B3D">
      <w:pPr>
        <w:pStyle w:val="TabelaStavka"/>
        <w:spacing w:line="276" w:lineRule="auto"/>
        <w:jc w:val="both"/>
        <w:rPr>
          <w:rFonts w:ascii="Times New Roman" w:hAnsi="Times New Roman" w:cs="Times New Roman"/>
          <w:bCs/>
          <w:sz w:val="24"/>
          <w:szCs w:val="24"/>
        </w:rPr>
      </w:pPr>
      <w:r w:rsidRPr="002357E6">
        <w:rPr>
          <w:rFonts w:ascii="Times New Roman" w:hAnsi="Times New Roman" w:cs="Times New Roman"/>
          <w:bCs/>
          <w:sz w:val="24"/>
          <w:szCs w:val="24"/>
        </w:rPr>
        <w:t xml:space="preserve">D – SATISFACTORY </w:t>
      </w:r>
      <w:r w:rsidR="00567256" w:rsidRPr="002357E6">
        <w:rPr>
          <w:rFonts w:ascii="Times New Roman" w:hAnsi="Times New Roman" w:cs="Times New Roman"/>
          <w:bCs/>
          <w:sz w:val="24"/>
          <w:szCs w:val="24"/>
        </w:rPr>
        <w:t>– ЗАДОВОЉАВАЈУЋЕ – добро, али са значајним недостацима;</w:t>
      </w:r>
    </w:p>
    <w:p w14:paraId="2541B9E9" w14:textId="77777777" w:rsidR="00567256" w:rsidRPr="002357E6" w:rsidRDefault="00F40603" w:rsidP="00641B3D">
      <w:pPr>
        <w:pStyle w:val="TabelaStavka"/>
        <w:spacing w:line="276" w:lineRule="auto"/>
        <w:jc w:val="both"/>
        <w:rPr>
          <w:rFonts w:ascii="Times New Roman" w:hAnsi="Times New Roman" w:cs="Times New Roman"/>
          <w:bCs/>
          <w:sz w:val="24"/>
          <w:szCs w:val="24"/>
        </w:rPr>
      </w:pPr>
      <w:r w:rsidRPr="002357E6">
        <w:rPr>
          <w:rFonts w:ascii="Times New Roman" w:hAnsi="Times New Roman" w:cs="Times New Roman"/>
          <w:bCs/>
          <w:sz w:val="24"/>
          <w:szCs w:val="24"/>
        </w:rPr>
        <w:t xml:space="preserve">C – GOOD  </w:t>
      </w:r>
      <w:r w:rsidR="00567256" w:rsidRPr="002357E6">
        <w:rPr>
          <w:rFonts w:ascii="Times New Roman" w:hAnsi="Times New Roman" w:cs="Times New Roman"/>
          <w:bCs/>
          <w:sz w:val="24"/>
          <w:szCs w:val="24"/>
        </w:rPr>
        <w:t>– ДОБРО – уопштено добар рад, али са већим бројем значајних грешака;</w:t>
      </w:r>
    </w:p>
    <w:p w14:paraId="0046913F" w14:textId="16B74037" w:rsidR="00F40603" w:rsidRPr="002357E6" w:rsidRDefault="00F40603" w:rsidP="00641B3D">
      <w:pPr>
        <w:pStyle w:val="TabelaStavka"/>
        <w:spacing w:line="276" w:lineRule="auto"/>
        <w:jc w:val="both"/>
        <w:rPr>
          <w:rFonts w:ascii="Times New Roman" w:hAnsi="Times New Roman" w:cs="Times New Roman"/>
          <w:bCs/>
          <w:sz w:val="24"/>
          <w:szCs w:val="24"/>
          <w:lang w:val="sr-Cyrl-RS"/>
        </w:rPr>
      </w:pPr>
      <w:r w:rsidRPr="002357E6">
        <w:rPr>
          <w:rFonts w:ascii="Times New Roman" w:hAnsi="Times New Roman" w:cs="Times New Roman"/>
          <w:bCs/>
          <w:sz w:val="24"/>
          <w:szCs w:val="24"/>
        </w:rPr>
        <w:t xml:space="preserve">B – VERY GOOD </w:t>
      </w:r>
      <w:r w:rsidR="00D65DEC" w:rsidRPr="002357E6">
        <w:rPr>
          <w:rFonts w:ascii="Times New Roman" w:hAnsi="Times New Roman" w:cs="Times New Roman"/>
          <w:bCs/>
          <w:sz w:val="24"/>
          <w:szCs w:val="24"/>
          <w:lang w:val="sr-Cyrl-RS"/>
        </w:rPr>
        <w:t xml:space="preserve"> </w:t>
      </w:r>
      <w:r w:rsidR="00D65DEC" w:rsidRPr="002357E6">
        <w:rPr>
          <w:rFonts w:ascii="Times New Roman" w:hAnsi="Times New Roman" w:cs="Times New Roman"/>
          <w:bCs/>
          <w:sz w:val="24"/>
          <w:szCs w:val="24"/>
        </w:rPr>
        <w:t>–  ОДЛИЧАН - изнад просјека, али са неким грешкама;</w:t>
      </w:r>
    </w:p>
    <w:p w14:paraId="237AF520" w14:textId="5AEA0837" w:rsidR="00567256" w:rsidRPr="002357E6" w:rsidRDefault="00F40603" w:rsidP="00641B3D">
      <w:pPr>
        <w:pStyle w:val="TabelaStavka"/>
        <w:spacing w:line="276" w:lineRule="auto"/>
        <w:jc w:val="both"/>
        <w:rPr>
          <w:rFonts w:ascii="Times New Roman" w:hAnsi="Times New Roman" w:cs="Times New Roman"/>
          <w:bCs/>
          <w:sz w:val="24"/>
          <w:szCs w:val="24"/>
        </w:rPr>
      </w:pPr>
      <w:r w:rsidRPr="002357E6">
        <w:rPr>
          <w:rFonts w:ascii="Times New Roman" w:hAnsi="Times New Roman" w:cs="Times New Roman"/>
          <w:bCs/>
          <w:sz w:val="24"/>
          <w:szCs w:val="24"/>
        </w:rPr>
        <w:t>A–EXCELLENT</w:t>
      </w:r>
      <w:r w:rsidR="00D65DEC" w:rsidRPr="002357E6">
        <w:rPr>
          <w:rFonts w:ascii="Times New Roman" w:hAnsi="Times New Roman" w:cs="Times New Roman"/>
          <w:bCs/>
          <w:sz w:val="24"/>
          <w:szCs w:val="24"/>
        </w:rPr>
        <w:t>– ОДЛИЧАН ( ИЗУЗЕТАН ) – изванредно знање са мањим грешкама.</w:t>
      </w:r>
    </w:p>
    <w:p w14:paraId="74AEDF5E" w14:textId="77777777" w:rsidR="008B61E5" w:rsidRPr="002357E6" w:rsidRDefault="008B61E5" w:rsidP="00641B3D">
      <w:pPr>
        <w:spacing w:line="276" w:lineRule="auto"/>
        <w:jc w:val="both"/>
        <w:rPr>
          <w:rFonts w:ascii="Times New Roman" w:hAnsi="Times New Roman" w:cs="Times New Roman"/>
          <w:b/>
          <w:sz w:val="24"/>
          <w:szCs w:val="24"/>
          <w:lang w:val="sr-Latn-CS"/>
        </w:rPr>
      </w:pPr>
    </w:p>
    <w:p w14:paraId="1CAB44FE" w14:textId="0B3AD209" w:rsidR="00A4062C" w:rsidRPr="002357E6" w:rsidRDefault="00E56BEB" w:rsidP="00A4062C">
      <w:pPr>
        <w:spacing w:line="276" w:lineRule="auto"/>
        <w:jc w:val="both"/>
        <w:rPr>
          <w:rFonts w:ascii="Times New Roman" w:hAnsi="Times New Roman" w:cs="Times New Roman"/>
          <w:b/>
          <w:sz w:val="24"/>
          <w:szCs w:val="24"/>
          <w:lang w:val="sr-Cyrl-BA"/>
        </w:rPr>
      </w:pPr>
      <w:r w:rsidRPr="002357E6">
        <w:rPr>
          <w:rFonts w:ascii="Times New Roman" w:hAnsi="Times New Roman" w:cs="Times New Roman"/>
          <w:iCs/>
          <w:sz w:val="24"/>
          <w:szCs w:val="24"/>
          <w:lang w:val="ru-RU"/>
        </w:rPr>
        <w:t>Статистика положених испита</w:t>
      </w:r>
      <w:r w:rsidR="007844FA" w:rsidRPr="002357E6">
        <w:rPr>
          <w:rFonts w:ascii="Times New Roman" w:hAnsi="Times New Roman" w:cs="Times New Roman"/>
          <w:iCs/>
          <w:sz w:val="24"/>
          <w:szCs w:val="24"/>
          <w:lang w:val="ru-RU"/>
        </w:rPr>
        <w:t xml:space="preserve"> (за</w:t>
      </w:r>
      <w:r w:rsidRPr="002357E6">
        <w:rPr>
          <w:rFonts w:ascii="Times New Roman" w:hAnsi="Times New Roman" w:cs="Times New Roman"/>
          <w:iCs/>
          <w:sz w:val="24"/>
          <w:szCs w:val="24"/>
          <w:lang w:val="ru-RU"/>
        </w:rPr>
        <w:t xml:space="preserve"> </w:t>
      </w:r>
      <w:r w:rsidR="007844FA" w:rsidRPr="002357E6">
        <w:rPr>
          <w:rFonts w:ascii="Times New Roman" w:hAnsi="Times New Roman" w:cs="Times New Roman"/>
          <w:iCs/>
          <w:sz w:val="24"/>
          <w:szCs w:val="24"/>
          <w:lang w:val="ru-RU"/>
        </w:rPr>
        <w:t>академск</w:t>
      </w:r>
      <w:r w:rsidR="00870BD5" w:rsidRPr="002357E6">
        <w:rPr>
          <w:rFonts w:ascii="Times New Roman" w:hAnsi="Times New Roman" w:cs="Times New Roman"/>
          <w:iCs/>
          <w:sz w:val="24"/>
          <w:szCs w:val="24"/>
          <w:lang w:val="ru-RU"/>
        </w:rPr>
        <w:t>у</w:t>
      </w:r>
      <w:r w:rsidRPr="002357E6">
        <w:rPr>
          <w:rFonts w:ascii="Times New Roman" w:hAnsi="Times New Roman" w:cs="Times New Roman"/>
          <w:iCs/>
          <w:sz w:val="24"/>
          <w:szCs w:val="24"/>
          <w:lang w:val="ru-RU"/>
        </w:rPr>
        <w:t xml:space="preserve"> </w:t>
      </w:r>
      <w:r w:rsidR="007844FA" w:rsidRPr="002357E6">
        <w:rPr>
          <w:rFonts w:ascii="Times New Roman" w:hAnsi="Times New Roman" w:cs="Times New Roman"/>
          <w:iCs/>
          <w:sz w:val="24"/>
          <w:szCs w:val="24"/>
          <w:lang w:val="ru-RU"/>
        </w:rPr>
        <w:t>године 20</w:t>
      </w:r>
      <w:r w:rsidR="00870BD5" w:rsidRPr="002357E6">
        <w:rPr>
          <w:rFonts w:ascii="Times New Roman" w:hAnsi="Times New Roman" w:cs="Times New Roman"/>
          <w:iCs/>
          <w:sz w:val="24"/>
          <w:szCs w:val="24"/>
          <w:lang w:val="ru-RU"/>
        </w:rPr>
        <w:t>22</w:t>
      </w:r>
      <w:r w:rsidR="007844FA" w:rsidRPr="002357E6">
        <w:rPr>
          <w:rFonts w:ascii="Times New Roman" w:hAnsi="Times New Roman" w:cs="Times New Roman"/>
          <w:iCs/>
          <w:sz w:val="24"/>
          <w:szCs w:val="24"/>
          <w:lang w:val="ru-RU"/>
        </w:rPr>
        <w:t>/</w:t>
      </w:r>
      <w:r w:rsidR="00870BD5" w:rsidRPr="002357E6">
        <w:rPr>
          <w:rFonts w:ascii="Times New Roman" w:hAnsi="Times New Roman" w:cs="Times New Roman"/>
          <w:iCs/>
          <w:sz w:val="24"/>
          <w:szCs w:val="24"/>
          <w:lang w:val="ru-RU"/>
        </w:rPr>
        <w:t>23</w:t>
      </w:r>
      <w:r w:rsidR="007844FA" w:rsidRPr="002357E6">
        <w:rPr>
          <w:rFonts w:ascii="Times New Roman" w:hAnsi="Times New Roman" w:cs="Times New Roman"/>
          <w:iCs/>
          <w:sz w:val="24"/>
          <w:szCs w:val="24"/>
          <w:lang w:val="ru-RU"/>
        </w:rPr>
        <w:t>)</w:t>
      </w:r>
      <w:r w:rsidR="00A4062C" w:rsidRPr="002357E6">
        <w:rPr>
          <w:rFonts w:ascii="Times New Roman" w:hAnsi="Times New Roman" w:cs="Times New Roman"/>
          <w:iCs/>
          <w:sz w:val="24"/>
          <w:szCs w:val="24"/>
          <w:lang w:val="sr-Latn-RS"/>
        </w:rPr>
        <w:t>:</w:t>
      </w: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36D881B0"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1828F33"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38BC89F2"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Енглески језик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404CA7A"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lang w:val="sr-Cyrl-BA"/>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6AED0273"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F40ED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6FE9EFA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7C9C81B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1B28F01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0C8EAB0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5842C4E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14891B6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73588F1E"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83F34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5E18F49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7E6BF9C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0F59441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6E96249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110750F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9.33</w:t>
            </w:r>
          </w:p>
        </w:tc>
        <w:tc>
          <w:tcPr>
            <w:tcW w:w="960" w:type="dxa"/>
            <w:tcBorders>
              <w:top w:val="nil"/>
              <w:left w:val="nil"/>
              <w:bottom w:val="single" w:sz="4" w:space="0" w:color="auto"/>
              <w:right w:val="single" w:sz="4" w:space="0" w:color="auto"/>
            </w:tcBorders>
            <w:shd w:val="clear" w:color="auto" w:fill="auto"/>
            <w:vAlign w:val="center"/>
            <w:hideMark/>
          </w:tcPr>
          <w:p w14:paraId="60BAA4F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16F620DF"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7772D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C7DDFE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7403581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3F56520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6D95A5E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210A036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960" w:type="dxa"/>
            <w:tcBorders>
              <w:top w:val="nil"/>
              <w:left w:val="nil"/>
              <w:bottom w:val="single" w:sz="4" w:space="0" w:color="auto"/>
              <w:right w:val="single" w:sz="4" w:space="0" w:color="auto"/>
            </w:tcBorders>
            <w:shd w:val="clear" w:color="auto" w:fill="auto"/>
            <w:vAlign w:val="center"/>
            <w:hideMark/>
          </w:tcPr>
          <w:p w14:paraId="18307B4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3E150962"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57C8D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1C0413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77937AE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FDFD81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972169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8DA75A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FE061C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0C18530F"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15BD8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0513F3F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6982954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1A6BDF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4D32E9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4ADFEC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2135E6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1C37132F"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6C531CF9"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7E7B66A"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5F4DA6CB"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Енглески језик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104B2FB"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43AD201D"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8B7BD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411A927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3372A5C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504E40A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6513D29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4483997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07A4430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004E574A"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B5E2E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53CFC1F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6451041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316944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4439B9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0B5FA3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04C75C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7B06D093"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77741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9AE929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393B98F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E67B5A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BB0F94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F56D27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960" w:type="dxa"/>
            <w:tcBorders>
              <w:top w:val="nil"/>
              <w:left w:val="nil"/>
              <w:bottom w:val="single" w:sz="4" w:space="0" w:color="auto"/>
              <w:right w:val="single" w:sz="4" w:space="0" w:color="auto"/>
            </w:tcBorders>
            <w:shd w:val="clear" w:color="auto" w:fill="auto"/>
            <w:vAlign w:val="center"/>
            <w:hideMark/>
          </w:tcPr>
          <w:p w14:paraId="00D4B3E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5ED3FE63"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7C9CE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A9D095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757C0EE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33543B5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41752B7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4711F45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7.33</w:t>
            </w:r>
          </w:p>
        </w:tc>
        <w:tc>
          <w:tcPr>
            <w:tcW w:w="960" w:type="dxa"/>
            <w:tcBorders>
              <w:top w:val="nil"/>
              <w:left w:val="nil"/>
              <w:bottom w:val="single" w:sz="4" w:space="0" w:color="auto"/>
              <w:right w:val="single" w:sz="4" w:space="0" w:color="auto"/>
            </w:tcBorders>
            <w:shd w:val="clear" w:color="auto" w:fill="auto"/>
            <w:vAlign w:val="center"/>
            <w:hideMark/>
          </w:tcPr>
          <w:p w14:paraId="16D75B3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60E250BD"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D303E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14:paraId="0B49193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0E58651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7029DEB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1153074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3949EF3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9.25</w:t>
            </w:r>
          </w:p>
        </w:tc>
        <w:tc>
          <w:tcPr>
            <w:tcW w:w="960" w:type="dxa"/>
            <w:tcBorders>
              <w:top w:val="nil"/>
              <w:left w:val="nil"/>
              <w:bottom w:val="single" w:sz="4" w:space="0" w:color="auto"/>
              <w:right w:val="single" w:sz="4" w:space="0" w:color="auto"/>
            </w:tcBorders>
            <w:shd w:val="clear" w:color="auto" w:fill="auto"/>
            <w:vAlign w:val="center"/>
            <w:hideMark/>
          </w:tcPr>
          <w:p w14:paraId="646A664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bl>
    <w:p w14:paraId="72B49E81"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2DCA8543"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C77AB01"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45E84664"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Енглески језик 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AE13C12"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0514532E"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67259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091A124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483C3AB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49A60B5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020D3E8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51239C0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5E26799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1E85783B"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C7C8B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466B75A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238EA1C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31E0212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7E64F6A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0256B5C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6.33</w:t>
            </w:r>
          </w:p>
        </w:tc>
        <w:tc>
          <w:tcPr>
            <w:tcW w:w="960" w:type="dxa"/>
            <w:tcBorders>
              <w:top w:val="nil"/>
              <w:left w:val="nil"/>
              <w:bottom w:val="single" w:sz="4" w:space="0" w:color="auto"/>
              <w:right w:val="single" w:sz="4" w:space="0" w:color="auto"/>
            </w:tcBorders>
            <w:shd w:val="clear" w:color="auto" w:fill="auto"/>
            <w:vAlign w:val="center"/>
            <w:hideMark/>
          </w:tcPr>
          <w:p w14:paraId="5387DF1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3F7F1389"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622CE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E60651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4313FE4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710EA89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5A67AE2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5692136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8.25</w:t>
            </w:r>
          </w:p>
        </w:tc>
        <w:tc>
          <w:tcPr>
            <w:tcW w:w="960" w:type="dxa"/>
            <w:tcBorders>
              <w:top w:val="nil"/>
              <w:left w:val="nil"/>
              <w:bottom w:val="single" w:sz="4" w:space="0" w:color="auto"/>
              <w:right w:val="single" w:sz="4" w:space="0" w:color="auto"/>
            </w:tcBorders>
            <w:shd w:val="clear" w:color="auto" w:fill="auto"/>
            <w:vAlign w:val="center"/>
            <w:hideMark/>
          </w:tcPr>
          <w:p w14:paraId="3CFFE19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7EFDAE32"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1D3DE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1DC4CD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3B7C94F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56CB9A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71B0C4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3B35DC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322896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1994A31E"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10B17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C7430D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20836EF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D43F98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3C8920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097C6A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9ADBF6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76428180" w14:textId="6C912F53" w:rsidR="00A4062C" w:rsidRDefault="00A4062C" w:rsidP="00A4062C">
      <w:pPr>
        <w:rPr>
          <w:rFonts w:ascii="Times New Roman" w:hAnsi="Times New Roman" w:cs="Times New Roman"/>
          <w:b/>
          <w:sz w:val="24"/>
          <w:szCs w:val="24"/>
          <w:lang w:val="sr-Cyrl-BA"/>
        </w:rPr>
      </w:pPr>
    </w:p>
    <w:p w14:paraId="18D18767" w14:textId="394444D3" w:rsidR="00F61D0C" w:rsidRDefault="00F61D0C" w:rsidP="00A4062C">
      <w:pPr>
        <w:rPr>
          <w:rFonts w:ascii="Times New Roman" w:hAnsi="Times New Roman" w:cs="Times New Roman"/>
          <w:b/>
          <w:sz w:val="24"/>
          <w:szCs w:val="24"/>
          <w:lang w:val="sr-Cyrl-BA"/>
        </w:rPr>
      </w:pPr>
    </w:p>
    <w:p w14:paraId="0B11144B" w14:textId="29443938" w:rsidR="00F61D0C" w:rsidRDefault="00F61D0C" w:rsidP="00A4062C">
      <w:pPr>
        <w:rPr>
          <w:rFonts w:ascii="Times New Roman" w:hAnsi="Times New Roman" w:cs="Times New Roman"/>
          <w:b/>
          <w:sz w:val="24"/>
          <w:szCs w:val="24"/>
          <w:lang w:val="sr-Cyrl-BA"/>
        </w:rPr>
      </w:pPr>
    </w:p>
    <w:p w14:paraId="3953E71F" w14:textId="77777777" w:rsidR="00F61D0C" w:rsidRDefault="00F61D0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1"/>
        <w:gridCol w:w="31"/>
        <w:gridCol w:w="805"/>
        <w:gridCol w:w="1042"/>
        <w:gridCol w:w="27"/>
        <w:gridCol w:w="768"/>
        <w:gridCol w:w="51"/>
        <w:gridCol w:w="876"/>
        <w:gridCol w:w="71"/>
        <w:gridCol w:w="922"/>
        <w:gridCol w:w="46"/>
        <w:gridCol w:w="1020"/>
      </w:tblGrid>
      <w:tr w:rsidR="00A4062C" w:rsidRPr="002357E6" w14:paraId="1743BAD6" w14:textId="77777777" w:rsidTr="00F61D0C">
        <w:trPr>
          <w:trHeight w:val="315"/>
        </w:trPr>
        <w:tc>
          <w:tcPr>
            <w:tcW w:w="109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706EEFE7"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562" w:type="dxa"/>
            <w:gridSpan w:val="8"/>
            <w:tcBorders>
              <w:top w:val="single" w:sz="8" w:space="0" w:color="auto"/>
              <w:left w:val="nil"/>
              <w:bottom w:val="single" w:sz="8" w:space="0" w:color="auto"/>
              <w:right w:val="single" w:sz="4" w:space="0" w:color="auto"/>
            </w:tcBorders>
            <w:shd w:val="clear" w:color="auto" w:fill="auto"/>
            <w:vAlign w:val="center"/>
            <w:hideMark/>
          </w:tcPr>
          <w:p w14:paraId="6AF65A0A"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Енглески језик 4</w:t>
            </w:r>
          </w:p>
        </w:tc>
        <w:tc>
          <w:tcPr>
            <w:tcW w:w="1066" w:type="dxa"/>
            <w:gridSpan w:val="2"/>
            <w:tcBorders>
              <w:top w:val="single" w:sz="8" w:space="0" w:color="auto"/>
              <w:left w:val="nil"/>
              <w:bottom w:val="single" w:sz="8" w:space="0" w:color="auto"/>
              <w:right w:val="single" w:sz="8" w:space="0" w:color="auto"/>
            </w:tcBorders>
            <w:shd w:val="clear" w:color="auto" w:fill="auto"/>
            <w:vAlign w:val="center"/>
            <w:hideMark/>
          </w:tcPr>
          <w:p w14:paraId="07E92BD8"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0EF1B9F0" w14:textId="77777777" w:rsidTr="00F61D0C">
        <w:trPr>
          <w:trHeight w:val="1125"/>
        </w:trPr>
        <w:tc>
          <w:tcPr>
            <w:tcW w:w="1092" w:type="dxa"/>
            <w:gridSpan w:val="2"/>
            <w:tcBorders>
              <w:top w:val="nil"/>
              <w:left w:val="single" w:sz="4" w:space="0" w:color="auto"/>
              <w:bottom w:val="single" w:sz="4" w:space="0" w:color="auto"/>
              <w:right w:val="single" w:sz="4" w:space="0" w:color="auto"/>
            </w:tcBorders>
            <w:shd w:val="clear" w:color="auto" w:fill="auto"/>
            <w:vAlign w:val="center"/>
            <w:hideMark/>
          </w:tcPr>
          <w:p w14:paraId="1C63748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805" w:type="dxa"/>
            <w:tcBorders>
              <w:top w:val="nil"/>
              <w:left w:val="nil"/>
              <w:bottom w:val="single" w:sz="4" w:space="0" w:color="auto"/>
              <w:right w:val="single" w:sz="4" w:space="0" w:color="auto"/>
            </w:tcBorders>
            <w:shd w:val="clear" w:color="auto" w:fill="auto"/>
            <w:vAlign w:val="center"/>
            <w:hideMark/>
          </w:tcPr>
          <w:p w14:paraId="2E79BE7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1069" w:type="dxa"/>
            <w:gridSpan w:val="2"/>
            <w:tcBorders>
              <w:top w:val="nil"/>
              <w:left w:val="nil"/>
              <w:bottom w:val="single" w:sz="4" w:space="0" w:color="auto"/>
              <w:right w:val="single" w:sz="4" w:space="0" w:color="auto"/>
            </w:tcBorders>
            <w:shd w:val="clear" w:color="auto" w:fill="auto"/>
            <w:vAlign w:val="center"/>
            <w:hideMark/>
          </w:tcPr>
          <w:p w14:paraId="0F8C1B1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768" w:type="dxa"/>
            <w:tcBorders>
              <w:top w:val="nil"/>
              <w:left w:val="nil"/>
              <w:bottom w:val="single" w:sz="4" w:space="0" w:color="auto"/>
              <w:right w:val="single" w:sz="4" w:space="0" w:color="auto"/>
            </w:tcBorders>
            <w:shd w:val="clear" w:color="auto" w:fill="auto"/>
            <w:vAlign w:val="center"/>
            <w:hideMark/>
          </w:tcPr>
          <w:p w14:paraId="0CF82EF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27" w:type="dxa"/>
            <w:gridSpan w:val="2"/>
            <w:tcBorders>
              <w:top w:val="nil"/>
              <w:left w:val="nil"/>
              <w:bottom w:val="single" w:sz="4" w:space="0" w:color="auto"/>
              <w:right w:val="single" w:sz="4" w:space="0" w:color="auto"/>
            </w:tcBorders>
            <w:shd w:val="clear" w:color="auto" w:fill="auto"/>
            <w:vAlign w:val="center"/>
            <w:hideMark/>
          </w:tcPr>
          <w:p w14:paraId="282EFCB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93" w:type="dxa"/>
            <w:gridSpan w:val="2"/>
            <w:tcBorders>
              <w:top w:val="nil"/>
              <w:left w:val="nil"/>
              <w:bottom w:val="single" w:sz="4" w:space="0" w:color="auto"/>
              <w:right w:val="single" w:sz="4" w:space="0" w:color="auto"/>
            </w:tcBorders>
            <w:shd w:val="clear" w:color="auto" w:fill="auto"/>
            <w:vAlign w:val="center"/>
            <w:hideMark/>
          </w:tcPr>
          <w:p w14:paraId="2DA1044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1066" w:type="dxa"/>
            <w:gridSpan w:val="2"/>
            <w:tcBorders>
              <w:top w:val="nil"/>
              <w:left w:val="nil"/>
              <w:bottom w:val="single" w:sz="4" w:space="0" w:color="auto"/>
              <w:right w:val="single" w:sz="4" w:space="0" w:color="auto"/>
            </w:tcBorders>
            <w:shd w:val="clear" w:color="auto" w:fill="auto"/>
            <w:vAlign w:val="center"/>
            <w:hideMark/>
          </w:tcPr>
          <w:p w14:paraId="152D891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170CA149" w14:textId="77777777" w:rsidTr="00F61D0C">
        <w:trPr>
          <w:trHeight w:val="300"/>
        </w:trPr>
        <w:tc>
          <w:tcPr>
            <w:tcW w:w="1092" w:type="dxa"/>
            <w:gridSpan w:val="2"/>
            <w:tcBorders>
              <w:top w:val="nil"/>
              <w:left w:val="single" w:sz="4" w:space="0" w:color="auto"/>
              <w:bottom w:val="single" w:sz="4" w:space="0" w:color="auto"/>
              <w:right w:val="single" w:sz="4" w:space="0" w:color="auto"/>
            </w:tcBorders>
            <w:shd w:val="clear" w:color="auto" w:fill="auto"/>
            <w:vAlign w:val="center"/>
            <w:hideMark/>
          </w:tcPr>
          <w:p w14:paraId="6A76D99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805" w:type="dxa"/>
            <w:tcBorders>
              <w:top w:val="nil"/>
              <w:left w:val="nil"/>
              <w:bottom w:val="single" w:sz="4" w:space="0" w:color="auto"/>
              <w:right w:val="single" w:sz="4" w:space="0" w:color="auto"/>
            </w:tcBorders>
            <w:shd w:val="clear" w:color="auto" w:fill="auto"/>
            <w:vAlign w:val="center"/>
            <w:hideMark/>
          </w:tcPr>
          <w:p w14:paraId="6C8678E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1069" w:type="dxa"/>
            <w:gridSpan w:val="2"/>
            <w:tcBorders>
              <w:top w:val="nil"/>
              <w:left w:val="nil"/>
              <w:bottom w:val="single" w:sz="4" w:space="0" w:color="auto"/>
              <w:right w:val="single" w:sz="4" w:space="0" w:color="auto"/>
            </w:tcBorders>
            <w:shd w:val="clear" w:color="auto" w:fill="auto"/>
            <w:vAlign w:val="center"/>
            <w:hideMark/>
          </w:tcPr>
          <w:p w14:paraId="7DD92A3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768" w:type="dxa"/>
            <w:tcBorders>
              <w:top w:val="nil"/>
              <w:left w:val="nil"/>
              <w:bottom w:val="single" w:sz="4" w:space="0" w:color="auto"/>
              <w:right w:val="single" w:sz="4" w:space="0" w:color="auto"/>
            </w:tcBorders>
            <w:shd w:val="clear" w:color="auto" w:fill="auto"/>
            <w:vAlign w:val="center"/>
            <w:hideMark/>
          </w:tcPr>
          <w:p w14:paraId="0F35098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27" w:type="dxa"/>
            <w:gridSpan w:val="2"/>
            <w:tcBorders>
              <w:top w:val="nil"/>
              <w:left w:val="nil"/>
              <w:bottom w:val="single" w:sz="4" w:space="0" w:color="auto"/>
              <w:right w:val="single" w:sz="4" w:space="0" w:color="auto"/>
            </w:tcBorders>
            <w:shd w:val="clear" w:color="auto" w:fill="auto"/>
            <w:vAlign w:val="center"/>
            <w:hideMark/>
          </w:tcPr>
          <w:p w14:paraId="00BA29A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93" w:type="dxa"/>
            <w:gridSpan w:val="2"/>
            <w:tcBorders>
              <w:top w:val="nil"/>
              <w:left w:val="nil"/>
              <w:bottom w:val="single" w:sz="4" w:space="0" w:color="auto"/>
              <w:right w:val="single" w:sz="4" w:space="0" w:color="auto"/>
            </w:tcBorders>
            <w:shd w:val="clear" w:color="auto" w:fill="auto"/>
            <w:vAlign w:val="center"/>
            <w:hideMark/>
          </w:tcPr>
          <w:p w14:paraId="00DD91D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1066" w:type="dxa"/>
            <w:gridSpan w:val="2"/>
            <w:tcBorders>
              <w:top w:val="nil"/>
              <w:left w:val="nil"/>
              <w:bottom w:val="single" w:sz="4" w:space="0" w:color="auto"/>
              <w:right w:val="single" w:sz="4" w:space="0" w:color="auto"/>
            </w:tcBorders>
            <w:shd w:val="clear" w:color="auto" w:fill="auto"/>
            <w:vAlign w:val="center"/>
            <w:hideMark/>
          </w:tcPr>
          <w:p w14:paraId="4F309D3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07CB8B14" w14:textId="77777777" w:rsidTr="00F61D0C">
        <w:trPr>
          <w:trHeight w:val="300"/>
        </w:trPr>
        <w:tc>
          <w:tcPr>
            <w:tcW w:w="1092" w:type="dxa"/>
            <w:gridSpan w:val="2"/>
            <w:tcBorders>
              <w:top w:val="nil"/>
              <w:left w:val="single" w:sz="4" w:space="0" w:color="auto"/>
              <w:bottom w:val="single" w:sz="4" w:space="0" w:color="auto"/>
              <w:right w:val="single" w:sz="4" w:space="0" w:color="auto"/>
            </w:tcBorders>
            <w:shd w:val="clear" w:color="auto" w:fill="auto"/>
            <w:vAlign w:val="center"/>
            <w:hideMark/>
          </w:tcPr>
          <w:p w14:paraId="5A94254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14:paraId="006680F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1069" w:type="dxa"/>
            <w:gridSpan w:val="2"/>
            <w:tcBorders>
              <w:top w:val="nil"/>
              <w:left w:val="nil"/>
              <w:bottom w:val="single" w:sz="4" w:space="0" w:color="auto"/>
              <w:right w:val="single" w:sz="4" w:space="0" w:color="auto"/>
            </w:tcBorders>
            <w:shd w:val="clear" w:color="auto" w:fill="auto"/>
            <w:vAlign w:val="center"/>
            <w:hideMark/>
          </w:tcPr>
          <w:p w14:paraId="776D4BD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768" w:type="dxa"/>
            <w:tcBorders>
              <w:top w:val="nil"/>
              <w:left w:val="nil"/>
              <w:bottom w:val="single" w:sz="4" w:space="0" w:color="auto"/>
              <w:right w:val="single" w:sz="4" w:space="0" w:color="auto"/>
            </w:tcBorders>
            <w:shd w:val="clear" w:color="auto" w:fill="auto"/>
            <w:vAlign w:val="center"/>
            <w:hideMark/>
          </w:tcPr>
          <w:p w14:paraId="3703F42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27" w:type="dxa"/>
            <w:gridSpan w:val="2"/>
            <w:tcBorders>
              <w:top w:val="nil"/>
              <w:left w:val="nil"/>
              <w:bottom w:val="single" w:sz="4" w:space="0" w:color="auto"/>
              <w:right w:val="single" w:sz="4" w:space="0" w:color="auto"/>
            </w:tcBorders>
            <w:shd w:val="clear" w:color="auto" w:fill="auto"/>
            <w:vAlign w:val="center"/>
            <w:hideMark/>
          </w:tcPr>
          <w:p w14:paraId="2DB9DA6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93" w:type="dxa"/>
            <w:gridSpan w:val="2"/>
            <w:tcBorders>
              <w:top w:val="nil"/>
              <w:left w:val="nil"/>
              <w:bottom w:val="single" w:sz="4" w:space="0" w:color="auto"/>
              <w:right w:val="single" w:sz="4" w:space="0" w:color="auto"/>
            </w:tcBorders>
            <w:shd w:val="clear" w:color="auto" w:fill="auto"/>
            <w:vAlign w:val="center"/>
            <w:hideMark/>
          </w:tcPr>
          <w:p w14:paraId="4DFB71C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1066" w:type="dxa"/>
            <w:gridSpan w:val="2"/>
            <w:tcBorders>
              <w:top w:val="nil"/>
              <w:left w:val="nil"/>
              <w:bottom w:val="single" w:sz="4" w:space="0" w:color="auto"/>
              <w:right w:val="single" w:sz="4" w:space="0" w:color="auto"/>
            </w:tcBorders>
            <w:shd w:val="clear" w:color="auto" w:fill="auto"/>
            <w:vAlign w:val="center"/>
            <w:hideMark/>
          </w:tcPr>
          <w:p w14:paraId="42490ED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57BCAA25" w14:textId="77777777" w:rsidTr="00F61D0C">
        <w:trPr>
          <w:trHeight w:val="300"/>
        </w:trPr>
        <w:tc>
          <w:tcPr>
            <w:tcW w:w="1092" w:type="dxa"/>
            <w:gridSpan w:val="2"/>
            <w:tcBorders>
              <w:top w:val="nil"/>
              <w:left w:val="single" w:sz="4" w:space="0" w:color="auto"/>
              <w:bottom w:val="single" w:sz="4" w:space="0" w:color="auto"/>
              <w:right w:val="single" w:sz="4" w:space="0" w:color="auto"/>
            </w:tcBorders>
            <w:shd w:val="clear" w:color="auto" w:fill="auto"/>
            <w:vAlign w:val="center"/>
            <w:hideMark/>
          </w:tcPr>
          <w:p w14:paraId="26A3357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14:paraId="5E47D13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1069" w:type="dxa"/>
            <w:gridSpan w:val="2"/>
            <w:tcBorders>
              <w:top w:val="nil"/>
              <w:left w:val="nil"/>
              <w:bottom w:val="single" w:sz="4" w:space="0" w:color="auto"/>
              <w:right w:val="single" w:sz="4" w:space="0" w:color="auto"/>
            </w:tcBorders>
            <w:shd w:val="clear" w:color="auto" w:fill="auto"/>
            <w:vAlign w:val="center"/>
            <w:hideMark/>
          </w:tcPr>
          <w:p w14:paraId="04328F9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768" w:type="dxa"/>
            <w:tcBorders>
              <w:top w:val="nil"/>
              <w:left w:val="nil"/>
              <w:bottom w:val="single" w:sz="4" w:space="0" w:color="auto"/>
              <w:right w:val="single" w:sz="4" w:space="0" w:color="auto"/>
            </w:tcBorders>
            <w:shd w:val="clear" w:color="auto" w:fill="auto"/>
            <w:vAlign w:val="center"/>
            <w:hideMark/>
          </w:tcPr>
          <w:p w14:paraId="22BB4E7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27" w:type="dxa"/>
            <w:gridSpan w:val="2"/>
            <w:tcBorders>
              <w:top w:val="nil"/>
              <w:left w:val="nil"/>
              <w:bottom w:val="single" w:sz="4" w:space="0" w:color="auto"/>
              <w:right w:val="single" w:sz="4" w:space="0" w:color="auto"/>
            </w:tcBorders>
            <w:shd w:val="clear" w:color="auto" w:fill="auto"/>
            <w:vAlign w:val="center"/>
            <w:hideMark/>
          </w:tcPr>
          <w:p w14:paraId="06BD6D4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93" w:type="dxa"/>
            <w:gridSpan w:val="2"/>
            <w:tcBorders>
              <w:top w:val="nil"/>
              <w:left w:val="nil"/>
              <w:bottom w:val="single" w:sz="4" w:space="0" w:color="auto"/>
              <w:right w:val="single" w:sz="4" w:space="0" w:color="auto"/>
            </w:tcBorders>
            <w:shd w:val="clear" w:color="auto" w:fill="auto"/>
            <w:vAlign w:val="center"/>
            <w:hideMark/>
          </w:tcPr>
          <w:p w14:paraId="2C159B3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7.75</w:t>
            </w:r>
          </w:p>
        </w:tc>
        <w:tc>
          <w:tcPr>
            <w:tcW w:w="1066" w:type="dxa"/>
            <w:gridSpan w:val="2"/>
            <w:tcBorders>
              <w:top w:val="nil"/>
              <w:left w:val="nil"/>
              <w:bottom w:val="single" w:sz="4" w:space="0" w:color="auto"/>
              <w:right w:val="single" w:sz="4" w:space="0" w:color="auto"/>
            </w:tcBorders>
            <w:shd w:val="clear" w:color="auto" w:fill="auto"/>
            <w:vAlign w:val="center"/>
            <w:hideMark/>
          </w:tcPr>
          <w:p w14:paraId="53F0CB8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624B220E" w14:textId="77777777" w:rsidTr="00F61D0C">
        <w:trPr>
          <w:trHeight w:val="300"/>
        </w:trPr>
        <w:tc>
          <w:tcPr>
            <w:tcW w:w="1092" w:type="dxa"/>
            <w:gridSpan w:val="2"/>
            <w:tcBorders>
              <w:top w:val="nil"/>
              <w:left w:val="single" w:sz="4" w:space="0" w:color="auto"/>
              <w:bottom w:val="single" w:sz="4" w:space="0" w:color="auto"/>
              <w:right w:val="single" w:sz="4" w:space="0" w:color="auto"/>
            </w:tcBorders>
            <w:shd w:val="clear" w:color="auto" w:fill="auto"/>
            <w:vAlign w:val="center"/>
            <w:hideMark/>
          </w:tcPr>
          <w:p w14:paraId="7BD83EC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14:paraId="31EE5E3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1069" w:type="dxa"/>
            <w:gridSpan w:val="2"/>
            <w:tcBorders>
              <w:top w:val="nil"/>
              <w:left w:val="nil"/>
              <w:bottom w:val="single" w:sz="4" w:space="0" w:color="auto"/>
              <w:right w:val="single" w:sz="4" w:space="0" w:color="auto"/>
            </w:tcBorders>
            <w:shd w:val="clear" w:color="auto" w:fill="auto"/>
            <w:vAlign w:val="center"/>
            <w:hideMark/>
          </w:tcPr>
          <w:p w14:paraId="20A16E1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768" w:type="dxa"/>
            <w:tcBorders>
              <w:top w:val="nil"/>
              <w:left w:val="nil"/>
              <w:bottom w:val="single" w:sz="4" w:space="0" w:color="auto"/>
              <w:right w:val="single" w:sz="4" w:space="0" w:color="auto"/>
            </w:tcBorders>
            <w:shd w:val="clear" w:color="auto" w:fill="auto"/>
            <w:vAlign w:val="center"/>
            <w:hideMark/>
          </w:tcPr>
          <w:p w14:paraId="6C089FA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27" w:type="dxa"/>
            <w:gridSpan w:val="2"/>
            <w:tcBorders>
              <w:top w:val="nil"/>
              <w:left w:val="nil"/>
              <w:bottom w:val="single" w:sz="4" w:space="0" w:color="auto"/>
              <w:right w:val="single" w:sz="4" w:space="0" w:color="auto"/>
            </w:tcBorders>
            <w:shd w:val="clear" w:color="auto" w:fill="auto"/>
            <w:vAlign w:val="center"/>
            <w:hideMark/>
          </w:tcPr>
          <w:p w14:paraId="21E2825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93" w:type="dxa"/>
            <w:gridSpan w:val="2"/>
            <w:tcBorders>
              <w:top w:val="nil"/>
              <w:left w:val="nil"/>
              <w:bottom w:val="single" w:sz="4" w:space="0" w:color="auto"/>
              <w:right w:val="single" w:sz="4" w:space="0" w:color="auto"/>
            </w:tcBorders>
            <w:shd w:val="clear" w:color="auto" w:fill="auto"/>
            <w:vAlign w:val="center"/>
            <w:hideMark/>
          </w:tcPr>
          <w:p w14:paraId="09AF435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w:t>
            </w:r>
          </w:p>
        </w:tc>
        <w:tc>
          <w:tcPr>
            <w:tcW w:w="1066" w:type="dxa"/>
            <w:gridSpan w:val="2"/>
            <w:tcBorders>
              <w:top w:val="nil"/>
              <w:left w:val="nil"/>
              <w:bottom w:val="single" w:sz="4" w:space="0" w:color="auto"/>
              <w:right w:val="single" w:sz="4" w:space="0" w:color="auto"/>
            </w:tcBorders>
            <w:shd w:val="clear" w:color="auto" w:fill="auto"/>
            <w:vAlign w:val="center"/>
            <w:hideMark/>
          </w:tcPr>
          <w:p w14:paraId="23B7EEA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511A3667" w14:textId="77777777" w:rsidTr="00F61D0C">
        <w:trPr>
          <w:trHeight w:val="315"/>
        </w:trPr>
        <w:tc>
          <w:tcPr>
            <w:tcW w:w="106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766656C"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639" w:type="dxa"/>
            <w:gridSpan w:val="10"/>
            <w:tcBorders>
              <w:top w:val="single" w:sz="8" w:space="0" w:color="auto"/>
              <w:left w:val="nil"/>
              <w:bottom w:val="single" w:sz="8" w:space="0" w:color="auto"/>
              <w:right w:val="single" w:sz="4" w:space="0" w:color="auto"/>
            </w:tcBorders>
            <w:shd w:val="clear" w:color="auto" w:fill="auto"/>
            <w:vAlign w:val="center"/>
            <w:hideMark/>
          </w:tcPr>
          <w:p w14:paraId="2E4DE77B"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Финансијска анализа</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7DB62E46"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изборни</w:t>
            </w:r>
          </w:p>
        </w:tc>
      </w:tr>
      <w:tr w:rsidR="00A4062C" w:rsidRPr="002357E6" w14:paraId="39428102" w14:textId="77777777" w:rsidTr="00F61D0C">
        <w:trPr>
          <w:trHeight w:val="1125"/>
        </w:trPr>
        <w:tc>
          <w:tcPr>
            <w:tcW w:w="1061" w:type="dxa"/>
            <w:tcBorders>
              <w:top w:val="nil"/>
              <w:left w:val="single" w:sz="4" w:space="0" w:color="auto"/>
              <w:bottom w:val="single" w:sz="4" w:space="0" w:color="auto"/>
              <w:right w:val="single" w:sz="4" w:space="0" w:color="auto"/>
            </w:tcBorders>
            <w:shd w:val="clear" w:color="auto" w:fill="auto"/>
            <w:vAlign w:val="center"/>
            <w:hideMark/>
          </w:tcPr>
          <w:p w14:paraId="75A5FAB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836" w:type="dxa"/>
            <w:gridSpan w:val="2"/>
            <w:tcBorders>
              <w:top w:val="nil"/>
              <w:left w:val="nil"/>
              <w:bottom w:val="single" w:sz="4" w:space="0" w:color="auto"/>
              <w:right w:val="single" w:sz="4" w:space="0" w:color="auto"/>
            </w:tcBorders>
            <w:shd w:val="clear" w:color="auto" w:fill="auto"/>
            <w:vAlign w:val="center"/>
            <w:hideMark/>
          </w:tcPr>
          <w:p w14:paraId="7B90FF0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1042" w:type="dxa"/>
            <w:tcBorders>
              <w:top w:val="nil"/>
              <w:left w:val="nil"/>
              <w:bottom w:val="single" w:sz="4" w:space="0" w:color="auto"/>
              <w:right w:val="single" w:sz="4" w:space="0" w:color="auto"/>
            </w:tcBorders>
            <w:shd w:val="clear" w:color="auto" w:fill="auto"/>
            <w:vAlign w:val="center"/>
            <w:hideMark/>
          </w:tcPr>
          <w:p w14:paraId="0494656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846" w:type="dxa"/>
            <w:gridSpan w:val="3"/>
            <w:tcBorders>
              <w:top w:val="nil"/>
              <w:left w:val="nil"/>
              <w:bottom w:val="single" w:sz="4" w:space="0" w:color="auto"/>
              <w:right w:val="single" w:sz="4" w:space="0" w:color="auto"/>
            </w:tcBorders>
            <w:shd w:val="clear" w:color="auto" w:fill="auto"/>
            <w:vAlign w:val="center"/>
            <w:hideMark/>
          </w:tcPr>
          <w:p w14:paraId="4C03846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47" w:type="dxa"/>
            <w:gridSpan w:val="2"/>
            <w:tcBorders>
              <w:top w:val="nil"/>
              <w:left w:val="nil"/>
              <w:bottom w:val="single" w:sz="4" w:space="0" w:color="auto"/>
              <w:right w:val="single" w:sz="4" w:space="0" w:color="auto"/>
            </w:tcBorders>
            <w:shd w:val="clear" w:color="auto" w:fill="auto"/>
            <w:vAlign w:val="center"/>
            <w:hideMark/>
          </w:tcPr>
          <w:p w14:paraId="3DFC192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8" w:type="dxa"/>
            <w:gridSpan w:val="2"/>
            <w:tcBorders>
              <w:top w:val="nil"/>
              <w:left w:val="nil"/>
              <w:bottom w:val="single" w:sz="4" w:space="0" w:color="auto"/>
              <w:right w:val="single" w:sz="4" w:space="0" w:color="auto"/>
            </w:tcBorders>
            <w:shd w:val="clear" w:color="auto" w:fill="auto"/>
            <w:vAlign w:val="center"/>
            <w:hideMark/>
          </w:tcPr>
          <w:p w14:paraId="0B5E831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1020" w:type="dxa"/>
            <w:tcBorders>
              <w:top w:val="nil"/>
              <w:left w:val="nil"/>
              <w:bottom w:val="single" w:sz="4" w:space="0" w:color="auto"/>
              <w:right w:val="single" w:sz="4" w:space="0" w:color="auto"/>
            </w:tcBorders>
            <w:shd w:val="clear" w:color="auto" w:fill="auto"/>
            <w:vAlign w:val="center"/>
            <w:hideMark/>
          </w:tcPr>
          <w:p w14:paraId="43D764C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7AA65DF1" w14:textId="77777777" w:rsidTr="00F61D0C">
        <w:trPr>
          <w:trHeight w:val="300"/>
        </w:trPr>
        <w:tc>
          <w:tcPr>
            <w:tcW w:w="1061" w:type="dxa"/>
            <w:tcBorders>
              <w:top w:val="nil"/>
              <w:left w:val="single" w:sz="4" w:space="0" w:color="auto"/>
              <w:bottom w:val="single" w:sz="4" w:space="0" w:color="auto"/>
              <w:right w:val="single" w:sz="4" w:space="0" w:color="auto"/>
            </w:tcBorders>
            <w:shd w:val="clear" w:color="auto" w:fill="auto"/>
            <w:vAlign w:val="center"/>
            <w:hideMark/>
          </w:tcPr>
          <w:p w14:paraId="475C0B9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836" w:type="dxa"/>
            <w:gridSpan w:val="2"/>
            <w:tcBorders>
              <w:top w:val="nil"/>
              <w:left w:val="nil"/>
              <w:bottom w:val="single" w:sz="4" w:space="0" w:color="auto"/>
              <w:right w:val="single" w:sz="4" w:space="0" w:color="auto"/>
            </w:tcBorders>
            <w:shd w:val="clear" w:color="auto" w:fill="auto"/>
            <w:vAlign w:val="center"/>
            <w:hideMark/>
          </w:tcPr>
          <w:p w14:paraId="3135358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1042" w:type="dxa"/>
            <w:tcBorders>
              <w:top w:val="nil"/>
              <w:left w:val="nil"/>
              <w:bottom w:val="single" w:sz="4" w:space="0" w:color="auto"/>
              <w:right w:val="single" w:sz="4" w:space="0" w:color="auto"/>
            </w:tcBorders>
            <w:shd w:val="clear" w:color="auto" w:fill="auto"/>
            <w:vAlign w:val="center"/>
            <w:hideMark/>
          </w:tcPr>
          <w:p w14:paraId="6152A90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846" w:type="dxa"/>
            <w:gridSpan w:val="3"/>
            <w:tcBorders>
              <w:top w:val="nil"/>
              <w:left w:val="nil"/>
              <w:bottom w:val="single" w:sz="4" w:space="0" w:color="auto"/>
              <w:right w:val="single" w:sz="4" w:space="0" w:color="auto"/>
            </w:tcBorders>
            <w:shd w:val="clear" w:color="auto" w:fill="auto"/>
            <w:vAlign w:val="center"/>
            <w:hideMark/>
          </w:tcPr>
          <w:p w14:paraId="3B2B1B2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47" w:type="dxa"/>
            <w:gridSpan w:val="2"/>
            <w:tcBorders>
              <w:top w:val="nil"/>
              <w:left w:val="nil"/>
              <w:bottom w:val="single" w:sz="4" w:space="0" w:color="auto"/>
              <w:right w:val="single" w:sz="4" w:space="0" w:color="auto"/>
            </w:tcBorders>
            <w:shd w:val="clear" w:color="auto" w:fill="auto"/>
            <w:vAlign w:val="center"/>
            <w:hideMark/>
          </w:tcPr>
          <w:p w14:paraId="7FBC938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8" w:type="dxa"/>
            <w:gridSpan w:val="2"/>
            <w:tcBorders>
              <w:top w:val="nil"/>
              <w:left w:val="nil"/>
              <w:bottom w:val="single" w:sz="4" w:space="0" w:color="auto"/>
              <w:right w:val="single" w:sz="4" w:space="0" w:color="auto"/>
            </w:tcBorders>
            <w:shd w:val="clear" w:color="auto" w:fill="auto"/>
            <w:vAlign w:val="center"/>
            <w:hideMark/>
          </w:tcPr>
          <w:p w14:paraId="0075B53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vAlign w:val="center"/>
            <w:hideMark/>
          </w:tcPr>
          <w:p w14:paraId="3EB6820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1B3BC614" w14:textId="77777777" w:rsidTr="00F61D0C">
        <w:trPr>
          <w:trHeight w:val="300"/>
        </w:trPr>
        <w:tc>
          <w:tcPr>
            <w:tcW w:w="1061" w:type="dxa"/>
            <w:tcBorders>
              <w:top w:val="nil"/>
              <w:left w:val="single" w:sz="4" w:space="0" w:color="auto"/>
              <w:bottom w:val="single" w:sz="4" w:space="0" w:color="auto"/>
              <w:right w:val="single" w:sz="4" w:space="0" w:color="auto"/>
            </w:tcBorders>
            <w:shd w:val="clear" w:color="auto" w:fill="auto"/>
            <w:vAlign w:val="center"/>
            <w:hideMark/>
          </w:tcPr>
          <w:p w14:paraId="5B6EDC5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36" w:type="dxa"/>
            <w:gridSpan w:val="2"/>
            <w:tcBorders>
              <w:top w:val="nil"/>
              <w:left w:val="nil"/>
              <w:bottom w:val="single" w:sz="4" w:space="0" w:color="auto"/>
              <w:right w:val="single" w:sz="4" w:space="0" w:color="auto"/>
            </w:tcBorders>
            <w:shd w:val="clear" w:color="auto" w:fill="auto"/>
            <w:vAlign w:val="center"/>
            <w:hideMark/>
          </w:tcPr>
          <w:p w14:paraId="4707BDC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1042" w:type="dxa"/>
            <w:tcBorders>
              <w:top w:val="nil"/>
              <w:left w:val="nil"/>
              <w:bottom w:val="single" w:sz="4" w:space="0" w:color="auto"/>
              <w:right w:val="single" w:sz="4" w:space="0" w:color="auto"/>
            </w:tcBorders>
            <w:shd w:val="clear" w:color="auto" w:fill="auto"/>
            <w:vAlign w:val="center"/>
            <w:hideMark/>
          </w:tcPr>
          <w:p w14:paraId="0F07B89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846" w:type="dxa"/>
            <w:gridSpan w:val="3"/>
            <w:tcBorders>
              <w:top w:val="nil"/>
              <w:left w:val="nil"/>
              <w:bottom w:val="single" w:sz="4" w:space="0" w:color="auto"/>
              <w:right w:val="single" w:sz="4" w:space="0" w:color="auto"/>
            </w:tcBorders>
            <w:shd w:val="clear" w:color="auto" w:fill="auto"/>
            <w:vAlign w:val="center"/>
            <w:hideMark/>
          </w:tcPr>
          <w:p w14:paraId="3641F93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47" w:type="dxa"/>
            <w:gridSpan w:val="2"/>
            <w:tcBorders>
              <w:top w:val="nil"/>
              <w:left w:val="nil"/>
              <w:bottom w:val="single" w:sz="4" w:space="0" w:color="auto"/>
              <w:right w:val="single" w:sz="4" w:space="0" w:color="auto"/>
            </w:tcBorders>
            <w:shd w:val="clear" w:color="auto" w:fill="auto"/>
            <w:vAlign w:val="center"/>
            <w:hideMark/>
          </w:tcPr>
          <w:p w14:paraId="1C0168F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8" w:type="dxa"/>
            <w:gridSpan w:val="2"/>
            <w:tcBorders>
              <w:top w:val="nil"/>
              <w:left w:val="nil"/>
              <w:bottom w:val="single" w:sz="4" w:space="0" w:color="auto"/>
              <w:right w:val="single" w:sz="4" w:space="0" w:color="auto"/>
            </w:tcBorders>
            <w:shd w:val="clear" w:color="auto" w:fill="auto"/>
            <w:vAlign w:val="center"/>
            <w:hideMark/>
          </w:tcPr>
          <w:p w14:paraId="7D24FDA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1020" w:type="dxa"/>
            <w:tcBorders>
              <w:top w:val="nil"/>
              <w:left w:val="nil"/>
              <w:bottom w:val="single" w:sz="4" w:space="0" w:color="auto"/>
              <w:right w:val="single" w:sz="4" w:space="0" w:color="auto"/>
            </w:tcBorders>
            <w:shd w:val="clear" w:color="auto" w:fill="auto"/>
            <w:vAlign w:val="center"/>
            <w:hideMark/>
          </w:tcPr>
          <w:p w14:paraId="0F250BA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47AF2831" w14:textId="77777777" w:rsidTr="00F61D0C">
        <w:trPr>
          <w:trHeight w:val="300"/>
        </w:trPr>
        <w:tc>
          <w:tcPr>
            <w:tcW w:w="1061" w:type="dxa"/>
            <w:tcBorders>
              <w:top w:val="nil"/>
              <w:left w:val="single" w:sz="4" w:space="0" w:color="auto"/>
              <w:bottom w:val="single" w:sz="4" w:space="0" w:color="auto"/>
              <w:right w:val="single" w:sz="4" w:space="0" w:color="auto"/>
            </w:tcBorders>
            <w:shd w:val="clear" w:color="auto" w:fill="auto"/>
            <w:vAlign w:val="center"/>
            <w:hideMark/>
          </w:tcPr>
          <w:p w14:paraId="5F2AB5A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36" w:type="dxa"/>
            <w:gridSpan w:val="2"/>
            <w:tcBorders>
              <w:top w:val="nil"/>
              <w:left w:val="nil"/>
              <w:bottom w:val="single" w:sz="4" w:space="0" w:color="auto"/>
              <w:right w:val="single" w:sz="4" w:space="0" w:color="auto"/>
            </w:tcBorders>
            <w:shd w:val="clear" w:color="auto" w:fill="auto"/>
            <w:vAlign w:val="center"/>
            <w:hideMark/>
          </w:tcPr>
          <w:p w14:paraId="0487669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1042" w:type="dxa"/>
            <w:tcBorders>
              <w:top w:val="nil"/>
              <w:left w:val="nil"/>
              <w:bottom w:val="single" w:sz="4" w:space="0" w:color="auto"/>
              <w:right w:val="single" w:sz="4" w:space="0" w:color="auto"/>
            </w:tcBorders>
            <w:shd w:val="clear" w:color="auto" w:fill="auto"/>
            <w:vAlign w:val="center"/>
            <w:hideMark/>
          </w:tcPr>
          <w:p w14:paraId="59786F8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w:t>
            </w:r>
          </w:p>
        </w:tc>
        <w:tc>
          <w:tcPr>
            <w:tcW w:w="846" w:type="dxa"/>
            <w:gridSpan w:val="3"/>
            <w:tcBorders>
              <w:top w:val="nil"/>
              <w:left w:val="nil"/>
              <w:bottom w:val="single" w:sz="4" w:space="0" w:color="auto"/>
              <w:right w:val="single" w:sz="4" w:space="0" w:color="auto"/>
            </w:tcBorders>
            <w:shd w:val="clear" w:color="auto" w:fill="auto"/>
            <w:vAlign w:val="center"/>
            <w:hideMark/>
          </w:tcPr>
          <w:p w14:paraId="7C5C37E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w:t>
            </w:r>
          </w:p>
        </w:tc>
        <w:tc>
          <w:tcPr>
            <w:tcW w:w="947" w:type="dxa"/>
            <w:gridSpan w:val="2"/>
            <w:tcBorders>
              <w:top w:val="nil"/>
              <w:left w:val="nil"/>
              <w:bottom w:val="single" w:sz="4" w:space="0" w:color="auto"/>
              <w:right w:val="single" w:sz="4" w:space="0" w:color="auto"/>
            </w:tcBorders>
            <w:shd w:val="clear" w:color="auto" w:fill="auto"/>
            <w:vAlign w:val="center"/>
            <w:hideMark/>
          </w:tcPr>
          <w:p w14:paraId="78D8B3C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w:t>
            </w:r>
          </w:p>
        </w:tc>
        <w:tc>
          <w:tcPr>
            <w:tcW w:w="968" w:type="dxa"/>
            <w:gridSpan w:val="2"/>
            <w:tcBorders>
              <w:top w:val="nil"/>
              <w:left w:val="nil"/>
              <w:bottom w:val="single" w:sz="4" w:space="0" w:color="auto"/>
              <w:right w:val="single" w:sz="4" w:space="0" w:color="auto"/>
            </w:tcBorders>
            <w:shd w:val="clear" w:color="auto" w:fill="auto"/>
            <w:vAlign w:val="center"/>
            <w:hideMark/>
          </w:tcPr>
          <w:p w14:paraId="2C7537F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6.14</w:t>
            </w:r>
          </w:p>
        </w:tc>
        <w:tc>
          <w:tcPr>
            <w:tcW w:w="1020" w:type="dxa"/>
            <w:tcBorders>
              <w:top w:val="nil"/>
              <w:left w:val="nil"/>
              <w:bottom w:val="single" w:sz="4" w:space="0" w:color="auto"/>
              <w:right w:val="single" w:sz="4" w:space="0" w:color="auto"/>
            </w:tcBorders>
            <w:shd w:val="clear" w:color="auto" w:fill="auto"/>
            <w:vAlign w:val="center"/>
            <w:hideMark/>
          </w:tcPr>
          <w:p w14:paraId="27F045B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68D7E0A3" w14:textId="77777777" w:rsidTr="00F61D0C">
        <w:trPr>
          <w:trHeight w:val="300"/>
        </w:trPr>
        <w:tc>
          <w:tcPr>
            <w:tcW w:w="1061" w:type="dxa"/>
            <w:tcBorders>
              <w:top w:val="nil"/>
              <w:left w:val="single" w:sz="4" w:space="0" w:color="auto"/>
              <w:bottom w:val="single" w:sz="4" w:space="0" w:color="auto"/>
              <w:right w:val="single" w:sz="4" w:space="0" w:color="auto"/>
            </w:tcBorders>
            <w:shd w:val="clear" w:color="auto" w:fill="auto"/>
            <w:vAlign w:val="center"/>
            <w:hideMark/>
          </w:tcPr>
          <w:p w14:paraId="25A5A7C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36" w:type="dxa"/>
            <w:gridSpan w:val="2"/>
            <w:tcBorders>
              <w:top w:val="nil"/>
              <w:left w:val="nil"/>
              <w:bottom w:val="single" w:sz="4" w:space="0" w:color="auto"/>
              <w:right w:val="single" w:sz="4" w:space="0" w:color="auto"/>
            </w:tcBorders>
            <w:shd w:val="clear" w:color="auto" w:fill="auto"/>
            <w:vAlign w:val="center"/>
            <w:hideMark/>
          </w:tcPr>
          <w:p w14:paraId="5F23790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1042" w:type="dxa"/>
            <w:tcBorders>
              <w:top w:val="nil"/>
              <w:left w:val="nil"/>
              <w:bottom w:val="single" w:sz="4" w:space="0" w:color="auto"/>
              <w:right w:val="single" w:sz="4" w:space="0" w:color="auto"/>
            </w:tcBorders>
            <w:shd w:val="clear" w:color="auto" w:fill="auto"/>
            <w:vAlign w:val="center"/>
            <w:hideMark/>
          </w:tcPr>
          <w:p w14:paraId="6EE6F0A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846" w:type="dxa"/>
            <w:gridSpan w:val="3"/>
            <w:tcBorders>
              <w:top w:val="nil"/>
              <w:left w:val="nil"/>
              <w:bottom w:val="single" w:sz="4" w:space="0" w:color="auto"/>
              <w:right w:val="single" w:sz="4" w:space="0" w:color="auto"/>
            </w:tcBorders>
            <w:shd w:val="clear" w:color="auto" w:fill="auto"/>
            <w:vAlign w:val="center"/>
            <w:hideMark/>
          </w:tcPr>
          <w:p w14:paraId="2CAB6B8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47" w:type="dxa"/>
            <w:gridSpan w:val="2"/>
            <w:tcBorders>
              <w:top w:val="nil"/>
              <w:left w:val="nil"/>
              <w:bottom w:val="single" w:sz="4" w:space="0" w:color="auto"/>
              <w:right w:val="single" w:sz="4" w:space="0" w:color="auto"/>
            </w:tcBorders>
            <w:shd w:val="clear" w:color="auto" w:fill="auto"/>
            <w:vAlign w:val="center"/>
            <w:hideMark/>
          </w:tcPr>
          <w:p w14:paraId="47499FE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8" w:type="dxa"/>
            <w:gridSpan w:val="2"/>
            <w:tcBorders>
              <w:top w:val="nil"/>
              <w:left w:val="nil"/>
              <w:bottom w:val="single" w:sz="4" w:space="0" w:color="auto"/>
              <w:right w:val="single" w:sz="4" w:space="0" w:color="auto"/>
            </w:tcBorders>
            <w:shd w:val="clear" w:color="auto" w:fill="auto"/>
            <w:vAlign w:val="center"/>
            <w:hideMark/>
          </w:tcPr>
          <w:p w14:paraId="6E88CDD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1020" w:type="dxa"/>
            <w:tcBorders>
              <w:top w:val="nil"/>
              <w:left w:val="nil"/>
              <w:bottom w:val="single" w:sz="4" w:space="0" w:color="auto"/>
              <w:right w:val="single" w:sz="4" w:space="0" w:color="auto"/>
            </w:tcBorders>
            <w:shd w:val="clear" w:color="auto" w:fill="auto"/>
            <w:vAlign w:val="center"/>
            <w:hideMark/>
          </w:tcPr>
          <w:p w14:paraId="114D984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bl>
    <w:p w14:paraId="3CD1CF4A"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41D81847"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80A304F"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19EC2C28"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Финансијско рачуноводство</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466ABC3"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43ACEF48"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283DB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14D4CB8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4291EF4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7394ADA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29D721C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3D38CDF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4741D59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74108BA7"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6471A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lastRenderedPageBreak/>
              <w:t>2022/23</w:t>
            </w:r>
          </w:p>
        </w:tc>
        <w:tc>
          <w:tcPr>
            <w:tcW w:w="960" w:type="dxa"/>
            <w:tcBorders>
              <w:top w:val="nil"/>
              <w:left w:val="nil"/>
              <w:bottom w:val="single" w:sz="4" w:space="0" w:color="auto"/>
              <w:right w:val="single" w:sz="4" w:space="0" w:color="auto"/>
            </w:tcBorders>
            <w:shd w:val="clear" w:color="auto" w:fill="auto"/>
            <w:vAlign w:val="center"/>
            <w:hideMark/>
          </w:tcPr>
          <w:p w14:paraId="1469CF7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3A49DFD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F1D882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AFE52A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9B6D4B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60B8C4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356BF13B"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CA710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65F71B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369A2E3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3EC627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E8AC26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C4FD7D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E17E2F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7CA17163"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123EC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BFFF43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4548051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6F7546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96D336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D5AD84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128FDE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486F444A"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87E77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0C692E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0CFF3C6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36BD1F2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1060C59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6B88914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960" w:type="dxa"/>
            <w:tcBorders>
              <w:top w:val="nil"/>
              <w:left w:val="nil"/>
              <w:bottom w:val="single" w:sz="4" w:space="0" w:color="auto"/>
              <w:right w:val="single" w:sz="4" w:space="0" w:color="auto"/>
            </w:tcBorders>
            <w:shd w:val="clear" w:color="auto" w:fill="auto"/>
            <w:vAlign w:val="center"/>
            <w:hideMark/>
          </w:tcPr>
          <w:p w14:paraId="713990A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bl>
    <w:p w14:paraId="6F9B9AD4" w14:textId="16319DD9" w:rsidR="00A4062C" w:rsidRPr="002357E6" w:rsidRDefault="00A4062C" w:rsidP="00A4062C">
      <w:pPr>
        <w:rPr>
          <w:rFonts w:ascii="Times New Roman" w:hAnsi="Times New Roman" w:cs="Times New Roman"/>
          <w:b/>
          <w:sz w:val="24"/>
          <w:szCs w:val="24"/>
          <w:lang w:val="sr-Cyrl-BA"/>
        </w:rPr>
      </w:pPr>
    </w:p>
    <w:p w14:paraId="08813F5D"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1AE9FFCF"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F8FAFF3"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065DDDB7"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Корпоративна друштвена одговорност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A0F6030"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31CB788E"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07710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1E8808A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63C1238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037D77C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7F68861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67ED5C8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1802783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4B9FF45C"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DCA27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5C52C3D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6E3009E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43F924A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48011CE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DBF714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469D86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5E01310D"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6E3A7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9C51D2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49FB3C2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4640653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2F78954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4004710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7.50</w:t>
            </w:r>
          </w:p>
        </w:tc>
        <w:tc>
          <w:tcPr>
            <w:tcW w:w="960" w:type="dxa"/>
            <w:tcBorders>
              <w:top w:val="nil"/>
              <w:left w:val="nil"/>
              <w:bottom w:val="single" w:sz="4" w:space="0" w:color="auto"/>
              <w:right w:val="single" w:sz="4" w:space="0" w:color="auto"/>
            </w:tcBorders>
            <w:shd w:val="clear" w:color="auto" w:fill="auto"/>
            <w:vAlign w:val="center"/>
            <w:hideMark/>
          </w:tcPr>
          <w:p w14:paraId="0571136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3DC81753"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C39E2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196531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5EFEAA5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6AD9B7A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3D6758A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40C120E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8.00</w:t>
            </w:r>
          </w:p>
        </w:tc>
        <w:tc>
          <w:tcPr>
            <w:tcW w:w="960" w:type="dxa"/>
            <w:tcBorders>
              <w:top w:val="nil"/>
              <w:left w:val="nil"/>
              <w:bottom w:val="single" w:sz="4" w:space="0" w:color="auto"/>
              <w:right w:val="single" w:sz="4" w:space="0" w:color="auto"/>
            </w:tcBorders>
            <w:shd w:val="clear" w:color="auto" w:fill="auto"/>
            <w:vAlign w:val="center"/>
            <w:hideMark/>
          </w:tcPr>
          <w:p w14:paraId="4C1787F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603439F5"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33AA0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90E0D4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4B2054F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268E22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CB891C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FBDBEE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8.00</w:t>
            </w:r>
          </w:p>
        </w:tc>
        <w:tc>
          <w:tcPr>
            <w:tcW w:w="960" w:type="dxa"/>
            <w:tcBorders>
              <w:top w:val="nil"/>
              <w:left w:val="nil"/>
              <w:bottom w:val="single" w:sz="4" w:space="0" w:color="auto"/>
              <w:right w:val="single" w:sz="4" w:space="0" w:color="auto"/>
            </w:tcBorders>
            <w:shd w:val="clear" w:color="auto" w:fill="auto"/>
            <w:vAlign w:val="center"/>
            <w:hideMark/>
          </w:tcPr>
          <w:p w14:paraId="3D50CF7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bl>
    <w:p w14:paraId="4EA06683"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57"/>
        <w:gridCol w:w="1042"/>
        <w:gridCol w:w="836"/>
        <w:gridCol w:w="938"/>
        <w:gridCol w:w="967"/>
        <w:gridCol w:w="1020"/>
      </w:tblGrid>
      <w:tr w:rsidR="00A4062C" w:rsidRPr="002357E6" w14:paraId="7E38E8CA"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A8988C0"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095033CD"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Корпоративно управљање</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4DFF14C"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lang w:val="sr-Cyrl-BA"/>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изборни</w:t>
            </w:r>
          </w:p>
        </w:tc>
      </w:tr>
      <w:tr w:rsidR="00A4062C" w:rsidRPr="002357E6" w14:paraId="0F9A6B07"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479B1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1E14EDF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23F9C9D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40C0FDE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46D9FEC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3410136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67C51A9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69423F82"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08A04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0FFA324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0C6820F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1C4922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D27720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D4F4A0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5D8625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4891C17F"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8B412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24E863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297F2BF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lang w:val="sr-Cyrl-BA"/>
              </w:rPr>
            </w:pPr>
            <w:r w:rsidRPr="002357E6">
              <w:rPr>
                <w:rFonts w:ascii="Times New Roman" w:eastAsia="Times New Roman" w:hAnsi="Times New Roman" w:cs="Times New Roman"/>
                <w:color w:val="000000"/>
                <w:sz w:val="16"/>
                <w:szCs w:val="16"/>
                <w:lang w:val="sr-Cyrl-BA"/>
              </w:rPr>
              <w:t>0</w:t>
            </w:r>
          </w:p>
        </w:tc>
        <w:tc>
          <w:tcPr>
            <w:tcW w:w="960" w:type="dxa"/>
            <w:tcBorders>
              <w:top w:val="nil"/>
              <w:left w:val="nil"/>
              <w:bottom w:val="single" w:sz="4" w:space="0" w:color="auto"/>
              <w:right w:val="single" w:sz="4" w:space="0" w:color="auto"/>
            </w:tcBorders>
            <w:shd w:val="clear" w:color="auto" w:fill="auto"/>
            <w:vAlign w:val="center"/>
            <w:hideMark/>
          </w:tcPr>
          <w:p w14:paraId="0EC7847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lang w:val="sr-Cyrl-BA"/>
              </w:rPr>
            </w:pPr>
            <w:r w:rsidRPr="002357E6">
              <w:rPr>
                <w:rFonts w:ascii="Times New Roman" w:eastAsia="Times New Roman" w:hAnsi="Times New Roman" w:cs="Times New Roman"/>
                <w:color w:val="000000"/>
                <w:sz w:val="16"/>
                <w:szCs w:val="16"/>
                <w:lang w:val="sr-Cyrl-BA"/>
              </w:rPr>
              <w:t>0</w:t>
            </w:r>
          </w:p>
        </w:tc>
        <w:tc>
          <w:tcPr>
            <w:tcW w:w="960" w:type="dxa"/>
            <w:tcBorders>
              <w:top w:val="nil"/>
              <w:left w:val="nil"/>
              <w:bottom w:val="single" w:sz="4" w:space="0" w:color="auto"/>
              <w:right w:val="single" w:sz="4" w:space="0" w:color="auto"/>
            </w:tcBorders>
            <w:shd w:val="clear" w:color="auto" w:fill="auto"/>
            <w:vAlign w:val="center"/>
            <w:hideMark/>
          </w:tcPr>
          <w:p w14:paraId="1731B73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lang w:val="sr-Cyrl-BA"/>
              </w:rPr>
            </w:pPr>
            <w:r w:rsidRPr="002357E6">
              <w:rPr>
                <w:rFonts w:ascii="Times New Roman" w:eastAsia="Times New Roman" w:hAnsi="Times New Roman" w:cs="Times New Roman"/>
                <w:color w:val="000000"/>
                <w:sz w:val="16"/>
                <w:szCs w:val="16"/>
                <w:lang w:val="sr-Cyrl-BA"/>
              </w:rPr>
              <w:t>0</w:t>
            </w:r>
          </w:p>
        </w:tc>
        <w:tc>
          <w:tcPr>
            <w:tcW w:w="960" w:type="dxa"/>
            <w:tcBorders>
              <w:top w:val="nil"/>
              <w:left w:val="nil"/>
              <w:bottom w:val="single" w:sz="4" w:space="0" w:color="auto"/>
              <w:right w:val="single" w:sz="4" w:space="0" w:color="auto"/>
            </w:tcBorders>
            <w:shd w:val="clear" w:color="auto" w:fill="auto"/>
            <w:vAlign w:val="center"/>
            <w:hideMark/>
          </w:tcPr>
          <w:p w14:paraId="694EF86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59D249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11E64D73"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B8FCA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5C1728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29527E8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5CCDD03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5EB8FA5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7969805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6.75</w:t>
            </w:r>
          </w:p>
        </w:tc>
        <w:tc>
          <w:tcPr>
            <w:tcW w:w="960" w:type="dxa"/>
            <w:tcBorders>
              <w:top w:val="nil"/>
              <w:left w:val="nil"/>
              <w:bottom w:val="single" w:sz="4" w:space="0" w:color="auto"/>
              <w:right w:val="single" w:sz="4" w:space="0" w:color="auto"/>
            </w:tcBorders>
            <w:shd w:val="clear" w:color="auto" w:fill="auto"/>
            <w:vAlign w:val="center"/>
            <w:hideMark/>
          </w:tcPr>
          <w:p w14:paraId="5F6DC9D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22643CD3"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35FBA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10455C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4E5C069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B75B16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D22F75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17765F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C8EEE9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7A7E2AF0"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27C074A1"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542338B"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67C04D29"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Макроекономија</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75D0CCA"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33F25D10"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4716C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4B40FB4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16F399D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1A62CEC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5BA2E50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1338533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72DD6ED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47764A94"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E90DB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4EC1378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657CC3B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E6CEC6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3B598E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8B801B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62729A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00C99771"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17F83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29A37C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015A0F4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707FB2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83B703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6B4C0FC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8.00</w:t>
            </w:r>
          </w:p>
        </w:tc>
        <w:tc>
          <w:tcPr>
            <w:tcW w:w="960" w:type="dxa"/>
            <w:tcBorders>
              <w:top w:val="nil"/>
              <w:left w:val="nil"/>
              <w:bottom w:val="single" w:sz="4" w:space="0" w:color="auto"/>
              <w:right w:val="single" w:sz="4" w:space="0" w:color="auto"/>
            </w:tcBorders>
            <w:shd w:val="clear" w:color="auto" w:fill="auto"/>
            <w:vAlign w:val="center"/>
            <w:hideMark/>
          </w:tcPr>
          <w:p w14:paraId="6006D29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6B584E88"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C3807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72390A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2A71F41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0AD2B6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E68137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9BED94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9A1481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7EE6C6E4"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C9BAF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717078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69887F7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348DCAC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3EA8D4A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6DF3433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6.00</w:t>
            </w:r>
          </w:p>
        </w:tc>
        <w:tc>
          <w:tcPr>
            <w:tcW w:w="960" w:type="dxa"/>
            <w:tcBorders>
              <w:top w:val="nil"/>
              <w:left w:val="nil"/>
              <w:bottom w:val="single" w:sz="4" w:space="0" w:color="auto"/>
              <w:right w:val="single" w:sz="4" w:space="0" w:color="auto"/>
            </w:tcBorders>
            <w:shd w:val="clear" w:color="auto" w:fill="auto"/>
            <w:vAlign w:val="center"/>
            <w:hideMark/>
          </w:tcPr>
          <w:p w14:paraId="28667D6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bl>
    <w:p w14:paraId="7669022D"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097268FC"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585612C"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58EDB351"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Маркетинг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2051E91"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52A4D37C"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3249E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lastRenderedPageBreak/>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7549681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1C2B70B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4990944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4A94E8D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4DB56EC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446786A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57DB6CAC"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5225B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227CFBD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2FD69A0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6E01BD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E9804E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900116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2A8FC1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42A715BF"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E4E16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2A8A50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5ACFF19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674AF0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56AC88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C9CA78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0D4E6C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63AFDC9C"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FA20F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CCFA91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4597309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542F410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33DFA52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25CEC42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7.50</w:t>
            </w:r>
          </w:p>
        </w:tc>
        <w:tc>
          <w:tcPr>
            <w:tcW w:w="960" w:type="dxa"/>
            <w:tcBorders>
              <w:top w:val="nil"/>
              <w:left w:val="nil"/>
              <w:bottom w:val="single" w:sz="4" w:space="0" w:color="auto"/>
              <w:right w:val="single" w:sz="4" w:space="0" w:color="auto"/>
            </w:tcBorders>
            <w:shd w:val="clear" w:color="auto" w:fill="auto"/>
            <w:vAlign w:val="center"/>
            <w:hideMark/>
          </w:tcPr>
          <w:p w14:paraId="0848960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7DE0B92F"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AF3F9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A2835F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13AA122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7E8827F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4871B32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4CF2AE3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7.33</w:t>
            </w:r>
          </w:p>
        </w:tc>
        <w:tc>
          <w:tcPr>
            <w:tcW w:w="960" w:type="dxa"/>
            <w:tcBorders>
              <w:top w:val="nil"/>
              <w:left w:val="nil"/>
              <w:bottom w:val="single" w:sz="4" w:space="0" w:color="auto"/>
              <w:right w:val="single" w:sz="4" w:space="0" w:color="auto"/>
            </w:tcBorders>
            <w:shd w:val="clear" w:color="auto" w:fill="auto"/>
            <w:vAlign w:val="center"/>
            <w:hideMark/>
          </w:tcPr>
          <w:p w14:paraId="1512660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bl>
    <w:p w14:paraId="312D4B71"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2B1FB3A5"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1B40232"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61C51154"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М</w:t>
            </w:r>
            <w:r w:rsidRPr="002357E6">
              <w:rPr>
                <w:rFonts w:ascii="Times New Roman" w:eastAsia="Times New Roman" w:hAnsi="Times New Roman" w:cs="Times New Roman"/>
                <w:b/>
                <w:bCs/>
                <w:color w:val="000000"/>
                <w:sz w:val="20"/>
                <w:szCs w:val="20"/>
                <w:lang w:val="sr-Cyrl-BA"/>
              </w:rPr>
              <w:t>аркетинг м</w:t>
            </w:r>
            <w:r w:rsidRPr="002357E6">
              <w:rPr>
                <w:rFonts w:ascii="Times New Roman" w:eastAsia="Times New Roman" w:hAnsi="Times New Roman" w:cs="Times New Roman"/>
                <w:b/>
                <w:bCs/>
                <w:color w:val="000000"/>
                <w:sz w:val="20"/>
                <w:szCs w:val="20"/>
              </w:rPr>
              <w:t>енаџмент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036A333"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1E250502"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3B8BC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596ED63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0C1C01E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298298B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1228B5F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3ED97B4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385B35A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59122542"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3DD4F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181F431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025DE13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66969BC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AE2169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E89FA7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6.00</w:t>
            </w:r>
          </w:p>
        </w:tc>
        <w:tc>
          <w:tcPr>
            <w:tcW w:w="960" w:type="dxa"/>
            <w:tcBorders>
              <w:top w:val="nil"/>
              <w:left w:val="nil"/>
              <w:bottom w:val="single" w:sz="4" w:space="0" w:color="auto"/>
              <w:right w:val="single" w:sz="4" w:space="0" w:color="auto"/>
            </w:tcBorders>
            <w:shd w:val="clear" w:color="auto" w:fill="auto"/>
            <w:vAlign w:val="center"/>
            <w:hideMark/>
          </w:tcPr>
          <w:p w14:paraId="5E5AB65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6FACF07B"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2C464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590911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561C13B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0E2E7D2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2883F0D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68BA963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6.80</w:t>
            </w:r>
          </w:p>
        </w:tc>
        <w:tc>
          <w:tcPr>
            <w:tcW w:w="960" w:type="dxa"/>
            <w:tcBorders>
              <w:top w:val="nil"/>
              <w:left w:val="nil"/>
              <w:bottom w:val="single" w:sz="4" w:space="0" w:color="auto"/>
              <w:right w:val="single" w:sz="4" w:space="0" w:color="auto"/>
            </w:tcBorders>
            <w:shd w:val="clear" w:color="auto" w:fill="auto"/>
            <w:vAlign w:val="center"/>
            <w:hideMark/>
          </w:tcPr>
          <w:p w14:paraId="59215B0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3F040AE4"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92849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07F5498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6812B47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30A2B6D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6D4E108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66DC04F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8.50</w:t>
            </w:r>
          </w:p>
        </w:tc>
        <w:tc>
          <w:tcPr>
            <w:tcW w:w="960" w:type="dxa"/>
            <w:tcBorders>
              <w:top w:val="nil"/>
              <w:left w:val="nil"/>
              <w:bottom w:val="single" w:sz="4" w:space="0" w:color="auto"/>
              <w:right w:val="single" w:sz="4" w:space="0" w:color="auto"/>
            </w:tcBorders>
            <w:shd w:val="clear" w:color="auto" w:fill="auto"/>
            <w:vAlign w:val="center"/>
            <w:hideMark/>
          </w:tcPr>
          <w:p w14:paraId="21B8864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47389FA8"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22900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DFCA6D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4099BD2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64FA77B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7CF1BD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F6CE79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9.00</w:t>
            </w:r>
          </w:p>
        </w:tc>
        <w:tc>
          <w:tcPr>
            <w:tcW w:w="960" w:type="dxa"/>
            <w:tcBorders>
              <w:top w:val="nil"/>
              <w:left w:val="nil"/>
              <w:bottom w:val="single" w:sz="4" w:space="0" w:color="auto"/>
              <w:right w:val="single" w:sz="4" w:space="0" w:color="auto"/>
            </w:tcBorders>
            <w:shd w:val="clear" w:color="auto" w:fill="auto"/>
            <w:vAlign w:val="center"/>
            <w:hideMark/>
          </w:tcPr>
          <w:p w14:paraId="6FFC904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bl>
    <w:p w14:paraId="6251C72C"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2"/>
        <w:gridCol w:w="830"/>
        <w:gridCol w:w="1047"/>
        <w:gridCol w:w="807"/>
        <w:gridCol w:w="937"/>
        <w:gridCol w:w="978"/>
        <w:gridCol w:w="1059"/>
      </w:tblGrid>
      <w:tr w:rsidR="00A4062C" w:rsidRPr="002357E6" w14:paraId="72176D57" w14:textId="77777777" w:rsidTr="00A4062C">
        <w:trPr>
          <w:trHeight w:val="315"/>
        </w:trPr>
        <w:tc>
          <w:tcPr>
            <w:tcW w:w="106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652C656"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630" w:type="dxa"/>
            <w:gridSpan w:val="5"/>
            <w:tcBorders>
              <w:top w:val="single" w:sz="8" w:space="0" w:color="auto"/>
              <w:left w:val="nil"/>
              <w:bottom w:val="single" w:sz="8" w:space="0" w:color="auto"/>
              <w:right w:val="single" w:sz="4" w:space="0" w:color="auto"/>
            </w:tcBorders>
            <w:shd w:val="clear" w:color="auto" w:fill="auto"/>
            <w:vAlign w:val="center"/>
            <w:hideMark/>
          </w:tcPr>
          <w:p w14:paraId="608FCBE6"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lang w:val="sr-Cyrl-BA"/>
              </w:rPr>
            </w:pPr>
            <w:r w:rsidRPr="002357E6">
              <w:rPr>
                <w:rFonts w:ascii="Times New Roman" w:eastAsia="Times New Roman" w:hAnsi="Times New Roman" w:cs="Times New Roman"/>
                <w:b/>
                <w:bCs/>
                <w:color w:val="000000"/>
                <w:sz w:val="20"/>
                <w:szCs w:val="20"/>
              </w:rPr>
              <w:t>Математика</w:t>
            </w:r>
            <w:r w:rsidRPr="002357E6">
              <w:rPr>
                <w:rFonts w:ascii="Times New Roman" w:eastAsia="Times New Roman" w:hAnsi="Times New Roman" w:cs="Times New Roman"/>
                <w:b/>
                <w:bCs/>
                <w:color w:val="000000"/>
                <w:sz w:val="20"/>
                <w:szCs w:val="20"/>
                <w:lang w:val="sr-Cyrl-BA"/>
              </w:rPr>
              <w:t xml:space="preserve"> за економисте</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078E1DBC"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13C228C3" w14:textId="77777777" w:rsidTr="00A4062C">
        <w:trPr>
          <w:trHeight w:val="1125"/>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07CA9DB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840" w:type="dxa"/>
            <w:tcBorders>
              <w:top w:val="nil"/>
              <w:left w:val="nil"/>
              <w:bottom w:val="single" w:sz="4" w:space="0" w:color="auto"/>
              <w:right w:val="single" w:sz="4" w:space="0" w:color="auto"/>
            </w:tcBorders>
            <w:shd w:val="clear" w:color="auto" w:fill="auto"/>
            <w:vAlign w:val="center"/>
            <w:hideMark/>
          </w:tcPr>
          <w:p w14:paraId="031139B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1048" w:type="dxa"/>
            <w:tcBorders>
              <w:top w:val="nil"/>
              <w:left w:val="nil"/>
              <w:bottom w:val="single" w:sz="4" w:space="0" w:color="auto"/>
              <w:right w:val="single" w:sz="4" w:space="0" w:color="auto"/>
            </w:tcBorders>
            <w:shd w:val="clear" w:color="auto" w:fill="auto"/>
            <w:vAlign w:val="center"/>
            <w:hideMark/>
          </w:tcPr>
          <w:p w14:paraId="46E0F3B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821" w:type="dxa"/>
            <w:tcBorders>
              <w:top w:val="nil"/>
              <w:left w:val="nil"/>
              <w:bottom w:val="single" w:sz="4" w:space="0" w:color="auto"/>
              <w:right w:val="single" w:sz="4" w:space="0" w:color="auto"/>
            </w:tcBorders>
            <w:shd w:val="clear" w:color="auto" w:fill="auto"/>
            <w:vAlign w:val="center"/>
            <w:hideMark/>
          </w:tcPr>
          <w:p w14:paraId="3EF23DC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40" w:type="dxa"/>
            <w:tcBorders>
              <w:top w:val="nil"/>
              <w:left w:val="nil"/>
              <w:bottom w:val="single" w:sz="4" w:space="0" w:color="auto"/>
              <w:right w:val="single" w:sz="4" w:space="0" w:color="auto"/>
            </w:tcBorders>
            <w:shd w:val="clear" w:color="auto" w:fill="auto"/>
            <w:vAlign w:val="center"/>
            <w:hideMark/>
          </w:tcPr>
          <w:p w14:paraId="6E37B4C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81" w:type="dxa"/>
            <w:tcBorders>
              <w:top w:val="nil"/>
              <w:left w:val="nil"/>
              <w:bottom w:val="single" w:sz="4" w:space="0" w:color="auto"/>
              <w:right w:val="single" w:sz="4" w:space="0" w:color="auto"/>
            </w:tcBorders>
            <w:shd w:val="clear" w:color="auto" w:fill="auto"/>
            <w:vAlign w:val="center"/>
            <w:hideMark/>
          </w:tcPr>
          <w:p w14:paraId="6A203CA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1027" w:type="dxa"/>
            <w:tcBorders>
              <w:top w:val="nil"/>
              <w:left w:val="nil"/>
              <w:bottom w:val="single" w:sz="4" w:space="0" w:color="auto"/>
              <w:right w:val="single" w:sz="4" w:space="0" w:color="auto"/>
            </w:tcBorders>
            <w:shd w:val="clear" w:color="auto" w:fill="auto"/>
            <w:vAlign w:val="center"/>
            <w:hideMark/>
          </w:tcPr>
          <w:p w14:paraId="71C4537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513BAD4A" w14:textId="77777777" w:rsidTr="00A4062C">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1AA28D7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840" w:type="dxa"/>
            <w:tcBorders>
              <w:top w:val="nil"/>
              <w:left w:val="nil"/>
              <w:bottom w:val="single" w:sz="4" w:space="0" w:color="auto"/>
              <w:right w:val="single" w:sz="4" w:space="0" w:color="auto"/>
            </w:tcBorders>
            <w:shd w:val="clear" w:color="auto" w:fill="auto"/>
            <w:vAlign w:val="center"/>
            <w:hideMark/>
          </w:tcPr>
          <w:p w14:paraId="691AEDA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1048" w:type="dxa"/>
            <w:tcBorders>
              <w:top w:val="nil"/>
              <w:left w:val="nil"/>
              <w:bottom w:val="single" w:sz="4" w:space="0" w:color="auto"/>
              <w:right w:val="single" w:sz="4" w:space="0" w:color="auto"/>
            </w:tcBorders>
            <w:shd w:val="clear" w:color="auto" w:fill="auto"/>
            <w:vAlign w:val="center"/>
            <w:hideMark/>
          </w:tcPr>
          <w:p w14:paraId="491BA8B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vAlign w:val="center"/>
            <w:hideMark/>
          </w:tcPr>
          <w:p w14:paraId="45250D5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40" w:type="dxa"/>
            <w:tcBorders>
              <w:top w:val="nil"/>
              <w:left w:val="nil"/>
              <w:bottom w:val="single" w:sz="4" w:space="0" w:color="auto"/>
              <w:right w:val="single" w:sz="4" w:space="0" w:color="auto"/>
            </w:tcBorders>
            <w:shd w:val="clear" w:color="auto" w:fill="auto"/>
            <w:vAlign w:val="center"/>
            <w:hideMark/>
          </w:tcPr>
          <w:p w14:paraId="397C87C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81" w:type="dxa"/>
            <w:tcBorders>
              <w:top w:val="nil"/>
              <w:left w:val="nil"/>
              <w:bottom w:val="single" w:sz="4" w:space="0" w:color="auto"/>
              <w:right w:val="single" w:sz="4" w:space="0" w:color="auto"/>
            </w:tcBorders>
            <w:shd w:val="clear" w:color="auto" w:fill="auto"/>
            <w:vAlign w:val="center"/>
            <w:hideMark/>
          </w:tcPr>
          <w:p w14:paraId="7972F08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1027" w:type="dxa"/>
            <w:tcBorders>
              <w:top w:val="nil"/>
              <w:left w:val="nil"/>
              <w:bottom w:val="single" w:sz="4" w:space="0" w:color="auto"/>
              <w:right w:val="single" w:sz="4" w:space="0" w:color="auto"/>
            </w:tcBorders>
            <w:shd w:val="clear" w:color="auto" w:fill="auto"/>
            <w:vAlign w:val="center"/>
            <w:hideMark/>
          </w:tcPr>
          <w:p w14:paraId="4983680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16ABCF96" w14:textId="77777777" w:rsidTr="00A4062C">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7973BF4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vAlign w:val="center"/>
            <w:hideMark/>
          </w:tcPr>
          <w:p w14:paraId="687F01D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1048" w:type="dxa"/>
            <w:tcBorders>
              <w:top w:val="nil"/>
              <w:left w:val="nil"/>
              <w:bottom w:val="single" w:sz="4" w:space="0" w:color="auto"/>
              <w:right w:val="single" w:sz="4" w:space="0" w:color="auto"/>
            </w:tcBorders>
            <w:shd w:val="clear" w:color="auto" w:fill="auto"/>
            <w:vAlign w:val="center"/>
            <w:hideMark/>
          </w:tcPr>
          <w:p w14:paraId="6B77056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vAlign w:val="center"/>
            <w:hideMark/>
          </w:tcPr>
          <w:p w14:paraId="501707E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40" w:type="dxa"/>
            <w:tcBorders>
              <w:top w:val="nil"/>
              <w:left w:val="nil"/>
              <w:bottom w:val="single" w:sz="4" w:space="0" w:color="auto"/>
              <w:right w:val="single" w:sz="4" w:space="0" w:color="auto"/>
            </w:tcBorders>
            <w:shd w:val="clear" w:color="auto" w:fill="auto"/>
            <w:vAlign w:val="center"/>
            <w:hideMark/>
          </w:tcPr>
          <w:p w14:paraId="1E96E77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81" w:type="dxa"/>
            <w:tcBorders>
              <w:top w:val="nil"/>
              <w:left w:val="nil"/>
              <w:bottom w:val="single" w:sz="4" w:space="0" w:color="auto"/>
              <w:right w:val="single" w:sz="4" w:space="0" w:color="auto"/>
            </w:tcBorders>
            <w:shd w:val="clear" w:color="auto" w:fill="auto"/>
            <w:vAlign w:val="center"/>
            <w:hideMark/>
          </w:tcPr>
          <w:p w14:paraId="1E3B4D3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1027" w:type="dxa"/>
            <w:tcBorders>
              <w:top w:val="nil"/>
              <w:left w:val="nil"/>
              <w:bottom w:val="single" w:sz="4" w:space="0" w:color="auto"/>
              <w:right w:val="single" w:sz="4" w:space="0" w:color="auto"/>
            </w:tcBorders>
            <w:shd w:val="clear" w:color="auto" w:fill="auto"/>
            <w:vAlign w:val="center"/>
            <w:hideMark/>
          </w:tcPr>
          <w:p w14:paraId="640E60F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5C2FDFE7" w14:textId="77777777" w:rsidTr="00A4062C">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584762C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vAlign w:val="center"/>
            <w:hideMark/>
          </w:tcPr>
          <w:p w14:paraId="45A4D8A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1048" w:type="dxa"/>
            <w:tcBorders>
              <w:top w:val="nil"/>
              <w:left w:val="nil"/>
              <w:bottom w:val="single" w:sz="4" w:space="0" w:color="auto"/>
              <w:right w:val="single" w:sz="4" w:space="0" w:color="auto"/>
            </w:tcBorders>
            <w:shd w:val="clear" w:color="auto" w:fill="auto"/>
            <w:vAlign w:val="center"/>
            <w:hideMark/>
          </w:tcPr>
          <w:p w14:paraId="6018B4F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821" w:type="dxa"/>
            <w:tcBorders>
              <w:top w:val="nil"/>
              <w:left w:val="nil"/>
              <w:bottom w:val="single" w:sz="4" w:space="0" w:color="auto"/>
              <w:right w:val="single" w:sz="4" w:space="0" w:color="auto"/>
            </w:tcBorders>
            <w:shd w:val="clear" w:color="auto" w:fill="auto"/>
            <w:vAlign w:val="center"/>
            <w:hideMark/>
          </w:tcPr>
          <w:p w14:paraId="2EE3655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40" w:type="dxa"/>
            <w:tcBorders>
              <w:top w:val="nil"/>
              <w:left w:val="nil"/>
              <w:bottom w:val="single" w:sz="4" w:space="0" w:color="auto"/>
              <w:right w:val="single" w:sz="4" w:space="0" w:color="auto"/>
            </w:tcBorders>
            <w:shd w:val="clear" w:color="auto" w:fill="auto"/>
            <w:vAlign w:val="center"/>
            <w:hideMark/>
          </w:tcPr>
          <w:p w14:paraId="64B2720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81" w:type="dxa"/>
            <w:tcBorders>
              <w:top w:val="nil"/>
              <w:left w:val="nil"/>
              <w:bottom w:val="single" w:sz="4" w:space="0" w:color="auto"/>
              <w:right w:val="single" w:sz="4" w:space="0" w:color="auto"/>
            </w:tcBorders>
            <w:shd w:val="clear" w:color="auto" w:fill="auto"/>
            <w:vAlign w:val="center"/>
            <w:hideMark/>
          </w:tcPr>
          <w:p w14:paraId="2CCD205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1027" w:type="dxa"/>
            <w:tcBorders>
              <w:top w:val="nil"/>
              <w:left w:val="nil"/>
              <w:bottom w:val="single" w:sz="4" w:space="0" w:color="auto"/>
              <w:right w:val="single" w:sz="4" w:space="0" w:color="auto"/>
            </w:tcBorders>
            <w:shd w:val="clear" w:color="auto" w:fill="auto"/>
            <w:vAlign w:val="center"/>
            <w:hideMark/>
          </w:tcPr>
          <w:p w14:paraId="545F042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40C46C18" w14:textId="77777777" w:rsidTr="00A4062C">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33AD8B8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vAlign w:val="center"/>
            <w:hideMark/>
          </w:tcPr>
          <w:p w14:paraId="23CF192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1048" w:type="dxa"/>
            <w:tcBorders>
              <w:top w:val="nil"/>
              <w:left w:val="nil"/>
              <w:bottom w:val="single" w:sz="4" w:space="0" w:color="auto"/>
              <w:right w:val="single" w:sz="4" w:space="0" w:color="auto"/>
            </w:tcBorders>
            <w:shd w:val="clear" w:color="auto" w:fill="auto"/>
            <w:vAlign w:val="center"/>
            <w:hideMark/>
          </w:tcPr>
          <w:p w14:paraId="5B05D0B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821" w:type="dxa"/>
            <w:tcBorders>
              <w:top w:val="nil"/>
              <w:left w:val="nil"/>
              <w:bottom w:val="single" w:sz="4" w:space="0" w:color="auto"/>
              <w:right w:val="single" w:sz="4" w:space="0" w:color="auto"/>
            </w:tcBorders>
            <w:shd w:val="clear" w:color="auto" w:fill="auto"/>
            <w:vAlign w:val="center"/>
            <w:hideMark/>
          </w:tcPr>
          <w:p w14:paraId="09245ED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40" w:type="dxa"/>
            <w:tcBorders>
              <w:top w:val="nil"/>
              <w:left w:val="nil"/>
              <w:bottom w:val="single" w:sz="4" w:space="0" w:color="auto"/>
              <w:right w:val="single" w:sz="4" w:space="0" w:color="auto"/>
            </w:tcBorders>
            <w:shd w:val="clear" w:color="auto" w:fill="auto"/>
            <w:vAlign w:val="center"/>
            <w:hideMark/>
          </w:tcPr>
          <w:p w14:paraId="535607B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81" w:type="dxa"/>
            <w:tcBorders>
              <w:top w:val="nil"/>
              <w:left w:val="nil"/>
              <w:bottom w:val="single" w:sz="4" w:space="0" w:color="auto"/>
              <w:right w:val="single" w:sz="4" w:space="0" w:color="auto"/>
            </w:tcBorders>
            <w:shd w:val="clear" w:color="auto" w:fill="auto"/>
            <w:vAlign w:val="center"/>
            <w:hideMark/>
          </w:tcPr>
          <w:p w14:paraId="26739DA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1027" w:type="dxa"/>
            <w:tcBorders>
              <w:top w:val="nil"/>
              <w:left w:val="nil"/>
              <w:bottom w:val="single" w:sz="4" w:space="0" w:color="auto"/>
              <w:right w:val="single" w:sz="4" w:space="0" w:color="auto"/>
            </w:tcBorders>
            <w:shd w:val="clear" w:color="auto" w:fill="auto"/>
            <w:vAlign w:val="center"/>
            <w:hideMark/>
          </w:tcPr>
          <w:p w14:paraId="3C73C7C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4A73BB25"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4EEEB06F"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4DF5FE5"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186EABC9"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Међународни маркетинг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8C0FE75"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65F5ECEF"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F37BA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58DC5E2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19151B3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59C2026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02E2A85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4C62098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6814185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5B5EB861"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8F834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6AAC680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731FAC9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12CBA6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4BF6E49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9AC6E6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713BDA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772B70CF"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D45AD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CAE091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3BA0153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75AD90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43452A5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4F7690B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29B9EE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1A8DBD64"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93A93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3CE772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12BE999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35162D9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2EDEB7A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3137EF9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960" w:type="dxa"/>
            <w:tcBorders>
              <w:top w:val="nil"/>
              <w:left w:val="nil"/>
              <w:bottom w:val="single" w:sz="4" w:space="0" w:color="auto"/>
              <w:right w:val="single" w:sz="4" w:space="0" w:color="auto"/>
            </w:tcBorders>
            <w:shd w:val="clear" w:color="auto" w:fill="auto"/>
            <w:vAlign w:val="center"/>
            <w:hideMark/>
          </w:tcPr>
          <w:p w14:paraId="49F0162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4DF89076"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A7712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4ACDE7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46DFCB1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127EB98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22A01BC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7357644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AB0068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bl>
    <w:p w14:paraId="53CAEA17"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11033B14"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A834B6C"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09F14AA0"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Менаџмент јавног сектора</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8C88E2E"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0D1DB5D7"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FE22D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lastRenderedPageBreak/>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078C65C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3028856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1D93075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2C8DEB5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5B8AA58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70FBF61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57F4E801"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D5C3F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6ECB797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0EFF1CC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6BFEC1D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275F825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16181BA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6.50</w:t>
            </w:r>
          </w:p>
        </w:tc>
        <w:tc>
          <w:tcPr>
            <w:tcW w:w="960" w:type="dxa"/>
            <w:tcBorders>
              <w:top w:val="nil"/>
              <w:left w:val="nil"/>
              <w:bottom w:val="single" w:sz="4" w:space="0" w:color="auto"/>
              <w:right w:val="single" w:sz="4" w:space="0" w:color="auto"/>
            </w:tcBorders>
            <w:shd w:val="clear" w:color="auto" w:fill="auto"/>
            <w:vAlign w:val="center"/>
            <w:hideMark/>
          </w:tcPr>
          <w:p w14:paraId="35E9733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1D5A3C99"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7559F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60905E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3334A9C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66284A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C888F9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DF9EDF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82B39E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72DE44F4"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D38AF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386968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4D494B0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0FD015C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3CE10D2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20C3379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7.33</w:t>
            </w:r>
          </w:p>
        </w:tc>
        <w:tc>
          <w:tcPr>
            <w:tcW w:w="960" w:type="dxa"/>
            <w:tcBorders>
              <w:top w:val="nil"/>
              <w:left w:val="nil"/>
              <w:bottom w:val="single" w:sz="4" w:space="0" w:color="auto"/>
              <w:right w:val="single" w:sz="4" w:space="0" w:color="auto"/>
            </w:tcBorders>
            <w:shd w:val="clear" w:color="auto" w:fill="auto"/>
            <w:vAlign w:val="center"/>
            <w:hideMark/>
          </w:tcPr>
          <w:p w14:paraId="7C375C5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224E24CD"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082C4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8970EA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3619463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2A6FB3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AFFCA3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1FD6F0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299689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2AE68BF0"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57"/>
        <w:gridCol w:w="1042"/>
        <w:gridCol w:w="836"/>
        <w:gridCol w:w="938"/>
        <w:gridCol w:w="967"/>
        <w:gridCol w:w="1020"/>
      </w:tblGrid>
      <w:tr w:rsidR="00A4062C" w:rsidRPr="002357E6" w14:paraId="48642420"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9934A41"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5294982C"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lang w:val="sr-Cyrl-BA"/>
              </w:rPr>
              <w:t>Управљање</w:t>
            </w:r>
            <w:r w:rsidRPr="002357E6">
              <w:rPr>
                <w:rFonts w:ascii="Times New Roman" w:eastAsia="Times New Roman" w:hAnsi="Times New Roman" w:cs="Times New Roman"/>
                <w:b/>
                <w:bCs/>
                <w:color w:val="000000"/>
                <w:sz w:val="20"/>
                <w:szCs w:val="20"/>
              </w:rPr>
              <w:t xml:space="preserve"> квалитетом</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99EB3CA"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lang w:val="sr-Cyrl-BA"/>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изборни</w:t>
            </w:r>
          </w:p>
        </w:tc>
      </w:tr>
      <w:tr w:rsidR="00A4062C" w:rsidRPr="002357E6" w14:paraId="7BF1A3E0"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CAAE0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2E820FB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4EA0BD0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0780E3E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76B3E26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6E010F7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39BBFD4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6C3B0B07"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28C2F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36CC112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4DBA474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7E4D55A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77DC6A0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5DDC270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8.50</w:t>
            </w:r>
          </w:p>
        </w:tc>
        <w:tc>
          <w:tcPr>
            <w:tcW w:w="960" w:type="dxa"/>
            <w:tcBorders>
              <w:top w:val="nil"/>
              <w:left w:val="nil"/>
              <w:bottom w:val="single" w:sz="4" w:space="0" w:color="auto"/>
              <w:right w:val="single" w:sz="4" w:space="0" w:color="auto"/>
            </w:tcBorders>
            <w:shd w:val="clear" w:color="auto" w:fill="auto"/>
            <w:vAlign w:val="center"/>
            <w:hideMark/>
          </w:tcPr>
          <w:p w14:paraId="61D2BA1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3358804F"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230E9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BF3AB3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5DFC608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3610FFE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453706D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6B0EDEA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960" w:type="dxa"/>
            <w:tcBorders>
              <w:top w:val="nil"/>
              <w:left w:val="nil"/>
              <w:bottom w:val="single" w:sz="4" w:space="0" w:color="auto"/>
              <w:right w:val="single" w:sz="4" w:space="0" w:color="auto"/>
            </w:tcBorders>
            <w:shd w:val="clear" w:color="auto" w:fill="auto"/>
            <w:vAlign w:val="center"/>
            <w:hideMark/>
          </w:tcPr>
          <w:p w14:paraId="348026A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14B09E1B"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3F18C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0A6B8C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570C6BE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293AE0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4687C56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1AC636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D6EF4C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68C80A2A"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AE2D4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30CC55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4BFBFA7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CC583B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05B22C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3520C9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DB94CE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5D3ADBB3"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57"/>
        <w:gridCol w:w="1042"/>
        <w:gridCol w:w="836"/>
        <w:gridCol w:w="938"/>
        <w:gridCol w:w="967"/>
        <w:gridCol w:w="1020"/>
      </w:tblGrid>
      <w:tr w:rsidR="00A4062C" w:rsidRPr="002357E6" w14:paraId="49D343A8"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60B5831"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6C43146F"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Менаџмент људски</w:t>
            </w:r>
            <w:r w:rsidRPr="002357E6">
              <w:rPr>
                <w:rFonts w:ascii="Times New Roman" w:eastAsia="Times New Roman" w:hAnsi="Times New Roman" w:cs="Times New Roman"/>
                <w:b/>
                <w:bCs/>
                <w:color w:val="000000"/>
                <w:sz w:val="20"/>
                <w:szCs w:val="20"/>
                <w:lang w:val="sr-Cyrl-BA"/>
              </w:rPr>
              <w:t>м</w:t>
            </w:r>
            <w:r w:rsidRPr="002357E6">
              <w:rPr>
                <w:rFonts w:ascii="Times New Roman" w:eastAsia="Times New Roman" w:hAnsi="Times New Roman" w:cs="Times New Roman"/>
                <w:b/>
                <w:bCs/>
                <w:color w:val="000000"/>
                <w:sz w:val="20"/>
                <w:szCs w:val="20"/>
              </w:rPr>
              <w:t xml:space="preserve"> ресурс</w:t>
            </w:r>
            <w:r w:rsidRPr="002357E6">
              <w:rPr>
                <w:rFonts w:ascii="Times New Roman" w:eastAsia="Times New Roman" w:hAnsi="Times New Roman" w:cs="Times New Roman"/>
                <w:b/>
                <w:bCs/>
                <w:color w:val="000000"/>
                <w:sz w:val="20"/>
                <w:szCs w:val="20"/>
                <w:lang w:val="sr-Cyrl-BA"/>
              </w:rPr>
              <w:t>им</w:t>
            </w:r>
            <w:r w:rsidRPr="002357E6">
              <w:rPr>
                <w:rFonts w:ascii="Times New Roman" w:eastAsia="Times New Roman" w:hAnsi="Times New Roman" w:cs="Times New Roman"/>
                <w:b/>
                <w:bCs/>
                <w:color w:val="000000"/>
                <w:sz w:val="20"/>
                <w:szCs w:val="20"/>
              </w:rPr>
              <w:t>а</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473CED9"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lang w:val="sr-Cyrl-BA"/>
              </w:rPr>
            </w:pPr>
            <w:r w:rsidRPr="002357E6">
              <w:rPr>
                <w:rFonts w:ascii="Times New Roman" w:eastAsia="Times New Roman" w:hAnsi="Times New Roman" w:cs="Times New Roman"/>
                <w:b/>
                <w:bCs/>
                <w:color w:val="000000"/>
                <w:sz w:val="20"/>
                <w:szCs w:val="20"/>
                <w:lang w:val="sr-Cyrl-BA"/>
              </w:rPr>
              <w:t>обавезан</w:t>
            </w:r>
          </w:p>
        </w:tc>
      </w:tr>
      <w:tr w:rsidR="00A4062C" w:rsidRPr="002357E6" w14:paraId="3CAF8C2A"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D7624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09E29E0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55D64B8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191BC4E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595E4D8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11D10BF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1BC3AC2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6C88785F"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A0EBB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7980B29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5950FBA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12D37F4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6C77EF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E5DD8D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6.00</w:t>
            </w:r>
          </w:p>
        </w:tc>
        <w:tc>
          <w:tcPr>
            <w:tcW w:w="960" w:type="dxa"/>
            <w:tcBorders>
              <w:top w:val="nil"/>
              <w:left w:val="nil"/>
              <w:bottom w:val="single" w:sz="4" w:space="0" w:color="auto"/>
              <w:right w:val="single" w:sz="4" w:space="0" w:color="auto"/>
            </w:tcBorders>
            <w:shd w:val="clear" w:color="auto" w:fill="auto"/>
            <w:vAlign w:val="center"/>
            <w:hideMark/>
          </w:tcPr>
          <w:p w14:paraId="315387A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6A133417"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7EB8C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A83128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116B221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607537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21A2C9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12E4CD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846AAC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4F829094"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C24A5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1AAF2B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362DAA0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10E1733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340DCB3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1038D1D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6.50</w:t>
            </w:r>
          </w:p>
        </w:tc>
        <w:tc>
          <w:tcPr>
            <w:tcW w:w="960" w:type="dxa"/>
            <w:tcBorders>
              <w:top w:val="nil"/>
              <w:left w:val="nil"/>
              <w:bottom w:val="single" w:sz="4" w:space="0" w:color="auto"/>
              <w:right w:val="single" w:sz="4" w:space="0" w:color="auto"/>
            </w:tcBorders>
            <w:shd w:val="clear" w:color="auto" w:fill="auto"/>
            <w:vAlign w:val="center"/>
            <w:hideMark/>
          </w:tcPr>
          <w:p w14:paraId="6ED72A6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54791E6C"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F14B9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9EEBBA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06A2961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663E93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1F5963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590127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3216DA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45910541"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57"/>
        <w:gridCol w:w="1042"/>
        <w:gridCol w:w="836"/>
        <w:gridCol w:w="938"/>
        <w:gridCol w:w="967"/>
        <w:gridCol w:w="1020"/>
      </w:tblGrid>
      <w:tr w:rsidR="00A4062C" w:rsidRPr="002357E6" w14:paraId="19B1276F"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783574B"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34B8B96E"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Менаџмент</w:t>
            </w:r>
            <w:r w:rsidRPr="002357E6">
              <w:rPr>
                <w:rFonts w:ascii="Times New Roman" w:eastAsia="Times New Roman" w:hAnsi="Times New Roman" w:cs="Times New Roman"/>
                <w:b/>
                <w:bCs/>
                <w:color w:val="000000"/>
                <w:sz w:val="20"/>
                <w:szCs w:val="20"/>
                <w:lang w:val="sr-Cyrl-BA"/>
              </w:rPr>
              <w:t xml:space="preserve"> </w:t>
            </w:r>
            <w:r w:rsidRPr="002357E6">
              <w:rPr>
                <w:rFonts w:ascii="Times New Roman" w:eastAsia="Times New Roman" w:hAnsi="Times New Roman" w:cs="Times New Roman"/>
                <w:b/>
                <w:bCs/>
                <w:color w:val="000000"/>
                <w:sz w:val="20"/>
                <w:szCs w:val="20"/>
              </w:rPr>
              <w:t>новог производа</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DAE7AFE"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lang w:val="sr-Cyrl-BA"/>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изборни</w:t>
            </w:r>
          </w:p>
        </w:tc>
      </w:tr>
      <w:tr w:rsidR="00A4062C" w:rsidRPr="002357E6" w14:paraId="462A2A55"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4299E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6216FED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273A983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0DEDDB8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790BC5A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53AB4C7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6DA0A01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5E6BF7A7"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A6DD8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4E8CD43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0BB7065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77B442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EF31C8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F9A715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2FBBC1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1CD0299E"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08A31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964EED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702B66F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4C1A597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9E7F42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428DD9D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6EB52B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07904C30"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D959A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55151E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5BBFFD0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6F5B0E3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133E67C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5C1FC52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8.00</w:t>
            </w:r>
          </w:p>
        </w:tc>
        <w:tc>
          <w:tcPr>
            <w:tcW w:w="960" w:type="dxa"/>
            <w:tcBorders>
              <w:top w:val="nil"/>
              <w:left w:val="nil"/>
              <w:bottom w:val="single" w:sz="4" w:space="0" w:color="auto"/>
              <w:right w:val="single" w:sz="4" w:space="0" w:color="auto"/>
            </w:tcBorders>
            <w:shd w:val="clear" w:color="auto" w:fill="auto"/>
            <w:vAlign w:val="center"/>
            <w:hideMark/>
          </w:tcPr>
          <w:p w14:paraId="49DB928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2083B111"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C7817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1BD81C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2E286BD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FBDC19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DB8975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D91F9F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430002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772C902C"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57"/>
        <w:gridCol w:w="1042"/>
        <w:gridCol w:w="836"/>
        <w:gridCol w:w="938"/>
        <w:gridCol w:w="967"/>
        <w:gridCol w:w="1020"/>
      </w:tblGrid>
      <w:tr w:rsidR="00A4062C" w:rsidRPr="002357E6" w14:paraId="0E784846"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A3CE44"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3E2CB7EE"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Менаџмент организације</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4990C43"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lang w:val="sr-Cyrl-BA"/>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изборни</w:t>
            </w:r>
          </w:p>
        </w:tc>
      </w:tr>
      <w:tr w:rsidR="00A4062C" w:rsidRPr="002357E6" w14:paraId="57A7FEC4"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79686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lastRenderedPageBreak/>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47A7932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02C6426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0AEE121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6A39617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365DD46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48AAB32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3C298476"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E57AF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18AC61A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282B156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7E163D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CC105C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406893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9CBD7F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1BCC30DE"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CB794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BF7C36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4B0F110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C0CA9D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CDB3E7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1F94ED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0453BED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1B88FB52"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7B7F6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3D45D1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750391F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504B34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05ED4A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1111026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8.00</w:t>
            </w:r>
          </w:p>
        </w:tc>
        <w:tc>
          <w:tcPr>
            <w:tcW w:w="960" w:type="dxa"/>
            <w:tcBorders>
              <w:top w:val="nil"/>
              <w:left w:val="nil"/>
              <w:bottom w:val="single" w:sz="4" w:space="0" w:color="auto"/>
              <w:right w:val="single" w:sz="4" w:space="0" w:color="auto"/>
            </w:tcBorders>
            <w:shd w:val="clear" w:color="auto" w:fill="auto"/>
            <w:vAlign w:val="center"/>
            <w:hideMark/>
          </w:tcPr>
          <w:p w14:paraId="54960D4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2A7CA96C"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1E430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0FED71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3B8D412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50A365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3D2622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90CF3E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0F6789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0B7C5E0B"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57"/>
        <w:gridCol w:w="1042"/>
        <w:gridCol w:w="836"/>
        <w:gridCol w:w="938"/>
        <w:gridCol w:w="967"/>
        <w:gridCol w:w="1020"/>
      </w:tblGrid>
      <w:tr w:rsidR="00A4062C" w:rsidRPr="002357E6" w14:paraId="1A9FC83F"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307C40"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081B7C32"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Менаџмент продаје</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1782E95"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lang w:val="sr-Cyrl-BA"/>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изборни</w:t>
            </w:r>
          </w:p>
        </w:tc>
      </w:tr>
      <w:tr w:rsidR="00A4062C" w:rsidRPr="002357E6" w14:paraId="704C851A"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D1E29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54EF970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0682848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5821CD8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23D5D81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5DD0628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1E60529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56F8EFAE"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9B1D0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53B53C4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6AD66C7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F0C416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4354E4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C09C9E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E94366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75E71B5B"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0FB84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11C91D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6013EB7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73C8EC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693DD5E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4451ED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8.00</w:t>
            </w:r>
          </w:p>
        </w:tc>
        <w:tc>
          <w:tcPr>
            <w:tcW w:w="960" w:type="dxa"/>
            <w:tcBorders>
              <w:top w:val="nil"/>
              <w:left w:val="nil"/>
              <w:bottom w:val="single" w:sz="4" w:space="0" w:color="auto"/>
              <w:right w:val="single" w:sz="4" w:space="0" w:color="auto"/>
            </w:tcBorders>
            <w:shd w:val="clear" w:color="auto" w:fill="auto"/>
            <w:vAlign w:val="center"/>
            <w:hideMark/>
          </w:tcPr>
          <w:p w14:paraId="6ABD295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4D507323"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1179D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F7B98F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03A7817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4C1D736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0E084A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04E569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85C706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2CAA6CF8"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5DD22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0453936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154ADEF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457751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A335C9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F736B3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09E4E17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21233EA9"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3"/>
        <w:gridCol w:w="822"/>
        <w:gridCol w:w="1048"/>
        <w:gridCol w:w="802"/>
        <w:gridCol w:w="937"/>
        <w:gridCol w:w="981"/>
        <w:gridCol w:w="1067"/>
      </w:tblGrid>
      <w:tr w:rsidR="00A4062C" w:rsidRPr="002357E6" w14:paraId="49865C9F" w14:textId="77777777" w:rsidTr="00A4062C">
        <w:trPr>
          <w:trHeight w:val="315"/>
        </w:trPr>
        <w:tc>
          <w:tcPr>
            <w:tcW w:w="106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027A7B1"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590" w:type="dxa"/>
            <w:gridSpan w:val="5"/>
            <w:tcBorders>
              <w:top w:val="single" w:sz="8" w:space="0" w:color="auto"/>
              <w:left w:val="nil"/>
              <w:bottom w:val="single" w:sz="8" w:space="0" w:color="auto"/>
              <w:right w:val="single" w:sz="4" w:space="0" w:color="auto"/>
            </w:tcBorders>
            <w:shd w:val="clear" w:color="auto" w:fill="auto"/>
            <w:vAlign w:val="center"/>
            <w:hideMark/>
          </w:tcPr>
          <w:p w14:paraId="6C592A62"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Микроекономија</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33BBDFD2"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1F1CE9F7" w14:textId="77777777" w:rsidTr="00A4062C">
        <w:trPr>
          <w:trHeight w:val="1125"/>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429C17B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822" w:type="dxa"/>
            <w:tcBorders>
              <w:top w:val="nil"/>
              <w:left w:val="nil"/>
              <w:bottom w:val="single" w:sz="4" w:space="0" w:color="auto"/>
              <w:right w:val="single" w:sz="4" w:space="0" w:color="auto"/>
            </w:tcBorders>
            <w:shd w:val="clear" w:color="auto" w:fill="auto"/>
            <w:vAlign w:val="center"/>
            <w:hideMark/>
          </w:tcPr>
          <w:p w14:paraId="79471DD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1048" w:type="dxa"/>
            <w:tcBorders>
              <w:top w:val="nil"/>
              <w:left w:val="nil"/>
              <w:bottom w:val="single" w:sz="4" w:space="0" w:color="auto"/>
              <w:right w:val="single" w:sz="4" w:space="0" w:color="auto"/>
            </w:tcBorders>
            <w:shd w:val="clear" w:color="auto" w:fill="auto"/>
            <w:vAlign w:val="center"/>
            <w:hideMark/>
          </w:tcPr>
          <w:p w14:paraId="3851018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802" w:type="dxa"/>
            <w:tcBorders>
              <w:top w:val="nil"/>
              <w:left w:val="nil"/>
              <w:bottom w:val="single" w:sz="4" w:space="0" w:color="auto"/>
              <w:right w:val="single" w:sz="4" w:space="0" w:color="auto"/>
            </w:tcBorders>
            <w:shd w:val="clear" w:color="auto" w:fill="auto"/>
            <w:vAlign w:val="center"/>
            <w:hideMark/>
          </w:tcPr>
          <w:p w14:paraId="16B4368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37" w:type="dxa"/>
            <w:tcBorders>
              <w:top w:val="nil"/>
              <w:left w:val="nil"/>
              <w:bottom w:val="single" w:sz="4" w:space="0" w:color="auto"/>
              <w:right w:val="single" w:sz="4" w:space="0" w:color="auto"/>
            </w:tcBorders>
            <w:shd w:val="clear" w:color="auto" w:fill="auto"/>
            <w:vAlign w:val="center"/>
            <w:hideMark/>
          </w:tcPr>
          <w:p w14:paraId="1A9D233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81" w:type="dxa"/>
            <w:tcBorders>
              <w:top w:val="nil"/>
              <w:left w:val="nil"/>
              <w:bottom w:val="single" w:sz="4" w:space="0" w:color="auto"/>
              <w:right w:val="single" w:sz="4" w:space="0" w:color="auto"/>
            </w:tcBorders>
            <w:shd w:val="clear" w:color="auto" w:fill="auto"/>
            <w:vAlign w:val="center"/>
            <w:hideMark/>
          </w:tcPr>
          <w:p w14:paraId="195C37E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1067" w:type="dxa"/>
            <w:tcBorders>
              <w:top w:val="nil"/>
              <w:left w:val="nil"/>
              <w:bottom w:val="single" w:sz="4" w:space="0" w:color="auto"/>
              <w:right w:val="single" w:sz="4" w:space="0" w:color="auto"/>
            </w:tcBorders>
            <w:shd w:val="clear" w:color="auto" w:fill="auto"/>
            <w:vAlign w:val="center"/>
            <w:hideMark/>
          </w:tcPr>
          <w:p w14:paraId="01D9E46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01428164" w14:textId="77777777" w:rsidTr="00A4062C">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33485D5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822" w:type="dxa"/>
            <w:tcBorders>
              <w:top w:val="nil"/>
              <w:left w:val="nil"/>
              <w:bottom w:val="single" w:sz="4" w:space="0" w:color="auto"/>
              <w:right w:val="single" w:sz="4" w:space="0" w:color="auto"/>
            </w:tcBorders>
            <w:shd w:val="clear" w:color="auto" w:fill="auto"/>
            <w:vAlign w:val="center"/>
            <w:hideMark/>
          </w:tcPr>
          <w:p w14:paraId="7A3163F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1048" w:type="dxa"/>
            <w:tcBorders>
              <w:top w:val="nil"/>
              <w:left w:val="nil"/>
              <w:bottom w:val="single" w:sz="4" w:space="0" w:color="auto"/>
              <w:right w:val="single" w:sz="4" w:space="0" w:color="auto"/>
            </w:tcBorders>
            <w:shd w:val="clear" w:color="auto" w:fill="auto"/>
            <w:vAlign w:val="center"/>
            <w:hideMark/>
          </w:tcPr>
          <w:p w14:paraId="53D5C02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802" w:type="dxa"/>
            <w:tcBorders>
              <w:top w:val="nil"/>
              <w:left w:val="nil"/>
              <w:bottom w:val="single" w:sz="4" w:space="0" w:color="auto"/>
              <w:right w:val="single" w:sz="4" w:space="0" w:color="auto"/>
            </w:tcBorders>
            <w:shd w:val="clear" w:color="auto" w:fill="auto"/>
            <w:vAlign w:val="center"/>
            <w:hideMark/>
          </w:tcPr>
          <w:p w14:paraId="4A39202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37" w:type="dxa"/>
            <w:tcBorders>
              <w:top w:val="nil"/>
              <w:left w:val="nil"/>
              <w:bottom w:val="single" w:sz="4" w:space="0" w:color="auto"/>
              <w:right w:val="single" w:sz="4" w:space="0" w:color="auto"/>
            </w:tcBorders>
            <w:shd w:val="clear" w:color="auto" w:fill="auto"/>
            <w:vAlign w:val="center"/>
            <w:hideMark/>
          </w:tcPr>
          <w:p w14:paraId="0C9495A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14:paraId="3B3CD9D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6.00</w:t>
            </w:r>
          </w:p>
        </w:tc>
        <w:tc>
          <w:tcPr>
            <w:tcW w:w="1067" w:type="dxa"/>
            <w:tcBorders>
              <w:top w:val="nil"/>
              <w:left w:val="nil"/>
              <w:bottom w:val="single" w:sz="4" w:space="0" w:color="auto"/>
              <w:right w:val="single" w:sz="4" w:space="0" w:color="auto"/>
            </w:tcBorders>
            <w:shd w:val="clear" w:color="auto" w:fill="auto"/>
            <w:vAlign w:val="center"/>
            <w:hideMark/>
          </w:tcPr>
          <w:p w14:paraId="287DE83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7020DF6B" w14:textId="77777777" w:rsidTr="00A4062C">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6F6A930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22" w:type="dxa"/>
            <w:tcBorders>
              <w:top w:val="nil"/>
              <w:left w:val="nil"/>
              <w:bottom w:val="single" w:sz="4" w:space="0" w:color="auto"/>
              <w:right w:val="single" w:sz="4" w:space="0" w:color="auto"/>
            </w:tcBorders>
            <w:shd w:val="clear" w:color="auto" w:fill="auto"/>
            <w:vAlign w:val="center"/>
            <w:hideMark/>
          </w:tcPr>
          <w:p w14:paraId="669721C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1048" w:type="dxa"/>
            <w:tcBorders>
              <w:top w:val="nil"/>
              <w:left w:val="nil"/>
              <w:bottom w:val="single" w:sz="4" w:space="0" w:color="auto"/>
              <w:right w:val="single" w:sz="4" w:space="0" w:color="auto"/>
            </w:tcBorders>
            <w:shd w:val="clear" w:color="auto" w:fill="auto"/>
            <w:vAlign w:val="center"/>
            <w:hideMark/>
          </w:tcPr>
          <w:p w14:paraId="4EF7912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802" w:type="dxa"/>
            <w:tcBorders>
              <w:top w:val="nil"/>
              <w:left w:val="nil"/>
              <w:bottom w:val="single" w:sz="4" w:space="0" w:color="auto"/>
              <w:right w:val="single" w:sz="4" w:space="0" w:color="auto"/>
            </w:tcBorders>
            <w:shd w:val="clear" w:color="auto" w:fill="auto"/>
            <w:vAlign w:val="center"/>
            <w:hideMark/>
          </w:tcPr>
          <w:p w14:paraId="0A88786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37" w:type="dxa"/>
            <w:tcBorders>
              <w:top w:val="nil"/>
              <w:left w:val="nil"/>
              <w:bottom w:val="single" w:sz="4" w:space="0" w:color="auto"/>
              <w:right w:val="single" w:sz="4" w:space="0" w:color="auto"/>
            </w:tcBorders>
            <w:shd w:val="clear" w:color="auto" w:fill="auto"/>
            <w:vAlign w:val="center"/>
            <w:hideMark/>
          </w:tcPr>
          <w:p w14:paraId="3080158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81" w:type="dxa"/>
            <w:tcBorders>
              <w:top w:val="nil"/>
              <w:left w:val="nil"/>
              <w:bottom w:val="single" w:sz="4" w:space="0" w:color="auto"/>
              <w:right w:val="single" w:sz="4" w:space="0" w:color="auto"/>
            </w:tcBorders>
            <w:shd w:val="clear" w:color="auto" w:fill="auto"/>
            <w:vAlign w:val="center"/>
            <w:hideMark/>
          </w:tcPr>
          <w:p w14:paraId="3CC7D86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6.33</w:t>
            </w:r>
          </w:p>
        </w:tc>
        <w:tc>
          <w:tcPr>
            <w:tcW w:w="1067" w:type="dxa"/>
            <w:tcBorders>
              <w:top w:val="nil"/>
              <w:left w:val="nil"/>
              <w:bottom w:val="single" w:sz="4" w:space="0" w:color="auto"/>
              <w:right w:val="single" w:sz="4" w:space="0" w:color="auto"/>
            </w:tcBorders>
            <w:shd w:val="clear" w:color="auto" w:fill="auto"/>
            <w:vAlign w:val="center"/>
            <w:hideMark/>
          </w:tcPr>
          <w:p w14:paraId="59C4DB6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1CB11F80" w14:textId="77777777" w:rsidTr="00A4062C">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3827FB2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22" w:type="dxa"/>
            <w:tcBorders>
              <w:top w:val="nil"/>
              <w:left w:val="nil"/>
              <w:bottom w:val="single" w:sz="4" w:space="0" w:color="auto"/>
              <w:right w:val="single" w:sz="4" w:space="0" w:color="auto"/>
            </w:tcBorders>
            <w:shd w:val="clear" w:color="auto" w:fill="auto"/>
            <w:vAlign w:val="center"/>
            <w:hideMark/>
          </w:tcPr>
          <w:p w14:paraId="70DA63E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1048" w:type="dxa"/>
            <w:tcBorders>
              <w:top w:val="nil"/>
              <w:left w:val="nil"/>
              <w:bottom w:val="single" w:sz="4" w:space="0" w:color="auto"/>
              <w:right w:val="single" w:sz="4" w:space="0" w:color="auto"/>
            </w:tcBorders>
            <w:shd w:val="clear" w:color="auto" w:fill="auto"/>
            <w:vAlign w:val="center"/>
            <w:hideMark/>
          </w:tcPr>
          <w:p w14:paraId="0536736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802" w:type="dxa"/>
            <w:tcBorders>
              <w:top w:val="nil"/>
              <w:left w:val="nil"/>
              <w:bottom w:val="single" w:sz="4" w:space="0" w:color="auto"/>
              <w:right w:val="single" w:sz="4" w:space="0" w:color="auto"/>
            </w:tcBorders>
            <w:shd w:val="clear" w:color="auto" w:fill="auto"/>
            <w:vAlign w:val="center"/>
            <w:hideMark/>
          </w:tcPr>
          <w:p w14:paraId="14F4EC0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37" w:type="dxa"/>
            <w:tcBorders>
              <w:top w:val="nil"/>
              <w:left w:val="nil"/>
              <w:bottom w:val="single" w:sz="4" w:space="0" w:color="auto"/>
              <w:right w:val="single" w:sz="4" w:space="0" w:color="auto"/>
            </w:tcBorders>
            <w:shd w:val="clear" w:color="auto" w:fill="auto"/>
            <w:vAlign w:val="center"/>
            <w:hideMark/>
          </w:tcPr>
          <w:p w14:paraId="130FFE0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14:paraId="6790DD1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8.00</w:t>
            </w:r>
          </w:p>
        </w:tc>
        <w:tc>
          <w:tcPr>
            <w:tcW w:w="1067" w:type="dxa"/>
            <w:tcBorders>
              <w:top w:val="nil"/>
              <w:left w:val="nil"/>
              <w:bottom w:val="single" w:sz="4" w:space="0" w:color="auto"/>
              <w:right w:val="single" w:sz="4" w:space="0" w:color="auto"/>
            </w:tcBorders>
            <w:shd w:val="clear" w:color="auto" w:fill="auto"/>
            <w:vAlign w:val="center"/>
            <w:hideMark/>
          </w:tcPr>
          <w:p w14:paraId="3B7F461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0A49AC8A" w14:textId="77777777" w:rsidTr="00A4062C">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521232F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22" w:type="dxa"/>
            <w:tcBorders>
              <w:top w:val="nil"/>
              <w:left w:val="nil"/>
              <w:bottom w:val="single" w:sz="4" w:space="0" w:color="auto"/>
              <w:right w:val="single" w:sz="4" w:space="0" w:color="auto"/>
            </w:tcBorders>
            <w:shd w:val="clear" w:color="auto" w:fill="auto"/>
            <w:vAlign w:val="center"/>
            <w:hideMark/>
          </w:tcPr>
          <w:p w14:paraId="1F3AE44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1048" w:type="dxa"/>
            <w:tcBorders>
              <w:top w:val="nil"/>
              <w:left w:val="nil"/>
              <w:bottom w:val="single" w:sz="4" w:space="0" w:color="auto"/>
              <w:right w:val="single" w:sz="4" w:space="0" w:color="auto"/>
            </w:tcBorders>
            <w:shd w:val="clear" w:color="auto" w:fill="auto"/>
            <w:vAlign w:val="center"/>
            <w:hideMark/>
          </w:tcPr>
          <w:p w14:paraId="315580B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802" w:type="dxa"/>
            <w:tcBorders>
              <w:top w:val="nil"/>
              <w:left w:val="nil"/>
              <w:bottom w:val="single" w:sz="4" w:space="0" w:color="auto"/>
              <w:right w:val="single" w:sz="4" w:space="0" w:color="auto"/>
            </w:tcBorders>
            <w:shd w:val="clear" w:color="auto" w:fill="auto"/>
            <w:vAlign w:val="center"/>
            <w:hideMark/>
          </w:tcPr>
          <w:p w14:paraId="3837DA6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37" w:type="dxa"/>
            <w:tcBorders>
              <w:top w:val="nil"/>
              <w:left w:val="nil"/>
              <w:bottom w:val="single" w:sz="4" w:space="0" w:color="auto"/>
              <w:right w:val="single" w:sz="4" w:space="0" w:color="auto"/>
            </w:tcBorders>
            <w:shd w:val="clear" w:color="auto" w:fill="auto"/>
            <w:vAlign w:val="center"/>
            <w:hideMark/>
          </w:tcPr>
          <w:p w14:paraId="51C266C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81" w:type="dxa"/>
            <w:tcBorders>
              <w:top w:val="nil"/>
              <w:left w:val="nil"/>
              <w:bottom w:val="single" w:sz="4" w:space="0" w:color="auto"/>
              <w:right w:val="single" w:sz="4" w:space="0" w:color="auto"/>
            </w:tcBorders>
            <w:shd w:val="clear" w:color="auto" w:fill="auto"/>
            <w:vAlign w:val="center"/>
            <w:hideMark/>
          </w:tcPr>
          <w:p w14:paraId="29EEA7F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1067" w:type="dxa"/>
            <w:tcBorders>
              <w:top w:val="nil"/>
              <w:left w:val="nil"/>
              <w:bottom w:val="single" w:sz="4" w:space="0" w:color="auto"/>
              <w:right w:val="single" w:sz="4" w:space="0" w:color="auto"/>
            </w:tcBorders>
            <w:shd w:val="clear" w:color="auto" w:fill="auto"/>
            <w:vAlign w:val="center"/>
            <w:hideMark/>
          </w:tcPr>
          <w:p w14:paraId="43AE218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476CD1D8"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4E3AEA20"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4BB2FA6"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0C1FC787"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Оперативни менаџмент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A363FD0"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4A557A8D"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34A61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0FD5943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0FA4724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32C0D54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2AC2C33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0CC7ADD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6365901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7450ADA1"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4B55E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012B613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783DAD8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13734D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DF2F9D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D678FF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909B42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4DE39F76"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21F08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F161CD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3E5CAF0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04B4953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1ECD0C6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3B610EA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7.50</w:t>
            </w:r>
          </w:p>
        </w:tc>
        <w:tc>
          <w:tcPr>
            <w:tcW w:w="960" w:type="dxa"/>
            <w:tcBorders>
              <w:top w:val="nil"/>
              <w:left w:val="nil"/>
              <w:bottom w:val="single" w:sz="4" w:space="0" w:color="auto"/>
              <w:right w:val="single" w:sz="4" w:space="0" w:color="auto"/>
            </w:tcBorders>
            <w:shd w:val="clear" w:color="auto" w:fill="auto"/>
            <w:vAlign w:val="center"/>
            <w:hideMark/>
          </w:tcPr>
          <w:p w14:paraId="157BEA9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6B94E28F"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694E5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2EECBE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2E11192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60FF153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34DE626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52711D4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7.80</w:t>
            </w:r>
          </w:p>
        </w:tc>
        <w:tc>
          <w:tcPr>
            <w:tcW w:w="960" w:type="dxa"/>
            <w:tcBorders>
              <w:top w:val="nil"/>
              <w:left w:val="nil"/>
              <w:bottom w:val="single" w:sz="4" w:space="0" w:color="auto"/>
              <w:right w:val="single" w:sz="4" w:space="0" w:color="auto"/>
            </w:tcBorders>
            <w:shd w:val="clear" w:color="auto" w:fill="auto"/>
            <w:vAlign w:val="center"/>
            <w:hideMark/>
          </w:tcPr>
          <w:p w14:paraId="587DC25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4B7E1524"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C4842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30FB8D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5D33120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0B47956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543B316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7DE279C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7.50</w:t>
            </w:r>
          </w:p>
        </w:tc>
        <w:tc>
          <w:tcPr>
            <w:tcW w:w="960" w:type="dxa"/>
            <w:tcBorders>
              <w:top w:val="nil"/>
              <w:left w:val="nil"/>
              <w:bottom w:val="single" w:sz="4" w:space="0" w:color="auto"/>
              <w:right w:val="single" w:sz="4" w:space="0" w:color="auto"/>
            </w:tcBorders>
            <w:shd w:val="clear" w:color="auto" w:fill="auto"/>
            <w:vAlign w:val="center"/>
            <w:hideMark/>
          </w:tcPr>
          <w:p w14:paraId="7467C1A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bl>
    <w:p w14:paraId="3EFDD354"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2"/>
        <w:gridCol w:w="830"/>
        <w:gridCol w:w="1047"/>
        <w:gridCol w:w="807"/>
        <w:gridCol w:w="937"/>
        <w:gridCol w:w="978"/>
        <w:gridCol w:w="1059"/>
      </w:tblGrid>
      <w:tr w:rsidR="00A4062C" w:rsidRPr="002357E6" w14:paraId="54025490" w14:textId="77777777" w:rsidTr="00A4062C">
        <w:trPr>
          <w:trHeight w:val="315"/>
        </w:trPr>
        <w:tc>
          <w:tcPr>
            <w:tcW w:w="106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AA121C5"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630" w:type="dxa"/>
            <w:gridSpan w:val="5"/>
            <w:tcBorders>
              <w:top w:val="single" w:sz="8" w:space="0" w:color="auto"/>
              <w:left w:val="nil"/>
              <w:bottom w:val="single" w:sz="8" w:space="0" w:color="auto"/>
              <w:right w:val="single" w:sz="4" w:space="0" w:color="auto"/>
            </w:tcBorders>
            <w:shd w:val="clear" w:color="auto" w:fill="auto"/>
            <w:vAlign w:val="center"/>
            <w:hideMark/>
          </w:tcPr>
          <w:p w14:paraId="02995DC2"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Основи менаџмента</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50AE9120"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055C7250" w14:textId="77777777" w:rsidTr="00A4062C">
        <w:trPr>
          <w:trHeight w:val="1125"/>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7873044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lastRenderedPageBreak/>
              <w:t>Академска година</w:t>
            </w:r>
          </w:p>
        </w:tc>
        <w:tc>
          <w:tcPr>
            <w:tcW w:w="840" w:type="dxa"/>
            <w:tcBorders>
              <w:top w:val="nil"/>
              <w:left w:val="nil"/>
              <w:bottom w:val="single" w:sz="4" w:space="0" w:color="auto"/>
              <w:right w:val="single" w:sz="4" w:space="0" w:color="auto"/>
            </w:tcBorders>
            <w:shd w:val="clear" w:color="auto" w:fill="auto"/>
            <w:vAlign w:val="center"/>
            <w:hideMark/>
          </w:tcPr>
          <w:p w14:paraId="6F78348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1048" w:type="dxa"/>
            <w:tcBorders>
              <w:top w:val="nil"/>
              <w:left w:val="nil"/>
              <w:bottom w:val="single" w:sz="4" w:space="0" w:color="auto"/>
              <w:right w:val="single" w:sz="4" w:space="0" w:color="auto"/>
            </w:tcBorders>
            <w:shd w:val="clear" w:color="auto" w:fill="auto"/>
            <w:vAlign w:val="center"/>
            <w:hideMark/>
          </w:tcPr>
          <w:p w14:paraId="7184920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821" w:type="dxa"/>
            <w:tcBorders>
              <w:top w:val="nil"/>
              <w:left w:val="nil"/>
              <w:bottom w:val="single" w:sz="4" w:space="0" w:color="auto"/>
              <w:right w:val="single" w:sz="4" w:space="0" w:color="auto"/>
            </w:tcBorders>
            <w:shd w:val="clear" w:color="auto" w:fill="auto"/>
            <w:vAlign w:val="center"/>
            <w:hideMark/>
          </w:tcPr>
          <w:p w14:paraId="05E33F8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40" w:type="dxa"/>
            <w:tcBorders>
              <w:top w:val="nil"/>
              <w:left w:val="nil"/>
              <w:bottom w:val="single" w:sz="4" w:space="0" w:color="auto"/>
              <w:right w:val="single" w:sz="4" w:space="0" w:color="auto"/>
            </w:tcBorders>
            <w:shd w:val="clear" w:color="auto" w:fill="auto"/>
            <w:vAlign w:val="center"/>
            <w:hideMark/>
          </w:tcPr>
          <w:p w14:paraId="7A0828C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81" w:type="dxa"/>
            <w:tcBorders>
              <w:top w:val="nil"/>
              <w:left w:val="nil"/>
              <w:bottom w:val="single" w:sz="4" w:space="0" w:color="auto"/>
              <w:right w:val="single" w:sz="4" w:space="0" w:color="auto"/>
            </w:tcBorders>
            <w:shd w:val="clear" w:color="auto" w:fill="auto"/>
            <w:vAlign w:val="center"/>
            <w:hideMark/>
          </w:tcPr>
          <w:p w14:paraId="2611503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1027" w:type="dxa"/>
            <w:tcBorders>
              <w:top w:val="nil"/>
              <w:left w:val="nil"/>
              <w:bottom w:val="single" w:sz="4" w:space="0" w:color="auto"/>
              <w:right w:val="single" w:sz="4" w:space="0" w:color="auto"/>
            </w:tcBorders>
            <w:shd w:val="clear" w:color="auto" w:fill="auto"/>
            <w:vAlign w:val="center"/>
            <w:hideMark/>
          </w:tcPr>
          <w:p w14:paraId="013FBDA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1237F61C" w14:textId="77777777" w:rsidTr="00A4062C">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469A201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840" w:type="dxa"/>
            <w:tcBorders>
              <w:top w:val="nil"/>
              <w:left w:val="nil"/>
              <w:bottom w:val="single" w:sz="4" w:space="0" w:color="auto"/>
              <w:right w:val="single" w:sz="4" w:space="0" w:color="auto"/>
            </w:tcBorders>
            <w:shd w:val="clear" w:color="auto" w:fill="auto"/>
            <w:vAlign w:val="center"/>
            <w:hideMark/>
          </w:tcPr>
          <w:p w14:paraId="21CDB3B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1048" w:type="dxa"/>
            <w:tcBorders>
              <w:top w:val="nil"/>
              <w:left w:val="nil"/>
              <w:bottom w:val="single" w:sz="4" w:space="0" w:color="auto"/>
              <w:right w:val="single" w:sz="4" w:space="0" w:color="auto"/>
            </w:tcBorders>
            <w:shd w:val="clear" w:color="auto" w:fill="auto"/>
            <w:vAlign w:val="center"/>
            <w:hideMark/>
          </w:tcPr>
          <w:p w14:paraId="6B74EF5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vAlign w:val="center"/>
            <w:hideMark/>
          </w:tcPr>
          <w:p w14:paraId="000DBCD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40" w:type="dxa"/>
            <w:tcBorders>
              <w:top w:val="nil"/>
              <w:left w:val="nil"/>
              <w:bottom w:val="single" w:sz="4" w:space="0" w:color="auto"/>
              <w:right w:val="single" w:sz="4" w:space="0" w:color="auto"/>
            </w:tcBorders>
            <w:shd w:val="clear" w:color="auto" w:fill="auto"/>
            <w:vAlign w:val="center"/>
            <w:hideMark/>
          </w:tcPr>
          <w:p w14:paraId="2A1313D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81" w:type="dxa"/>
            <w:tcBorders>
              <w:top w:val="nil"/>
              <w:left w:val="nil"/>
              <w:bottom w:val="single" w:sz="4" w:space="0" w:color="auto"/>
              <w:right w:val="single" w:sz="4" w:space="0" w:color="auto"/>
            </w:tcBorders>
            <w:shd w:val="clear" w:color="auto" w:fill="auto"/>
            <w:vAlign w:val="center"/>
            <w:hideMark/>
          </w:tcPr>
          <w:p w14:paraId="38EE249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6.00</w:t>
            </w:r>
          </w:p>
        </w:tc>
        <w:tc>
          <w:tcPr>
            <w:tcW w:w="1027" w:type="dxa"/>
            <w:tcBorders>
              <w:top w:val="nil"/>
              <w:left w:val="nil"/>
              <w:bottom w:val="single" w:sz="4" w:space="0" w:color="auto"/>
              <w:right w:val="single" w:sz="4" w:space="0" w:color="auto"/>
            </w:tcBorders>
            <w:shd w:val="clear" w:color="auto" w:fill="auto"/>
            <w:vAlign w:val="center"/>
            <w:hideMark/>
          </w:tcPr>
          <w:p w14:paraId="22FE560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4D31DA41" w14:textId="77777777" w:rsidTr="00A4062C">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07E94B4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vAlign w:val="center"/>
            <w:hideMark/>
          </w:tcPr>
          <w:p w14:paraId="1BFA3BC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1048" w:type="dxa"/>
            <w:tcBorders>
              <w:top w:val="nil"/>
              <w:left w:val="nil"/>
              <w:bottom w:val="single" w:sz="4" w:space="0" w:color="auto"/>
              <w:right w:val="single" w:sz="4" w:space="0" w:color="auto"/>
            </w:tcBorders>
            <w:shd w:val="clear" w:color="auto" w:fill="auto"/>
            <w:vAlign w:val="center"/>
            <w:hideMark/>
          </w:tcPr>
          <w:p w14:paraId="69D4690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vAlign w:val="center"/>
            <w:hideMark/>
          </w:tcPr>
          <w:p w14:paraId="14CF328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40" w:type="dxa"/>
            <w:tcBorders>
              <w:top w:val="nil"/>
              <w:left w:val="nil"/>
              <w:bottom w:val="single" w:sz="4" w:space="0" w:color="auto"/>
              <w:right w:val="single" w:sz="4" w:space="0" w:color="auto"/>
            </w:tcBorders>
            <w:shd w:val="clear" w:color="auto" w:fill="auto"/>
            <w:vAlign w:val="center"/>
            <w:hideMark/>
          </w:tcPr>
          <w:p w14:paraId="6BD222D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81" w:type="dxa"/>
            <w:tcBorders>
              <w:top w:val="nil"/>
              <w:left w:val="nil"/>
              <w:bottom w:val="single" w:sz="4" w:space="0" w:color="auto"/>
              <w:right w:val="single" w:sz="4" w:space="0" w:color="auto"/>
            </w:tcBorders>
            <w:shd w:val="clear" w:color="auto" w:fill="auto"/>
            <w:vAlign w:val="center"/>
            <w:hideMark/>
          </w:tcPr>
          <w:p w14:paraId="7790262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6.00</w:t>
            </w:r>
          </w:p>
        </w:tc>
        <w:tc>
          <w:tcPr>
            <w:tcW w:w="1027" w:type="dxa"/>
            <w:tcBorders>
              <w:top w:val="nil"/>
              <w:left w:val="nil"/>
              <w:bottom w:val="single" w:sz="4" w:space="0" w:color="auto"/>
              <w:right w:val="single" w:sz="4" w:space="0" w:color="auto"/>
            </w:tcBorders>
            <w:shd w:val="clear" w:color="auto" w:fill="auto"/>
            <w:vAlign w:val="center"/>
            <w:hideMark/>
          </w:tcPr>
          <w:p w14:paraId="7014133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0878D615" w14:textId="77777777" w:rsidTr="00A4062C">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0C8ECF2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vAlign w:val="center"/>
            <w:hideMark/>
          </w:tcPr>
          <w:p w14:paraId="5DADAEF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1048" w:type="dxa"/>
            <w:tcBorders>
              <w:top w:val="nil"/>
              <w:left w:val="nil"/>
              <w:bottom w:val="single" w:sz="4" w:space="0" w:color="auto"/>
              <w:right w:val="single" w:sz="4" w:space="0" w:color="auto"/>
            </w:tcBorders>
            <w:shd w:val="clear" w:color="auto" w:fill="auto"/>
            <w:vAlign w:val="center"/>
            <w:hideMark/>
          </w:tcPr>
          <w:p w14:paraId="6B1ECCA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821" w:type="dxa"/>
            <w:tcBorders>
              <w:top w:val="nil"/>
              <w:left w:val="nil"/>
              <w:bottom w:val="single" w:sz="4" w:space="0" w:color="auto"/>
              <w:right w:val="single" w:sz="4" w:space="0" w:color="auto"/>
            </w:tcBorders>
            <w:shd w:val="clear" w:color="auto" w:fill="auto"/>
            <w:vAlign w:val="center"/>
            <w:hideMark/>
          </w:tcPr>
          <w:p w14:paraId="179D9A4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40" w:type="dxa"/>
            <w:tcBorders>
              <w:top w:val="nil"/>
              <w:left w:val="nil"/>
              <w:bottom w:val="single" w:sz="4" w:space="0" w:color="auto"/>
              <w:right w:val="single" w:sz="4" w:space="0" w:color="auto"/>
            </w:tcBorders>
            <w:shd w:val="clear" w:color="auto" w:fill="auto"/>
            <w:vAlign w:val="center"/>
            <w:hideMark/>
          </w:tcPr>
          <w:p w14:paraId="1434627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81" w:type="dxa"/>
            <w:tcBorders>
              <w:top w:val="nil"/>
              <w:left w:val="nil"/>
              <w:bottom w:val="single" w:sz="4" w:space="0" w:color="auto"/>
              <w:right w:val="single" w:sz="4" w:space="0" w:color="auto"/>
            </w:tcBorders>
            <w:shd w:val="clear" w:color="auto" w:fill="auto"/>
            <w:vAlign w:val="center"/>
            <w:hideMark/>
          </w:tcPr>
          <w:p w14:paraId="38B1824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1027" w:type="dxa"/>
            <w:tcBorders>
              <w:top w:val="nil"/>
              <w:left w:val="nil"/>
              <w:bottom w:val="single" w:sz="4" w:space="0" w:color="auto"/>
              <w:right w:val="single" w:sz="4" w:space="0" w:color="auto"/>
            </w:tcBorders>
            <w:shd w:val="clear" w:color="auto" w:fill="auto"/>
            <w:vAlign w:val="center"/>
            <w:hideMark/>
          </w:tcPr>
          <w:p w14:paraId="0CE0005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5AADF3ED" w14:textId="77777777" w:rsidTr="00A4062C">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1EB98F0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40" w:type="dxa"/>
            <w:tcBorders>
              <w:top w:val="nil"/>
              <w:left w:val="nil"/>
              <w:bottom w:val="single" w:sz="4" w:space="0" w:color="auto"/>
              <w:right w:val="single" w:sz="4" w:space="0" w:color="auto"/>
            </w:tcBorders>
            <w:shd w:val="clear" w:color="auto" w:fill="auto"/>
            <w:vAlign w:val="center"/>
            <w:hideMark/>
          </w:tcPr>
          <w:p w14:paraId="4FB0467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1048" w:type="dxa"/>
            <w:tcBorders>
              <w:top w:val="nil"/>
              <w:left w:val="nil"/>
              <w:bottom w:val="single" w:sz="4" w:space="0" w:color="auto"/>
              <w:right w:val="single" w:sz="4" w:space="0" w:color="auto"/>
            </w:tcBorders>
            <w:shd w:val="clear" w:color="auto" w:fill="auto"/>
            <w:vAlign w:val="center"/>
            <w:hideMark/>
          </w:tcPr>
          <w:p w14:paraId="388B73E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821" w:type="dxa"/>
            <w:tcBorders>
              <w:top w:val="nil"/>
              <w:left w:val="nil"/>
              <w:bottom w:val="single" w:sz="4" w:space="0" w:color="auto"/>
              <w:right w:val="single" w:sz="4" w:space="0" w:color="auto"/>
            </w:tcBorders>
            <w:shd w:val="clear" w:color="auto" w:fill="auto"/>
            <w:vAlign w:val="center"/>
            <w:hideMark/>
          </w:tcPr>
          <w:p w14:paraId="58E9713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40" w:type="dxa"/>
            <w:tcBorders>
              <w:top w:val="nil"/>
              <w:left w:val="nil"/>
              <w:bottom w:val="single" w:sz="4" w:space="0" w:color="auto"/>
              <w:right w:val="single" w:sz="4" w:space="0" w:color="auto"/>
            </w:tcBorders>
            <w:shd w:val="clear" w:color="auto" w:fill="auto"/>
            <w:vAlign w:val="center"/>
            <w:hideMark/>
          </w:tcPr>
          <w:p w14:paraId="0EA9ACE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81" w:type="dxa"/>
            <w:tcBorders>
              <w:top w:val="nil"/>
              <w:left w:val="nil"/>
              <w:bottom w:val="single" w:sz="4" w:space="0" w:color="auto"/>
              <w:right w:val="single" w:sz="4" w:space="0" w:color="auto"/>
            </w:tcBorders>
            <w:shd w:val="clear" w:color="auto" w:fill="auto"/>
            <w:vAlign w:val="center"/>
            <w:hideMark/>
          </w:tcPr>
          <w:p w14:paraId="1E5A731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1027" w:type="dxa"/>
            <w:tcBorders>
              <w:top w:val="nil"/>
              <w:left w:val="nil"/>
              <w:bottom w:val="single" w:sz="4" w:space="0" w:color="auto"/>
              <w:right w:val="single" w:sz="4" w:space="0" w:color="auto"/>
            </w:tcBorders>
            <w:shd w:val="clear" w:color="auto" w:fill="auto"/>
            <w:vAlign w:val="center"/>
            <w:hideMark/>
          </w:tcPr>
          <w:p w14:paraId="0EFEA93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5E73A23D"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6B7C3D59"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523E185"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1C8F5940"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Основи економије</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25FACFD"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3E8751B1"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4A7E9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7CE61E4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2324339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3EDC829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2C89FCE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44B7BF9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583D30D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24E46B9A"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55C5D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3D94DC4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12D412C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CDFF9A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778AA4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B29F58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3BE418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09283511"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00B61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85613E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594566D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5686561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7AA174F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1F11F67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6.57</w:t>
            </w:r>
          </w:p>
        </w:tc>
        <w:tc>
          <w:tcPr>
            <w:tcW w:w="960" w:type="dxa"/>
            <w:tcBorders>
              <w:top w:val="nil"/>
              <w:left w:val="nil"/>
              <w:bottom w:val="single" w:sz="4" w:space="0" w:color="auto"/>
              <w:right w:val="single" w:sz="4" w:space="0" w:color="auto"/>
            </w:tcBorders>
            <w:shd w:val="clear" w:color="auto" w:fill="auto"/>
            <w:vAlign w:val="center"/>
            <w:hideMark/>
          </w:tcPr>
          <w:p w14:paraId="0F27E92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3A5B164F"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8893F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0A1F6F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008C92C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BE80B2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001953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7C72CF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0F152C8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6597F72E"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739C8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549D4D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4C77337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3FE43A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C756AC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F8F293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22D0EA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11F289BD" w14:textId="77777777" w:rsidR="00A4062C" w:rsidRPr="002357E6" w:rsidRDefault="00A4062C" w:rsidP="00A4062C">
      <w:pPr>
        <w:rPr>
          <w:rFonts w:ascii="Times New Roman" w:hAnsi="Times New Roman" w:cs="Times New Roman"/>
          <w:b/>
          <w:sz w:val="24"/>
          <w:szCs w:val="24"/>
          <w:highlight w:val="yellow"/>
          <w:lang w:val="sr-Cyrl-BA"/>
        </w:rPr>
      </w:pPr>
    </w:p>
    <w:p w14:paraId="209ACBF6" w14:textId="77777777" w:rsidR="00A4062C" w:rsidRPr="002357E6" w:rsidRDefault="00A4062C" w:rsidP="00A4062C">
      <w:pPr>
        <w:rPr>
          <w:rFonts w:ascii="Times New Roman" w:hAnsi="Times New Roman" w:cs="Times New Roman"/>
          <w:b/>
          <w:sz w:val="24"/>
          <w:szCs w:val="24"/>
          <w:highlight w:val="yellow"/>
          <w:lang w:val="sr-Cyrl-BA"/>
        </w:rPr>
      </w:pPr>
    </w:p>
    <w:tbl>
      <w:tblPr>
        <w:tblW w:w="6720" w:type="dxa"/>
        <w:tblLook w:val="04A0" w:firstRow="1" w:lastRow="0" w:firstColumn="1" w:lastColumn="0" w:noHBand="0" w:noVBand="1"/>
      </w:tblPr>
      <w:tblGrid>
        <w:gridCol w:w="1063"/>
        <w:gridCol w:w="822"/>
        <w:gridCol w:w="1048"/>
        <w:gridCol w:w="802"/>
        <w:gridCol w:w="937"/>
        <w:gridCol w:w="981"/>
        <w:gridCol w:w="1067"/>
      </w:tblGrid>
      <w:tr w:rsidR="00A4062C" w:rsidRPr="002357E6" w14:paraId="0D387C56" w14:textId="77777777" w:rsidTr="00A4062C">
        <w:trPr>
          <w:trHeight w:val="315"/>
        </w:trPr>
        <w:tc>
          <w:tcPr>
            <w:tcW w:w="106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D8F6DF6"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590" w:type="dxa"/>
            <w:gridSpan w:val="5"/>
            <w:tcBorders>
              <w:top w:val="single" w:sz="8" w:space="0" w:color="auto"/>
              <w:left w:val="nil"/>
              <w:bottom w:val="single" w:sz="8" w:space="0" w:color="auto"/>
              <w:right w:val="single" w:sz="4" w:space="0" w:color="auto"/>
            </w:tcBorders>
            <w:shd w:val="clear" w:color="auto" w:fill="auto"/>
            <w:vAlign w:val="center"/>
            <w:hideMark/>
          </w:tcPr>
          <w:p w14:paraId="327A6F27"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Пословна информатика</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1E06FD84"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598860F2" w14:textId="77777777" w:rsidTr="00A4062C">
        <w:trPr>
          <w:trHeight w:val="1125"/>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4B06986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822" w:type="dxa"/>
            <w:tcBorders>
              <w:top w:val="nil"/>
              <w:left w:val="nil"/>
              <w:bottom w:val="single" w:sz="4" w:space="0" w:color="auto"/>
              <w:right w:val="single" w:sz="4" w:space="0" w:color="auto"/>
            </w:tcBorders>
            <w:shd w:val="clear" w:color="auto" w:fill="auto"/>
            <w:vAlign w:val="center"/>
            <w:hideMark/>
          </w:tcPr>
          <w:p w14:paraId="5710905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1048" w:type="dxa"/>
            <w:tcBorders>
              <w:top w:val="nil"/>
              <w:left w:val="nil"/>
              <w:bottom w:val="single" w:sz="4" w:space="0" w:color="auto"/>
              <w:right w:val="single" w:sz="4" w:space="0" w:color="auto"/>
            </w:tcBorders>
            <w:shd w:val="clear" w:color="auto" w:fill="auto"/>
            <w:vAlign w:val="center"/>
            <w:hideMark/>
          </w:tcPr>
          <w:p w14:paraId="317F126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802" w:type="dxa"/>
            <w:tcBorders>
              <w:top w:val="nil"/>
              <w:left w:val="nil"/>
              <w:bottom w:val="single" w:sz="4" w:space="0" w:color="auto"/>
              <w:right w:val="single" w:sz="4" w:space="0" w:color="auto"/>
            </w:tcBorders>
            <w:shd w:val="clear" w:color="auto" w:fill="auto"/>
            <w:vAlign w:val="center"/>
            <w:hideMark/>
          </w:tcPr>
          <w:p w14:paraId="72F2ED3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37" w:type="dxa"/>
            <w:tcBorders>
              <w:top w:val="nil"/>
              <w:left w:val="nil"/>
              <w:bottom w:val="single" w:sz="4" w:space="0" w:color="auto"/>
              <w:right w:val="single" w:sz="4" w:space="0" w:color="auto"/>
            </w:tcBorders>
            <w:shd w:val="clear" w:color="auto" w:fill="auto"/>
            <w:vAlign w:val="center"/>
            <w:hideMark/>
          </w:tcPr>
          <w:p w14:paraId="6C8315F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81" w:type="dxa"/>
            <w:tcBorders>
              <w:top w:val="nil"/>
              <w:left w:val="nil"/>
              <w:bottom w:val="single" w:sz="4" w:space="0" w:color="auto"/>
              <w:right w:val="single" w:sz="4" w:space="0" w:color="auto"/>
            </w:tcBorders>
            <w:shd w:val="clear" w:color="auto" w:fill="auto"/>
            <w:vAlign w:val="center"/>
            <w:hideMark/>
          </w:tcPr>
          <w:p w14:paraId="7BEFA85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1067" w:type="dxa"/>
            <w:tcBorders>
              <w:top w:val="nil"/>
              <w:left w:val="nil"/>
              <w:bottom w:val="single" w:sz="4" w:space="0" w:color="auto"/>
              <w:right w:val="single" w:sz="4" w:space="0" w:color="auto"/>
            </w:tcBorders>
            <w:shd w:val="clear" w:color="auto" w:fill="auto"/>
            <w:vAlign w:val="center"/>
            <w:hideMark/>
          </w:tcPr>
          <w:p w14:paraId="3419B6D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5B9A2B66" w14:textId="77777777" w:rsidTr="00A4062C">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5FFC140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822" w:type="dxa"/>
            <w:tcBorders>
              <w:top w:val="nil"/>
              <w:left w:val="nil"/>
              <w:bottom w:val="single" w:sz="4" w:space="0" w:color="auto"/>
              <w:right w:val="single" w:sz="4" w:space="0" w:color="auto"/>
            </w:tcBorders>
            <w:shd w:val="clear" w:color="auto" w:fill="auto"/>
            <w:vAlign w:val="center"/>
            <w:hideMark/>
          </w:tcPr>
          <w:p w14:paraId="6498606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1048" w:type="dxa"/>
            <w:tcBorders>
              <w:top w:val="nil"/>
              <w:left w:val="nil"/>
              <w:bottom w:val="single" w:sz="4" w:space="0" w:color="auto"/>
              <w:right w:val="single" w:sz="4" w:space="0" w:color="auto"/>
            </w:tcBorders>
            <w:shd w:val="clear" w:color="auto" w:fill="auto"/>
            <w:vAlign w:val="center"/>
            <w:hideMark/>
          </w:tcPr>
          <w:p w14:paraId="44B61FF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802" w:type="dxa"/>
            <w:tcBorders>
              <w:top w:val="nil"/>
              <w:left w:val="nil"/>
              <w:bottom w:val="single" w:sz="4" w:space="0" w:color="auto"/>
              <w:right w:val="single" w:sz="4" w:space="0" w:color="auto"/>
            </w:tcBorders>
            <w:shd w:val="clear" w:color="auto" w:fill="auto"/>
            <w:vAlign w:val="center"/>
            <w:hideMark/>
          </w:tcPr>
          <w:p w14:paraId="19F4049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37" w:type="dxa"/>
            <w:tcBorders>
              <w:top w:val="nil"/>
              <w:left w:val="nil"/>
              <w:bottom w:val="single" w:sz="4" w:space="0" w:color="auto"/>
              <w:right w:val="single" w:sz="4" w:space="0" w:color="auto"/>
            </w:tcBorders>
            <w:shd w:val="clear" w:color="auto" w:fill="auto"/>
            <w:vAlign w:val="center"/>
            <w:hideMark/>
          </w:tcPr>
          <w:p w14:paraId="4160FCD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81" w:type="dxa"/>
            <w:tcBorders>
              <w:top w:val="nil"/>
              <w:left w:val="nil"/>
              <w:bottom w:val="single" w:sz="4" w:space="0" w:color="auto"/>
              <w:right w:val="single" w:sz="4" w:space="0" w:color="auto"/>
            </w:tcBorders>
            <w:shd w:val="clear" w:color="auto" w:fill="auto"/>
            <w:vAlign w:val="center"/>
            <w:hideMark/>
          </w:tcPr>
          <w:p w14:paraId="40D13BE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1067" w:type="dxa"/>
            <w:tcBorders>
              <w:top w:val="nil"/>
              <w:left w:val="nil"/>
              <w:bottom w:val="single" w:sz="4" w:space="0" w:color="auto"/>
              <w:right w:val="single" w:sz="4" w:space="0" w:color="auto"/>
            </w:tcBorders>
            <w:shd w:val="clear" w:color="auto" w:fill="auto"/>
            <w:vAlign w:val="center"/>
            <w:hideMark/>
          </w:tcPr>
          <w:p w14:paraId="35F38DF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15E360C8" w14:textId="77777777" w:rsidTr="00A4062C">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447FCCC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22" w:type="dxa"/>
            <w:tcBorders>
              <w:top w:val="nil"/>
              <w:left w:val="nil"/>
              <w:bottom w:val="single" w:sz="4" w:space="0" w:color="auto"/>
              <w:right w:val="single" w:sz="4" w:space="0" w:color="auto"/>
            </w:tcBorders>
            <w:shd w:val="clear" w:color="auto" w:fill="auto"/>
            <w:vAlign w:val="center"/>
            <w:hideMark/>
          </w:tcPr>
          <w:p w14:paraId="75DF0D1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1048" w:type="dxa"/>
            <w:tcBorders>
              <w:top w:val="nil"/>
              <w:left w:val="nil"/>
              <w:bottom w:val="single" w:sz="4" w:space="0" w:color="auto"/>
              <w:right w:val="single" w:sz="4" w:space="0" w:color="auto"/>
            </w:tcBorders>
            <w:shd w:val="clear" w:color="auto" w:fill="auto"/>
            <w:vAlign w:val="center"/>
            <w:hideMark/>
          </w:tcPr>
          <w:p w14:paraId="0906D4D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802" w:type="dxa"/>
            <w:tcBorders>
              <w:top w:val="nil"/>
              <w:left w:val="nil"/>
              <w:bottom w:val="single" w:sz="4" w:space="0" w:color="auto"/>
              <w:right w:val="single" w:sz="4" w:space="0" w:color="auto"/>
            </w:tcBorders>
            <w:shd w:val="clear" w:color="auto" w:fill="auto"/>
            <w:vAlign w:val="center"/>
            <w:hideMark/>
          </w:tcPr>
          <w:p w14:paraId="661F5A9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37" w:type="dxa"/>
            <w:tcBorders>
              <w:top w:val="nil"/>
              <w:left w:val="nil"/>
              <w:bottom w:val="single" w:sz="4" w:space="0" w:color="auto"/>
              <w:right w:val="single" w:sz="4" w:space="0" w:color="auto"/>
            </w:tcBorders>
            <w:shd w:val="clear" w:color="auto" w:fill="auto"/>
            <w:vAlign w:val="center"/>
            <w:hideMark/>
          </w:tcPr>
          <w:p w14:paraId="5BE479E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81" w:type="dxa"/>
            <w:tcBorders>
              <w:top w:val="nil"/>
              <w:left w:val="nil"/>
              <w:bottom w:val="single" w:sz="4" w:space="0" w:color="auto"/>
              <w:right w:val="single" w:sz="4" w:space="0" w:color="auto"/>
            </w:tcBorders>
            <w:shd w:val="clear" w:color="auto" w:fill="auto"/>
            <w:vAlign w:val="center"/>
            <w:hideMark/>
          </w:tcPr>
          <w:p w14:paraId="67255B3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1067" w:type="dxa"/>
            <w:tcBorders>
              <w:top w:val="nil"/>
              <w:left w:val="nil"/>
              <w:bottom w:val="single" w:sz="4" w:space="0" w:color="auto"/>
              <w:right w:val="single" w:sz="4" w:space="0" w:color="auto"/>
            </w:tcBorders>
            <w:shd w:val="clear" w:color="auto" w:fill="auto"/>
            <w:vAlign w:val="center"/>
            <w:hideMark/>
          </w:tcPr>
          <w:p w14:paraId="1F297E6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1D79B0F9" w14:textId="77777777" w:rsidTr="00A4062C">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4F049BF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22" w:type="dxa"/>
            <w:tcBorders>
              <w:top w:val="nil"/>
              <w:left w:val="nil"/>
              <w:bottom w:val="single" w:sz="4" w:space="0" w:color="auto"/>
              <w:right w:val="single" w:sz="4" w:space="0" w:color="auto"/>
            </w:tcBorders>
            <w:shd w:val="clear" w:color="auto" w:fill="auto"/>
            <w:vAlign w:val="center"/>
            <w:hideMark/>
          </w:tcPr>
          <w:p w14:paraId="7EDF4AB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1048" w:type="dxa"/>
            <w:tcBorders>
              <w:top w:val="nil"/>
              <w:left w:val="nil"/>
              <w:bottom w:val="single" w:sz="4" w:space="0" w:color="auto"/>
              <w:right w:val="single" w:sz="4" w:space="0" w:color="auto"/>
            </w:tcBorders>
            <w:shd w:val="clear" w:color="auto" w:fill="auto"/>
            <w:vAlign w:val="center"/>
            <w:hideMark/>
          </w:tcPr>
          <w:p w14:paraId="5742F47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802" w:type="dxa"/>
            <w:tcBorders>
              <w:top w:val="nil"/>
              <w:left w:val="nil"/>
              <w:bottom w:val="single" w:sz="4" w:space="0" w:color="auto"/>
              <w:right w:val="single" w:sz="4" w:space="0" w:color="auto"/>
            </w:tcBorders>
            <w:shd w:val="clear" w:color="auto" w:fill="auto"/>
            <w:vAlign w:val="center"/>
            <w:hideMark/>
          </w:tcPr>
          <w:p w14:paraId="3EAAA30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937" w:type="dxa"/>
            <w:tcBorders>
              <w:top w:val="nil"/>
              <w:left w:val="nil"/>
              <w:bottom w:val="single" w:sz="4" w:space="0" w:color="auto"/>
              <w:right w:val="single" w:sz="4" w:space="0" w:color="auto"/>
            </w:tcBorders>
            <w:shd w:val="clear" w:color="auto" w:fill="auto"/>
            <w:vAlign w:val="center"/>
            <w:hideMark/>
          </w:tcPr>
          <w:p w14:paraId="333DE75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981" w:type="dxa"/>
            <w:tcBorders>
              <w:top w:val="nil"/>
              <w:left w:val="nil"/>
              <w:bottom w:val="single" w:sz="4" w:space="0" w:color="auto"/>
              <w:right w:val="single" w:sz="4" w:space="0" w:color="auto"/>
            </w:tcBorders>
            <w:shd w:val="clear" w:color="auto" w:fill="auto"/>
            <w:vAlign w:val="center"/>
            <w:hideMark/>
          </w:tcPr>
          <w:p w14:paraId="68DFCDB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1067" w:type="dxa"/>
            <w:tcBorders>
              <w:top w:val="nil"/>
              <w:left w:val="nil"/>
              <w:bottom w:val="single" w:sz="4" w:space="0" w:color="auto"/>
              <w:right w:val="single" w:sz="4" w:space="0" w:color="auto"/>
            </w:tcBorders>
            <w:shd w:val="clear" w:color="auto" w:fill="auto"/>
            <w:vAlign w:val="center"/>
            <w:hideMark/>
          </w:tcPr>
          <w:p w14:paraId="6CE4B82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07D32BC7" w14:textId="77777777" w:rsidTr="00A4062C">
        <w:trPr>
          <w:trHeight w:val="300"/>
        </w:trPr>
        <w:tc>
          <w:tcPr>
            <w:tcW w:w="1063" w:type="dxa"/>
            <w:tcBorders>
              <w:top w:val="nil"/>
              <w:left w:val="single" w:sz="4" w:space="0" w:color="auto"/>
              <w:bottom w:val="single" w:sz="4" w:space="0" w:color="auto"/>
              <w:right w:val="single" w:sz="4" w:space="0" w:color="auto"/>
            </w:tcBorders>
            <w:shd w:val="clear" w:color="auto" w:fill="auto"/>
            <w:vAlign w:val="center"/>
            <w:hideMark/>
          </w:tcPr>
          <w:p w14:paraId="6086FD3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22" w:type="dxa"/>
            <w:tcBorders>
              <w:top w:val="nil"/>
              <w:left w:val="nil"/>
              <w:bottom w:val="single" w:sz="4" w:space="0" w:color="auto"/>
              <w:right w:val="single" w:sz="4" w:space="0" w:color="auto"/>
            </w:tcBorders>
            <w:shd w:val="clear" w:color="auto" w:fill="auto"/>
            <w:vAlign w:val="center"/>
            <w:hideMark/>
          </w:tcPr>
          <w:p w14:paraId="35AD597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1048" w:type="dxa"/>
            <w:tcBorders>
              <w:top w:val="nil"/>
              <w:left w:val="nil"/>
              <w:bottom w:val="single" w:sz="4" w:space="0" w:color="auto"/>
              <w:right w:val="single" w:sz="4" w:space="0" w:color="auto"/>
            </w:tcBorders>
            <w:shd w:val="clear" w:color="auto" w:fill="auto"/>
            <w:vAlign w:val="center"/>
            <w:hideMark/>
          </w:tcPr>
          <w:p w14:paraId="564DD0F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802" w:type="dxa"/>
            <w:tcBorders>
              <w:top w:val="nil"/>
              <w:left w:val="nil"/>
              <w:bottom w:val="single" w:sz="4" w:space="0" w:color="auto"/>
              <w:right w:val="single" w:sz="4" w:space="0" w:color="auto"/>
            </w:tcBorders>
            <w:shd w:val="clear" w:color="auto" w:fill="auto"/>
            <w:vAlign w:val="center"/>
            <w:hideMark/>
          </w:tcPr>
          <w:p w14:paraId="0256906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37" w:type="dxa"/>
            <w:tcBorders>
              <w:top w:val="nil"/>
              <w:left w:val="nil"/>
              <w:bottom w:val="single" w:sz="4" w:space="0" w:color="auto"/>
              <w:right w:val="single" w:sz="4" w:space="0" w:color="auto"/>
            </w:tcBorders>
            <w:shd w:val="clear" w:color="auto" w:fill="auto"/>
            <w:vAlign w:val="center"/>
            <w:hideMark/>
          </w:tcPr>
          <w:p w14:paraId="4DEEEF9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81" w:type="dxa"/>
            <w:tcBorders>
              <w:top w:val="nil"/>
              <w:left w:val="nil"/>
              <w:bottom w:val="single" w:sz="4" w:space="0" w:color="auto"/>
              <w:right w:val="single" w:sz="4" w:space="0" w:color="auto"/>
            </w:tcBorders>
            <w:shd w:val="clear" w:color="auto" w:fill="auto"/>
            <w:vAlign w:val="center"/>
            <w:hideMark/>
          </w:tcPr>
          <w:p w14:paraId="6269B5A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1067" w:type="dxa"/>
            <w:tcBorders>
              <w:top w:val="nil"/>
              <w:left w:val="nil"/>
              <w:bottom w:val="single" w:sz="4" w:space="0" w:color="auto"/>
              <w:right w:val="single" w:sz="4" w:space="0" w:color="auto"/>
            </w:tcBorders>
            <w:shd w:val="clear" w:color="auto" w:fill="auto"/>
            <w:vAlign w:val="center"/>
            <w:hideMark/>
          </w:tcPr>
          <w:p w14:paraId="0C6B34B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bl>
    <w:p w14:paraId="4B432119"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44475D73"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9599193"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2C3297E9"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Пословне финансије</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BFA8184"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39E230F8"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D8DCF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1AA1E7E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504AE35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64002BB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759A59A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3D6F639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754D848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6FCD0C48"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7D72B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28A76B9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39D6684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16B340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8B7A7E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8B19ED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12767F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10D027B1"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5D08E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42BBC1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6CDAC7D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20308F7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01FDA44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7A93E08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5.86</w:t>
            </w:r>
          </w:p>
        </w:tc>
        <w:tc>
          <w:tcPr>
            <w:tcW w:w="960" w:type="dxa"/>
            <w:tcBorders>
              <w:top w:val="nil"/>
              <w:left w:val="nil"/>
              <w:bottom w:val="single" w:sz="4" w:space="0" w:color="auto"/>
              <w:right w:val="single" w:sz="4" w:space="0" w:color="auto"/>
            </w:tcBorders>
            <w:shd w:val="clear" w:color="auto" w:fill="auto"/>
            <w:vAlign w:val="center"/>
            <w:hideMark/>
          </w:tcPr>
          <w:p w14:paraId="161A7A3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85.71%</w:t>
            </w:r>
          </w:p>
        </w:tc>
      </w:tr>
      <w:tr w:rsidR="00A4062C" w:rsidRPr="002357E6" w14:paraId="61522557"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8F674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478D3B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6A5E3E8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3C91022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220D695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778F052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7.50</w:t>
            </w:r>
          </w:p>
        </w:tc>
        <w:tc>
          <w:tcPr>
            <w:tcW w:w="960" w:type="dxa"/>
            <w:tcBorders>
              <w:top w:val="nil"/>
              <w:left w:val="nil"/>
              <w:bottom w:val="single" w:sz="4" w:space="0" w:color="auto"/>
              <w:right w:val="single" w:sz="4" w:space="0" w:color="auto"/>
            </w:tcBorders>
            <w:shd w:val="clear" w:color="auto" w:fill="auto"/>
            <w:vAlign w:val="center"/>
            <w:hideMark/>
          </w:tcPr>
          <w:p w14:paraId="44C554C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20EB56CB"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6F6CA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8A7E14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5B7B9F1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092235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161D9F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1F3455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CB7595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7F6D6AB5"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1"/>
        <w:gridCol w:w="828"/>
        <w:gridCol w:w="1046"/>
        <w:gridCol w:w="808"/>
        <w:gridCol w:w="935"/>
        <w:gridCol w:w="975"/>
        <w:gridCol w:w="1067"/>
      </w:tblGrid>
      <w:tr w:rsidR="00A4062C" w:rsidRPr="002357E6" w14:paraId="4A639B6F" w14:textId="77777777" w:rsidTr="00A4062C">
        <w:trPr>
          <w:trHeight w:val="315"/>
        </w:trPr>
        <w:tc>
          <w:tcPr>
            <w:tcW w:w="106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3A38E1A"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lastRenderedPageBreak/>
              <w:t>Предмет:</w:t>
            </w:r>
          </w:p>
        </w:tc>
        <w:tc>
          <w:tcPr>
            <w:tcW w:w="4592" w:type="dxa"/>
            <w:gridSpan w:val="5"/>
            <w:tcBorders>
              <w:top w:val="single" w:sz="8" w:space="0" w:color="auto"/>
              <w:left w:val="nil"/>
              <w:bottom w:val="single" w:sz="8" w:space="0" w:color="auto"/>
              <w:right w:val="single" w:sz="4" w:space="0" w:color="auto"/>
            </w:tcBorders>
            <w:shd w:val="clear" w:color="auto" w:fill="auto"/>
            <w:vAlign w:val="center"/>
            <w:hideMark/>
          </w:tcPr>
          <w:p w14:paraId="548F4819"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Пословно право</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17CDB9F5"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05AE0E70" w14:textId="77777777" w:rsidTr="00A4062C">
        <w:trPr>
          <w:trHeight w:val="1125"/>
        </w:trPr>
        <w:tc>
          <w:tcPr>
            <w:tcW w:w="1061" w:type="dxa"/>
            <w:tcBorders>
              <w:top w:val="nil"/>
              <w:left w:val="single" w:sz="4" w:space="0" w:color="auto"/>
              <w:bottom w:val="single" w:sz="4" w:space="0" w:color="auto"/>
              <w:right w:val="single" w:sz="4" w:space="0" w:color="auto"/>
            </w:tcBorders>
            <w:shd w:val="clear" w:color="auto" w:fill="auto"/>
            <w:vAlign w:val="center"/>
            <w:hideMark/>
          </w:tcPr>
          <w:p w14:paraId="6A4ECA5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828" w:type="dxa"/>
            <w:tcBorders>
              <w:top w:val="nil"/>
              <w:left w:val="nil"/>
              <w:bottom w:val="single" w:sz="4" w:space="0" w:color="auto"/>
              <w:right w:val="single" w:sz="4" w:space="0" w:color="auto"/>
            </w:tcBorders>
            <w:shd w:val="clear" w:color="auto" w:fill="auto"/>
            <w:vAlign w:val="center"/>
            <w:hideMark/>
          </w:tcPr>
          <w:p w14:paraId="6BB53D5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1046" w:type="dxa"/>
            <w:tcBorders>
              <w:top w:val="nil"/>
              <w:left w:val="nil"/>
              <w:bottom w:val="single" w:sz="4" w:space="0" w:color="auto"/>
              <w:right w:val="single" w:sz="4" w:space="0" w:color="auto"/>
            </w:tcBorders>
            <w:shd w:val="clear" w:color="auto" w:fill="auto"/>
            <w:vAlign w:val="center"/>
            <w:hideMark/>
          </w:tcPr>
          <w:p w14:paraId="22FF860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808" w:type="dxa"/>
            <w:tcBorders>
              <w:top w:val="nil"/>
              <w:left w:val="nil"/>
              <w:bottom w:val="single" w:sz="4" w:space="0" w:color="auto"/>
              <w:right w:val="single" w:sz="4" w:space="0" w:color="auto"/>
            </w:tcBorders>
            <w:shd w:val="clear" w:color="auto" w:fill="auto"/>
            <w:vAlign w:val="center"/>
            <w:hideMark/>
          </w:tcPr>
          <w:p w14:paraId="3FC6915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35" w:type="dxa"/>
            <w:tcBorders>
              <w:top w:val="nil"/>
              <w:left w:val="nil"/>
              <w:bottom w:val="single" w:sz="4" w:space="0" w:color="auto"/>
              <w:right w:val="single" w:sz="4" w:space="0" w:color="auto"/>
            </w:tcBorders>
            <w:shd w:val="clear" w:color="auto" w:fill="auto"/>
            <w:vAlign w:val="center"/>
            <w:hideMark/>
          </w:tcPr>
          <w:p w14:paraId="3FC290A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75" w:type="dxa"/>
            <w:tcBorders>
              <w:top w:val="nil"/>
              <w:left w:val="nil"/>
              <w:bottom w:val="single" w:sz="4" w:space="0" w:color="auto"/>
              <w:right w:val="single" w:sz="4" w:space="0" w:color="auto"/>
            </w:tcBorders>
            <w:shd w:val="clear" w:color="auto" w:fill="auto"/>
            <w:vAlign w:val="center"/>
            <w:hideMark/>
          </w:tcPr>
          <w:p w14:paraId="2634D6B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1067" w:type="dxa"/>
            <w:tcBorders>
              <w:top w:val="nil"/>
              <w:left w:val="nil"/>
              <w:bottom w:val="single" w:sz="4" w:space="0" w:color="auto"/>
              <w:right w:val="single" w:sz="4" w:space="0" w:color="auto"/>
            </w:tcBorders>
            <w:shd w:val="clear" w:color="auto" w:fill="auto"/>
            <w:vAlign w:val="center"/>
            <w:hideMark/>
          </w:tcPr>
          <w:p w14:paraId="541D5E0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548EF621" w14:textId="77777777" w:rsidTr="00A4062C">
        <w:trPr>
          <w:trHeight w:val="300"/>
        </w:trPr>
        <w:tc>
          <w:tcPr>
            <w:tcW w:w="1061" w:type="dxa"/>
            <w:tcBorders>
              <w:top w:val="nil"/>
              <w:left w:val="single" w:sz="4" w:space="0" w:color="auto"/>
              <w:bottom w:val="single" w:sz="4" w:space="0" w:color="auto"/>
              <w:right w:val="single" w:sz="4" w:space="0" w:color="auto"/>
            </w:tcBorders>
            <w:shd w:val="clear" w:color="auto" w:fill="auto"/>
            <w:vAlign w:val="center"/>
            <w:hideMark/>
          </w:tcPr>
          <w:p w14:paraId="016C9FE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828" w:type="dxa"/>
            <w:tcBorders>
              <w:top w:val="nil"/>
              <w:left w:val="nil"/>
              <w:bottom w:val="single" w:sz="4" w:space="0" w:color="auto"/>
              <w:right w:val="single" w:sz="4" w:space="0" w:color="auto"/>
            </w:tcBorders>
            <w:shd w:val="clear" w:color="auto" w:fill="auto"/>
            <w:vAlign w:val="center"/>
            <w:hideMark/>
          </w:tcPr>
          <w:p w14:paraId="3F3E2F4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1046" w:type="dxa"/>
            <w:tcBorders>
              <w:top w:val="nil"/>
              <w:left w:val="nil"/>
              <w:bottom w:val="single" w:sz="4" w:space="0" w:color="auto"/>
              <w:right w:val="single" w:sz="4" w:space="0" w:color="auto"/>
            </w:tcBorders>
            <w:shd w:val="clear" w:color="auto" w:fill="auto"/>
            <w:vAlign w:val="center"/>
            <w:hideMark/>
          </w:tcPr>
          <w:p w14:paraId="4FA803D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808" w:type="dxa"/>
            <w:tcBorders>
              <w:top w:val="nil"/>
              <w:left w:val="nil"/>
              <w:bottom w:val="single" w:sz="4" w:space="0" w:color="auto"/>
              <w:right w:val="single" w:sz="4" w:space="0" w:color="auto"/>
            </w:tcBorders>
            <w:shd w:val="clear" w:color="auto" w:fill="auto"/>
            <w:vAlign w:val="center"/>
            <w:hideMark/>
          </w:tcPr>
          <w:p w14:paraId="7BA846F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935" w:type="dxa"/>
            <w:tcBorders>
              <w:top w:val="nil"/>
              <w:left w:val="nil"/>
              <w:bottom w:val="single" w:sz="4" w:space="0" w:color="auto"/>
              <w:right w:val="single" w:sz="4" w:space="0" w:color="auto"/>
            </w:tcBorders>
            <w:shd w:val="clear" w:color="auto" w:fill="auto"/>
            <w:vAlign w:val="center"/>
            <w:hideMark/>
          </w:tcPr>
          <w:p w14:paraId="01B849B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975" w:type="dxa"/>
            <w:tcBorders>
              <w:top w:val="nil"/>
              <w:left w:val="nil"/>
              <w:bottom w:val="single" w:sz="4" w:space="0" w:color="auto"/>
              <w:right w:val="single" w:sz="4" w:space="0" w:color="auto"/>
            </w:tcBorders>
            <w:shd w:val="clear" w:color="auto" w:fill="auto"/>
            <w:vAlign w:val="center"/>
            <w:hideMark/>
          </w:tcPr>
          <w:p w14:paraId="15F13B1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8.20</w:t>
            </w:r>
          </w:p>
        </w:tc>
        <w:tc>
          <w:tcPr>
            <w:tcW w:w="1067" w:type="dxa"/>
            <w:tcBorders>
              <w:top w:val="nil"/>
              <w:left w:val="nil"/>
              <w:bottom w:val="single" w:sz="4" w:space="0" w:color="auto"/>
              <w:right w:val="single" w:sz="4" w:space="0" w:color="auto"/>
            </w:tcBorders>
            <w:shd w:val="clear" w:color="auto" w:fill="auto"/>
            <w:vAlign w:val="center"/>
            <w:hideMark/>
          </w:tcPr>
          <w:p w14:paraId="6275998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72BFD690" w14:textId="77777777" w:rsidTr="00A4062C">
        <w:trPr>
          <w:trHeight w:val="300"/>
        </w:trPr>
        <w:tc>
          <w:tcPr>
            <w:tcW w:w="1061" w:type="dxa"/>
            <w:tcBorders>
              <w:top w:val="nil"/>
              <w:left w:val="single" w:sz="4" w:space="0" w:color="auto"/>
              <w:bottom w:val="single" w:sz="4" w:space="0" w:color="auto"/>
              <w:right w:val="single" w:sz="4" w:space="0" w:color="auto"/>
            </w:tcBorders>
            <w:shd w:val="clear" w:color="auto" w:fill="auto"/>
            <w:vAlign w:val="center"/>
            <w:hideMark/>
          </w:tcPr>
          <w:p w14:paraId="0B852B0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28" w:type="dxa"/>
            <w:tcBorders>
              <w:top w:val="nil"/>
              <w:left w:val="nil"/>
              <w:bottom w:val="single" w:sz="4" w:space="0" w:color="auto"/>
              <w:right w:val="single" w:sz="4" w:space="0" w:color="auto"/>
            </w:tcBorders>
            <w:shd w:val="clear" w:color="auto" w:fill="auto"/>
            <w:vAlign w:val="center"/>
            <w:hideMark/>
          </w:tcPr>
          <w:p w14:paraId="0ED0799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1046" w:type="dxa"/>
            <w:tcBorders>
              <w:top w:val="nil"/>
              <w:left w:val="nil"/>
              <w:bottom w:val="single" w:sz="4" w:space="0" w:color="auto"/>
              <w:right w:val="single" w:sz="4" w:space="0" w:color="auto"/>
            </w:tcBorders>
            <w:shd w:val="clear" w:color="auto" w:fill="auto"/>
            <w:vAlign w:val="center"/>
            <w:hideMark/>
          </w:tcPr>
          <w:p w14:paraId="6ED6869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808" w:type="dxa"/>
            <w:tcBorders>
              <w:top w:val="nil"/>
              <w:left w:val="nil"/>
              <w:bottom w:val="single" w:sz="4" w:space="0" w:color="auto"/>
              <w:right w:val="single" w:sz="4" w:space="0" w:color="auto"/>
            </w:tcBorders>
            <w:shd w:val="clear" w:color="auto" w:fill="auto"/>
            <w:vAlign w:val="center"/>
            <w:hideMark/>
          </w:tcPr>
          <w:p w14:paraId="36F5AFF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35" w:type="dxa"/>
            <w:tcBorders>
              <w:top w:val="nil"/>
              <w:left w:val="nil"/>
              <w:bottom w:val="single" w:sz="4" w:space="0" w:color="auto"/>
              <w:right w:val="single" w:sz="4" w:space="0" w:color="auto"/>
            </w:tcBorders>
            <w:shd w:val="clear" w:color="auto" w:fill="auto"/>
            <w:vAlign w:val="center"/>
            <w:hideMark/>
          </w:tcPr>
          <w:p w14:paraId="0A6D36A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75" w:type="dxa"/>
            <w:tcBorders>
              <w:top w:val="nil"/>
              <w:left w:val="nil"/>
              <w:bottom w:val="single" w:sz="4" w:space="0" w:color="auto"/>
              <w:right w:val="single" w:sz="4" w:space="0" w:color="auto"/>
            </w:tcBorders>
            <w:shd w:val="clear" w:color="auto" w:fill="auto"/>
            <w:vAlign w:val="center"/>
            <w:hideMark/>
          </w:tcPr>
          <w:p w14:paraId="1AD78CC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1067" w:type="dxa"/>
            <w:tcBorders>
              <w:top w:val="nil"/>
              <w:left w:val="nil"/>
              <w:bottom w:val="single" w:sz="4" w:space="0" w:color="auto"/>
              <w:right w:val="single" w:sz="4" w:space="0" w:color="auto"/>
            </w:tcBorders>
            <w:shd w:val="clear" w:color="auto" w:fill="auto"/>
            <w:vAlign w:val="center"/>
            <w:hideMark/>
          </w:tcPr>
          <w:p w14:paraId="5A40606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6426907F" w14:textId="77777777" w:rsidTr="00A4062C">
        <w:trPr>
          <w:trHeight w:val="300"/>
        </w:trPr>
        <w:tc>
          <w:tcPr>
            <w:tcW w:w="1061" w:type="dxa"/>
            <w:tcBorders>
              <w:top w:val="nil"/>
              <w:left w:val="single" w:sz="4" w:space="0" w:color="auto"/>
              <w:bottom w:val="single" w:sz="4" w:space="0" w:color="auto"/>
              <w:right w:val="single" w:sz="4" w:space="0" w:color="auto"/>
            </w:tcBorders>
            <w:shd w:val="clear" w:color="auto" w:fill="auto"/>
            <w:vAlign w:val="center"/>
            <w:hideMark/>
          </w:tcPr>
          <w:p w14:paraId="44974F8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28" w:type="dxa"/>
            <w:tcBorders>
              <w:top w:val="nil"/>
              <w:left w:val="nil"/>
              <w:bottom w:val="single" w:sz="4" w:space="0" w:color="auto"/>
              <w:right w:val="single" w:sz="4" w:space="0" w:color="auto"/>
            </w:tcBorders>
            <w:shd w:val="clear" w:color="auto" w:fill="auto"/>
            <w:vAlign w:val="center"/>
            <w:hideMark/>
          </w:tcPr>
          <w:p w14:paraId="7BD268D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1046" w:type="dxa"/>
            <w:tcBorders>
              <w:top w:val="nil"/>
              <w:left w:val="nil"/>
              <w:bottom w:val="single" w:sz="4" w:space="0" w:color="auto"/>
              <w:right w:val="single" w:sz="4" w:space="0" w:color="auto"/>
            </w:tcBorders>
            <w:shd w:val="clear" w:color="auto" w:fill="auto"/>
            <w:vAlign w:val="center"/>
            <w:hideMark/>
          </w:tcPr>
          <w:p w14:paraId="520E1EC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808" w:type="dxa"/>
            <w:tcBorders>
              <w:top w:val="nil"/>
              <w:left w:val="nil"/>
              <w:bottom w:val="single" w:sz="4" w:space="0" w:color="auto"/>
              <w:right w:val="single" w:sz="4" w:space="0" w:color="auto"/>
            </w:tcBorders>
            <w:shd w:val="clear" w:color="auto" w:fill="auto"/>
            <w:vAlign w:val="center"/>
            <w:hideMark/>
          </w:tcPr>
          <w:p w14:paraId="02BEDA1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35" w:type="dxa"/>
            <w:tcBorders>
              <w:top w:val="nil"/>
              <w:left w:val="nil"/>
              <w:bottom w:val="single" w:sz="4" w:space="0" w:color="auto"/>
              <w:right w:val="single" w:sz="4" w:space="0" w:color="auto"/>
            </w:tcBorders>
            <w:shd w:val="clear" w:color="auto" w:fill="auto"/>
            <w:vAlign w:val="center"/>
            <w:hideMark/>
          </w:tcPr>
          <w:p w14:paraId="6EC231A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75" w:type="dxa"/>
            <w:tcBorders>
              <w:top w:val="nil"/>
              <w:left w:val="nil"/>
              <w:bottom w:val="single" w:sz="4" w:space="0" w:color="auto"/>
              <w:right w:val="single" w:sz="4" w:space="0" w:color="auto"/>
            </w:tcBorders>
            <w:shd w:val="clear" w:color="auto" w:fill="auto"/>
            <w:vAlign w:val="center"/>
            <w:hideMark/>
          </w:tcPr>
          <w:p w14:paraId="2AF7801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1067" w:type="dxa"/>
            <w:tcBorders>
              <w:top w:val="nil"/>
              <w:left w:val="nil"/>
              <w:bottom w:val="single" w:sz="4" w:space="0" w:color="auto"/>
              <w:right w:val="single" w:sz="4" w:space="0" w:color="auto"/>
            </w:tcBorders>
            <w:shd w:val="clear" w:color="auto" w:fill="auto"/>
            <w:vAlign w:val="center"/>
            <w:hideMark/>
          </w:tcPr>
          <w:p w14:paraId="73FA4B4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5444B93B" w14:textId="77777777" w:rsidTr="00A4062C">
        <w:trPr>
          <w:trHeight w:val="300"/>
        </w:trPr>
        <w:tc>
          <w:tcPr>
            <w:tcW w:w="1061" w:type="dxa"/>
            <w:tcBorders>
              <w:top w:val="nil"/>
              <w:left w:val="single" w:sz="4" w:space="0" w:color="auto"/>
              <w:bottom w:val="single" w:sz="4" w:space="0" w:color="auto"/>
              <w:right w:val="single" w:sz="4" w:space="0" w:color="auto"/>
            </w:tcBorders>
            <w:shd w:val="clear" w:color="auto" w:fill="auto"/>
            <w:vAlign w:val="center"/>
            <w:hideMark/>
          </w:tcPr>
          <w:p w14:paraId="368250D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28" w:type="dxa"/>
            <w:tcBorders>
              <w:top w:val="nil"/>
              <w:left w:val="nil"/>
              <w:bottom w:val="single" w:sz="4" w:space="0" w:color="auto"/>
              <w:right w:val="single" w:sz="4" w:space="0" w:color="auto"/>
            </w:tcBorders>
            <w:shd w:val="clear" w:color="auto" w:fill="auto"/>
            <w:vAlign w:val="center"/>
            <w:hideMark/>
          </w:tcPr>
          <w:p w14:paraId="4064603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1046" w:type="dxa"/>
            <w:tcBorders>
              <w:top w:val="nil"/>
              <w:left w:val="nil"/>
              <w:bottom w:val="single" w:sz="4" w:space="0" w:color="auto"/>
              <w:right w:val="single" w:sz="4" w:space="0" w:color="auto"/>
            </w:tcBorders>
            <w:shd w:val="clear" w:color="auto" w:fill="auto"/>
            <w:vAlign w:val="center"/>
            <w:hideMark/>
          </w:tcPr>
          <w:p w14:paraId="65CBC71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808" w:type="dxa"/>
            <w:tcBorders>
              <w:top w:val="nil"/>
              <w:left w:val="nil"/>
              <w:bottom w:val="single" w:sz="4" w:space="0" w:color="auto"/>
              <w:right w:val="single" w:sz="4" w:space="0" w:color="auto"/>
            </w:tcBorders>
            <w:shd w:val="clear" w:color="auto" w:fill="auto"/>
            <w:vAlign w:val="center"/>
            <w:hideMark/>
          </w:tcPr>
          <w:p w14:paraId="55A2990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35" w:type="dxa"/>
            <w:tcBorders>
              <w:top w:val="nil"/>
              <w:left w:val="nil"/>
              <w:bottom w:val="single" w:sz="4" w:space="0" w:color="auto"/>
              <w:right w:val="single" w:sz="4" w:space="0" w:color="auto"/>
            </w:tcBorders>
            <w:shd w:val="clear" w:color="auto" w:fill="auto"/>
            <w:vAlign w:val="center"/>
            <w:hideMark/>
          </w:tcPr>
          <w:p w14:paraId="59D54DD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75" w:type="dxa"/>
            <w:tcBorders>
              <w:top w:val="nil"/>
              <w:left w:val="nil"/>
              <w:bottom w:val="single" w:sz="4" w:space="0" w:color="auto"/>
              <w:right w:val="single" w:sz="4" w:space="0" w:color="auto"/>
            </w:tcBorders>
            <w:shd w:val="clear" w:color="auto" w:fill="auto"/>
            <w:vAlign w:val="center"/>
            <w:hideMark/>
          </w:tcPr>
          <w:p w14:paraId="67177EE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1067" w:type="dxa"/>
            <w:tcBorders>
              <w:top w:val="nil"/>
              <w:left w:val="nil"/>
              <w:bottom w:val="single" w:sz="4" w:space="0" w:color="auto"/>
              <w:right w:val="single" w:sz="4" w:space="0" w:color="auto"/>
            </w:tcBorders>
            <w:shd w:val="clear" w:color="auto" w:fill="auto"/>
            <w:vAlign w:val="center"/>
            <w:hideMark/>
          </w:tcPr>
          <w:p w14:paraId="0B6C494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50651BC2" w14:textId="77777777" w:rsidTr="00A4062C">
        <w:trPr>
          <w:trHeight w:val="315"/>
        </w:trPr>
        <w:tc>
          <w:tcPr>
            <w:tcW w:w="106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A583F9E"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592" w:type="dxa"/>
            <w:gridSpan w:val="5"/>
            <w:tcBorders>
              <w:top w:val="single" w:sz="8" w:space="0" w:color="auto"/>
              <w:left w:val="nil"/>
              <w:bottom w:val="single" w:sz="8" w:space="0" w:color="auto"/>
              <w:right w:val="single" w:sz="4" w:space="0" w:color="auto"/>
            </w:tcBorders>
            <w:shd w:val="clear" w:color="auto" w:fill="auto"/>
            <w:vAlign w:val="center"/>
            <w:hideMark/>
          </w:tcPr>
          <w:p w14:paraId="468D570E"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Предузетнички менаџмент</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375198F1"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045AC34A" w14:textId="77777777" w:rsidTr="00A4062C">
        <w:trPr>
          <w:trHeight w:val="1125"/>
        </w:trPr>
        <w:tc>
          <w:tcPr>
            <w:tcW w:w="1061" w:type="dxa"/>
            <w:tcBorders>
              <w:top w:val="nil"/>
              <w:left w:val="single" w:sz="4" w:space="0" w:color="auto"/>
              <w:bottom w:val="single" w:sz="4" w:space="0" w:color="auto"/>
              <w:right w:val="single" w:sz="4" w:space="0" w:color="auto"/>
            </w:tcBorders>
            <w:shd w:val="clear" w:color="auto" w:fill="auto"/>
            <w:vAlign w:val="center"/>
            <w:hideMark/>
          </w:tcPr>
          <w:p w14:paraId="51E6C2E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828" w:type="dxa"/>
            <w:tcBorders>
              <w:top w:val="nil"/>
              <w:left w:val="nil"/>
              <w:bottom w:val="single" w:sz="4" w:space="0" w:color="auto"/>
              <w:right w:val="single" w:sz="4" w:space="0" w:color="auto"/>
            </w:tcBorders>
            <w:shd w:val="clear" w:color="auto" w:fill="auto"/>
            <w:vAlign w:val="center"/>
            <w:hideMark/>
          </w:tcPr>
          <w:p w14:paraId="1CCF370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1046" w:type="dxa"/>
            <w:tcBorders>
              <w:top w:val="nil"/>
              <w:left w:val="nil"/>
              <w:bottom w:val="single" w:sz="4" w:space="0" w:color="auto"/>
              <w:right w:val="single" w:sz="4" w:space="0" w:color="auto"/>
            </w:tcBorders>
            <w:shd w:val="clear" w:color="auto" w:fill="auto"/>
            <w:vAlign w:val="center"/>
            <w:hideMark/>
          </w:tcPr>
          <w:p w14:paraId="547F336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808" w:type="dxa"/>
            <w:tcBorders>
              <w:top w:val="nil"/>
              <w:left w:val="nil"/>
              <w:bottom w:val="single" w:sz="4" w:space="0" w:color="auto"/>
              <w:right w:val="single" w:sz="4" w:space="0" w:color="auto"/>
            </w:tcBorders>
            <w:shd w:val="clear" w:color="auto" w:fill="auto"/>
            <w:vAlign w:val="center"/>
            <w:hideMark/>
          </w:tcPr>
          <w:p w14:paraId="2EE4D0A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35" w:type="dxa"/>
            <w:tcBorders>
              <w:top w:val="nil"/>
              <w:left w:val="nil"/>
              <w:bottom w:val="single" w:sz="4" w:space="0" w:color="auto"/>
              <w:right w:val="single" w:sz="4" w:space="0" w:color="auto"/>
            </w:tcBorders>
            <w:shd w:val="clear" w:color="auto" w:fill="auto"/>
            <w:vAlign w:val="center"/>
            <w:hideMark/>
          </w:tcPr>
          <w:p w14:paraId="1B25CB1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75" w:type="dxa"/>
            <w:tcBorders>
              <w:top w:val="nil"/>
              <w:left w:val="nil"/>
              <w:bottom w:val="single" w:sz="4" w:space="0" w:color="auto"/>
              <w:right w:val="single" w:sz="4" w:space="0" w:color="auto"/>
            </w:tcBorders>
            <w:shd w:val="clear" w:color="auto" w:fill="auto"/>
            <w:vAlign w:val="center"/>
            <w:hideMark/>
          </w:tcPr>
          <w:p w14:paraId="13ED408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1067" w:type="dxa"/>
            <w:tcBorders>
              <w:top w:val="nil"/>
              <w:left w:val="nil"/>
              <w:bottom w:val="single" w:sz="4" w:space="0" w:color="auto"/>
              <w:right w:val="single" w:sz="4" w:space="0" w:color="auto"/>
            </w:tcBorders>
            <w:shd w:val="clear" w:color="auto" w:fill="auto"/>
            <w:vAlign w:val="center"/>
            <w:hideMark/>
          </w:tcPr>
          <w:p w14:paraId="0FD1F2C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74FCF037" w14:textId="77777777" w:rsidTr="00A4062C">
        <w:trPr>
          <w:trHeight w:val="300"/>
        </w:trPr>
        <w:tc>
          <w:tcPr>
            <w:tcW w:w="1061" w:type="dxa"/>
            <w:tcBorders>
              <w:top w:val="nil"/>
              <w:left w:val="single" w:sz="4" w:space="0" w:color="auto"/>
              <w:bottom w:val="single" w:sz="4" w:space="0" w:color="auto"/>
              <w:right w:val="single" w:sz="4" w:space="0" w:color="auto"/>
            </w:tcBorders>
            <w:shd w:val="clear" w:color="auto" w:fill="auto"/>
            <w:vAlign w:val="center"/>
            <w:hideMark/>
          </w:tcPr>
          <w:p w14:paraId="290293F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828" w:type="dxa"/>
            <w:tcBorders>
              <w:top w:val="nil"/>
              <w:left w:val="nil"/>
              <w:bottom w:val="single" w:sz="4" w:space="0" w:color="auto"/>
              <w:right w:val="single" w:sz="4" w:space="0" w:color="auto"/>
            </w:tcBorders>
            <w:shd w:val="clear" w:color="auto" w:fill="auto"/>
            <w:vAlign w:val="center"/>
            <w:hideMark/>
          </w:tcPr>
          <w:p w14:paraId="62F28F3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1046" w:type="dxa"/>
            <w:tcBorders>
              <w:top w:val="nil"/>
              <w:left w:val="nil"/>
              <w:bottom w:val="single" w:sz="4" w:space="0" w:color="auto"/>
              <w:right w:val="single" w:sz="4" w:space="0" w:color="auto"/>
            </w:tcBorders>
            <w:shd w:val="clear" w:color="auto" w:fill="auto"/>
            <w:vAlign w:val="center"/>
            <w:hideMark/>
          </w:tcPr>
          <w:p w14:paraId="0E6E1FA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808" w:type="dxa"/>
            <w:tcBorders>
              <w:top w:val="nil"/>
              <w:left w:val="nil"/>
              <w:bottom w:val="single" w:sz="4" w:space="0" w:color="auto"/>
              <w:right w:val="single" w:sz="4" w:space="0" w:color="auto"/>
            </w:tcBorders>
            <w:shd w:val="clear" w:color="auto" w:fill="auto"/>
            <w:vAlign w:val="center"/>
            <w:hideMark/>
          </w:tcPr>
          <w:p w14:paraId="31C22E1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35" w:type="dxa"/>
            <w:tcBorders>
              <w:top w:val="nil"/>
              <w:left w:val="nil"/>
              <w:bottom w:val="single" w:sz="4" w:space="0" w:color="auto"/>
              <w:right w:val="single" w:sz="4" w:space="0" w:color="auto"/>
            </w:tcBorders>
            <w:shd w:val="clear" w:color="auto" w:fill="auto"/>
            <w:vAlign w:val="center"/>
            <w:hideMark/>
          </w:tcPr>
          <w:p w14:paraId="016F77C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75" w:type="dxa"/>
            <w:tcBorders>
              <w:top w:val="nil"/>
              <w:left w:val="nil"/>
              <w:bottom w:val="single" w:sz="4" w:space="0" w:color="auto"/>
              <w:right w:val="single" w:sz="4" w:space="0" w:color="auto"/>
            </w:tcBorders>
            <w:shd w:val="clear" w:color="auto" w:fill="auto"/>
            <w:vAlign w:val="center"/>
            <w:hideMark/>
          </w:tcPr>
          <w:p w14:paraId="2C521EE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8.00</w:t>
            </w:r>
          </w:p>
        </w:tc>
        <w:tc>
          <w:tcPr>
            <w:tcW w:w="1067" w:type="dxa"/>
            <w:tcBorders>
              <w:top w:val="nil"/>
              <w:left w:val="nil"/>
              <w:bottom w:val="single" w:sz="4" w:space="0" w:color="auto"/>
              <w:right w:val="single" w:sz="4" w:space="0" w:color="auto"/>
            </w:tcBorders>
            <w:shd w:val="clear" w:color="auto" w:fill="auto"/>
            <w:vAlign w:val="center"/>
            <w:hideMark/>
          </w:tcPr>
          <w:p w14:paraId="65792E9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1F83FDCD" w14:textId="77777777" w:rsidTr="00A4062C">
        <w:trPr>
          <w:trHeight w:val="300"/>
        </w:trPr>
        <w:tc>
          <w:tcPr>
            <w:tcW w:w="1061" w:type="dxa"/>
            <w:tcBorders>
              <w:top w:val="nil"/>
              <w:left w:val="single" w:sz="4" w:space="0" w:color="auto"/>
              <w:bottom w:val="single" w:sz="4" w:space="0" w:color="auto"/>
              <w:right w:val="single" w:sz="4" w:space="0" w:color="auto"/>
            </w:tcBorders>
            <w:shd w:val="clear" w:color="auto" w:fill="auto"/>
            <w:vAlign w:val="center"/>
            <w:hideMark/>
          </w:tcPr>
          <w:p w14:paraId="26986DA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28" w:type="dxa"/>
            <w:tcBorders>
              <w:top w:val="nil"/>
              <w:left w:val="nil"/>
              <w:bottom w:val="single" w:sz="4" w:space="0" w:color="auto"/>
              <w:right w:val="single" w:sz="4" w:space="0" w:color="auto"/>
            </w:tcBorders>
            <w:shd w:val="clear" w:color="auto" w:fill="auto"/>
            <w:vAlign w:val="center"/>
            <w:hideMark/>
          </w:tcPr>
          <w:p w14:paraId="40B3B3A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1046" w:type="dxa"/>
            <w:tcBorders>
              <w:top w:val="nil"/>
              <w:left w:val="nil"/>
              <w:bottom w:val="single" w:sz="4" w:space="0" w:color="auto"/>
              <w:right w:val="single" w:sz="4" w:space="0" w:color="auto"/>
            </w:tcBorders>
            <w:shd w:val="clear" w:color="auto" w:fill="auto"/>
            <w:vAlign w:val="center"/>
            <w:hideMark/>
          </w:tcPr>
          <w:p w14:paraId="48FFDD8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808" w:type="dxa"/>
            <w:tcBorders>
              <w:top w:val="nil"/>
              <w:left w:val="nil"/>
              <w:bottom w:val="single" w:sz="4" w:space="0" w:color="auto"/>
              <w:right w:val="single" w:sz="4" w:space="0" w:color="auto"/>
            </w:tcBorders>
            <w:shd w:val="clear" w:color="auto" w:fill="auto"/>
            <w:vAlign w:val="center"/>
            <w:hideMark/>
          </w:tcPr>
          <w:p w14:paraId="1AE2E91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35" w:type="dxa"/>
            <w:tcBorders>
              <w:top w:val="nil"/>
              <w:left w:val="nil"/>
              <w:bottom w:val="single" w:sz="4" w:space="0" w:color="auto"/>
              <w:right w:val="single" w:sz="4" w:space="0" w:color="auto"/>
            </w:tcBorders>
            <w:shd w:val="clear" w:color="auto" w:fill="auto"/>
            <w:vAlign w:val="center"/>
            <w:hideMark/>
          </w:tcPr>
          <w:p w14:paraId="0E15487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75" w:type="dxa"/>
            <w:tcBorders>
              <w:top w:val="nil"/>
              <w:left w:val="nil"/>
              <w:bottom w:val="single" w:sz="4" w:space="0" w:color="auto"/>
              <w:right w:val="single" w:sz="4" w:space="0" w:color="auto"/>
            </w:tcBorders>
            <w:shd w:val="clear" w:color="auto" w:fill="auto"/>
            <w:vAlign w:val="center"/>
            <w:hideMark/>
          </w:tcPr>
          <w:p w14:paraId="618AA62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1067" w:type="dxa"/>
            <w:tcBorders>
              <w:top w:val="nil"/>
              <w:left w:val="nil"/>
              <w:bottom w:val="single" w:sz="4" w:space="0" w:color="auto"/>
              <w:right w:val="single" w:sz="4" w:space="0" w:color="auto"/>
            </w:tcBorders>
            <w:shd w:val="clear" w:color="auto" w:fill="auto"/>
            <w:vAlign w:val="center"/>
            <w:hideMark/>
          </w:tcPr>
          <w:p w14:paraId="1F15B9C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04679433" w14:textId="77777777" w:rsidTr="00A4062C">
        <w:trPr>
          <w:trHeight w:val="300"/>
        </w:trPr>
        <w:tc>
          <w:tcPr>
            <w:tcW w:w="1061" w:type="dxa"/>
            <w:tcBorders>
              <w:top w:val="nil"/>
              <w:left w:val="single" w:sz="4" w:space="0" w:color="auto"/>
              <w:bottom w:val="single" w:sz="4" w:space="0" w:color="auto"/>
              <w:right w:val="single" w:sz="4" w:space="0" w:color="auto"/>
            </w:tcBorders>
            <w:shd w:val="clear" w:color="auto" w:fill="auto"/>
            <w:vAlign w:val="center"/>
            <w:hideMark/>
          </w:tcPr>
          <w:p w14:paraId="25AC6F6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28" w:type="dxa"/>
            <w:tcBorders>
              <w:top w:val="nil"/>
              <w:left w:val="nil"/>
              <w:bottom w:val="single" w:sz="4" w:space="0" w:color="auto"/>
              <w:right w:val="single" w:sz="4" w:space="0" w:color="auto"/>
            </w:tcBorders>
            <w:shd w:val="clear" w:color="auto" w:fill="auto"/>
            <w:vAlign w:val="center"/>
            <w:hideMark/>
          </w:tcPr>
          <w:p w14:paraId="633A724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1046" w:type="dxa"/>
            <w:tcBorders>
              <w:top w:val="nil"/>
              <w:left w:val="nil"/>
              <w:bottom w:val="single" w:sz="4" w:space="0" w:color="auto"/>
              <w:right w:val="single" w:sz="4" w:space="0" w:color="auto"/>
            </w:tcBorders>
            <w:shd w:val="clear" w:color="auto" w:fill="auto"/>
            <w:vAlign w:val="center"/>
            <w:hideMark/>
          </w:tcPr>
          <w:p w14:paraId="543FAA1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808" w:type="dxa"/>
            <w:tcBorders>
              <w:top w:val="nil"/>
              <w:left w:val="nil"/>
              <w:bottom w:val="single" w:sz="4" w:space="0" w:color="auto"/>
              <w:right w:val="single" w:sz="4" w:space="0" w:color="auto"/>
            </w:tcBorders>
            <w:shd w:val="clear" w:color="auto" w:fill="auto"/>
            <w:vAlign w:val="center"/>
            <w:hideMark/>
          </w:tcPr>
          <w:p w14:paraId="296C53E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35" w:type="dxa"/>
            <w:tcBorders>
              <w:top w:val="nil"/>
              <w:left w:val="nil"/>
              <w:bottom w:val="single" w:sz="4" w:space="0" w:color="auto"/>
              <w:right w:val="single" w:sz="4" w:space="0" w:color="auto"/>
            </w:tcBorders>
            <w:shd w:val="clear" w:color="auto" w:fill="auto"/>
            <w:vAlign w:val="center"/>
            <w:hideMark/>
          </w:tcPr>
          <w:p w14:paraId="3BDC675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75" w:type="dxa"/>
            <w:tcBorders>
              <w:top w:val="nil"/>
              <w:left w:val="nil"/>
              <w:bottom w:val="single" w:sz="4" w:space="0" w:color="auto"/>
              <w:right w:val="single" w:sz="4" w:space="0" w:color="auto"/>
            </w:tcBorders>
            <w:shd w:val="clear" w:color="auto" w:fill="auto"/>
            <w:vAlign w:val="center"/>
            <w:hideMark/>
          </w:tcPr>
          <w:p w14:paraId="11754FF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7.33</w:t>
            </w:r>
          </w:p>
        </w:tc>
        <w:tc>
          <w:tcPr>
            <w:tcW w:w="1067" w:type="dxa"/>
            <w:tcBorders>
              <w:top w:val="nil"/>
              <w:left w:val="nil"/>
              <w:bottom w:val="single" w:sz="4" w:space="0" w:color="auto"/>
              <w:right w:val="single" w:sz="4" w:space="0" w:color="auto"/>
            </w:tcBorders>
            <w:shd w:val="clear" w:color="auto" w:fill="auto"/>
            <w:vAlign w:val="center"/>
            <w:hideMark/>
          </w:tcPr>
          <w:p w14:paraId="5C88BA7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00E9A1B9" w14:textId="77777777" w:rsidTr="00A4062C">
        <w:trPr>
          <w:trHeight w:val="300"/>
        </w:trPr>
        <w:tc>
          <w:tcPr>
            <w:tcW w:w="1061" w:type="dxa"/>
            <w:tcBorders>
              <w:top w:val="nil"/>
              <w:left w:val="single" w:sz="4" w:space="0" w:color="auto"/>
              <w:bottom w:val="single" w:sz="4" w:space="0" w:color="auto"/>
              <w:right w:val="single" w:sz="4" w:space="0" w:color="auto"/>
            </w:tcBorders>
            <w:shd w:val="clear" w:color="auto" w:fill="auto"/>
            <w:vAlign w:val="center"/>
            <w:hideMark/>
          </w:tcPr>
          <w:p w14:paraId="14AD17E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828" w:type="dxa"/>
            <w:tcBorders>
              <w:top w:val="nil"/>
              <w:left w:val="nil"/>
              <w:bottom w:val="single" w:sz="4" w:space="0" w:color="auto"/>
              <w:right w:val="single" w:sz="4" w:space="0" w:color="auto"/>
            </w:tcBorders>
            <w:shd w:val="clear" w:color="auto" w:fill="auto"/>
            <w:vAlign w:val="center"/>
            <w:hideMark/>
          </w:tcPr>
          <w:p w14:paraId="4F7A0B2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1046" w:type="dxa"/>
            <w:tcBorders>
              <w:top w:val="nil"/>
              <w:left w:val="nil"/>
              <w:bottom w:val="single" w:sz="4" w:space="0" w:color="auto"/>
              <w:right w:val="single" w:sz="4" w:space="0" w:color="auto"/>
            </w:tcBorders>
            <w:shd w:val="clear" w:color="auto" w:fill="auto"/>
            <w:vAlign w:val="center"/>
            <w:hideMark/>
          </w:tcPr>
          <w:p w14:paraId="180A86A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808" w:type="dxa"/>
            <w:tcBorders>
              <w:top w:val="nil"/>
              <w:left w:val="nil"/>
              <w:bottom w:val="single" w:sz="4" w:space="0" w:color="auto"/>
              <w:right w:val="single" w:sz="4" w:space="0" w:color="auto"/>
            </w:tcBorders>
            <w:shd w:val="clear" w:color="auto" w:fill="auto"/>
            <w:vAlign w:val="center"/>
            <w:hideMark/>
          </w:tcPr>
          <w:p w14:paraId="66DD547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35" w:type="dxa"/>
            <w:tcBorders>
              <w:top w:val="nil"/>
              <w:left w:val="nil"/>
              <w:bottom w:val="single" w:sz="4" w:space="0" w:color="auto"/>
              <w:right w:val="single" w:sz="4" w:space="0" w:color="auto"/>
            </w:tcBorders>
            <w:shd w:val="clear" w:color="auto" w:fill="auto"/>
            <w:vAlign w:val="center"/>
            <w:hideMark/>
          </w:tcPr>
          <w:p w14:paraId="53FE4D3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75" w:type="dxa"/>
            <w:tcBorders>
              <w:top w:val="nil"/>
              <w:left w:val="nil"/>
              <w:bottom w:val="single" w:sz="4" w:space="0" w:color="auto"/>
              <w:right w:val="single" w:sz="4" w:space="0" w:color="auto"/>
            </w:tcBorders>
            <w:shd w:val="clear" w:color="auto" w:fill="auto"/>
            <w:vAlign w:val="center"/>
            <w:hideMark/>
          </w:tcPr>
          <w:p w14:paraId="5DE53E1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1067" w:type="dxa"/>
            <w:tcBorders>
              <w:top w:val="nil"/>
              <w:left w:val="nil"/>
              <w:bottom w:val="single" w:sz="4" w:space="0" w:color="auto"/>
              <w:right w:val="single" w:sz="4" w:space="0" w:color="auto"/>
            </w:tcBorders>
            <w:shd w:val="clear" w:color="auto" w:fill="auto"/>
            <w:vAlign w:val="center"/>
            <w:hideMark/>
          </w:tcPr>
          <w:p w14:paraId="3E8B4BD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1DEDDA2D"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011E6879"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8D7AB04"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14C8A66A"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Привредни систем и економска политика</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0A4E627"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6349D201"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9A98A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73DE854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3AABAE8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6753080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7768852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7FC83BD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3FACCD3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07A974E8"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0A697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047C28A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2A2FB01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283F32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B14A00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14BD32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4EF9EB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06D3AE05"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F6A8B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3B37CC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07C6A14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6A26097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04610E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B03D66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960" w:type="dxa"/>
            <w:tcBorders>
              <w:top w:val="nil"/>
              <w:left w:val="nil"/>
              <w:bottom w:val="single" w:sz="4" w:space="0" w:color="auto"/>
              <w:right w:val="single" w:sz="4" w:space="0" w:color="auto"/>
            </w:tcBorders>
            <w:shd w:val="clear" w:color="auto" w:fill="auto"/>
            <w:vAlign w:val="center"/>
            <w:hideMark/>
          </w:tcPr>
          <w:p w14:paraId="4D45B8E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68112161"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C7B47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562C0A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1885797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391E74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F62843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176B0E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16E85D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7A25AD38"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3A80B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0369F88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1371190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74DB142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13A06BB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C502B3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6.00</w:t>
            </w:r>
          </w:p>
        </w:tc>
        <w:tc>
          <w:tcPr>
            <w:tcW w:w="960" w:type="dxa"/>
            <w:tcBorders>
              <w:top w:val="nil"/>
              <w:left w:val="nil"/>
              <w:bottom w:val="single" w:sz="4" w:space="0" w:color="auto"/>
              <w:right w:val="single" w:sz="4" w:space="0" w:color="auto"/>
            </w:tcBorders>
            <w:shd w:val="clear" w:color="auto" w:fill="auto"/>
            <w:vAlign w:val="center"/>
            <w:hideMark/>
          </w:tcPr>
          <w:p w14:paraId="7A967C2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bl>
    <w:p w14:paraId="12734172"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57"/>
        <w:gridCol w:w="1042"/>
        <w:gridCol w:w="836"/>
        <w:gridCol w:w="938"/>
        <w:gridCol w:w="967"/>
        <w:gridCol w:w="1020"/>
      </w:tblGrid>
      <w:tr w:rsidR="00A4062C" w:rsidRPr="002357E6" w14:paraId="01A4F177"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AA26EE1"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74849DFA"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lang w:val="sr-Cyrl-BA"/>
              </w:rPr>
            </w:pPr>
            <w:r w:rsidRPr="002357E6">
              <w:rPr>
                <w:rFonts w:ascii="Times New Roman" w:eastAsia="Times New Roman" w:hAnsi="Times New Roman" w:cs="Times New Roman"/>
                <w:b/>
                <w:bCs/>
                <w:color w:val="000000"/>
                <w:sz w:val="20"/>
                <w:szCs w:val="20"/>
              </w:rPr>
              <w:t>Пројектни менаџмент</w:t>
            </w:r>
            <w:r w:rsidRPr="002357E6">
              <w:rPr>
                <w:rFonts w:ascii="Times New Roman" w:eastAsia="Times New Roman" w:hAnsi="Times New Roman" w:cs="Times New Roman"/>
                <w:b/>
                <w:bCs/>
                <w:color w:val="000000"/>
                <w:sz w:val="20"/>
                <w:szCs w:val="20"/>
                <w:lang w:val="sr-Cyrl-BA"/>
              </w:rPr>
              <w:t xml:space="preserve"> (Управљање пројектима)</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EAD83C5"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lang w:val="sr-Cyrl-BA"/>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изборни</w:t>
            </w:r>
          </w:p>
        </w:tc>
      </w:tr>
      <w:tr w:rsidR="00A4062C" w:rsidRPr="002357E6" w14:paraId="06E6EFA2"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D00DF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5BB57FB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5CF2A9C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6467075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5F9241B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08F0F06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1E42E20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33C3E286"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83C45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2E0FF0B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349224F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5A045E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0A6C7F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9535F0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E7042E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39527AFA"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D60E8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AF79DA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486785B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46811E2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26EE79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3B70D0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07CA85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41CBA894"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44A83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0F5B57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4D40A47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43F29FE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4DED5AF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25C7FE8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6.00</w:t>
            </w:r>
          </w:p>
        </w:tc>
        <w:tc>
          <w:tcPr>
            <w:tcW w:w="960" w:type="dxa"/>
            <w:tcBorders>
              <w:top w:val="nil"/>
              <w:left w:val="nil"/>
              <w:bottom w:val="single" w:sz="4" w:space="0" w:color="auto"/>
              <w:right w:val="single" w:sz="4" w:space="0" w:color="auto"/>
            </w:tcBorders>
            <w:shd w:val="clear" w:color="auto" w:fill="auto"/>
            <w:vAlign w:val="center"/>
            <w:hideMark/>
          </w:tcPr>
          <w:p w14:paraId="047CC62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1BCBF794"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0F15C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06C2346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6360279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ADC524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14C657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ADEA9E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B28EAF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7AE5B26B"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54EBA851"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8FAA1EA"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22226F58"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lang w:val="sr-Cyrl-BA"/>
              </w:rPr>
            </w:pPr>
            <w:r w:rsidRPr="002357E6">
              <w:rPr>
                <w:rFonts w:ascii="Times New Roman" w:eastAsia="Times New Roman" w:hAnsi="Times New Roman" w:cs="Times New Roman"/>
                <w:b/>
                <w:bCs/>
                <w:color w:val="000000"/>
                <w:sz w:val="20"/>
                <w:szCs w:val="20"/>
              </w:rPr>
              <w:t>Рачуноводство</w:t>
            </w:r>
            <w:r w:rsidRPr="002357E6">
              <w:rPr>
                <w:rFonts w:ascii="Times New Roman" w:eastAsia="Times New Roman" w:hAnsi="Times New Roman" w:cs="Times New Roman"/>
                <w:b/>
                <w:bCs/>
                <w:color w:val="000000"/>
                <w:sz w:val="20"/>
                <w:szCs w:val="20"/>
                <w:lang w:val="sr-Cyrl-BA"/>
              </w:rPr>
              <w:t xml:space="preserve"> (Финансијско рачуноводство)</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E163493"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659FE55C"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A51F1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lastRenderedPageBreak/>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2CA786C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31E9979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696A6BC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32B49F6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56543FE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7923988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1940DEFD"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2EE4B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1C0A439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50CEAC6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3B9A58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40FA39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7032A7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F8054C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197892C3"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B7461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A0879F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123C70A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3BB2BD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E8D70C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32D744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01D3127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6F21749C"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A3156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8790F7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47522F7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36F340F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2D103D0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6302856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6.00</w:t>
            </w:r>
          </w:p>
        </w:tc>
        <w:tc>
          <w:tcPr>
            <w:tcW w:w="960" w:type="dxa"/>
            <w:tcBorders>
              <w:top w:val="nil"/>
              <w:left w:val="nil"/>
              <w:bottom w:val="single" w:sz="4" w:space="0" w:color="auto"/>
              <w:right w:val="single" w:sz="4" w:space="0" w:color="auto"/>
            </w:tcBorders>
            <w:shd w:val="clear" w:color="auto" w:fill="auto"/>
            <w:vAlign w:val="center"/>
            <w:hideMark/>
          </w:tcPr>
          <w:p w14:paraId="72C4489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0DA93BC5"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8387D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E0051F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4D54AC5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4463A5D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DDE4A6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3DA143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046229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3066AA4B"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477C099E"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D9FBBC9"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23F4053C"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Социологија</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37981F9"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39DF4EF4"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89DC4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4FD4362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1B2E765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607FEC2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2694A07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2EDCC37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66432B4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425B6B44"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E4C78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51C7343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622A5E2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0E6B891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4E7604C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20A30C1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960" w:type="dxa"/>
            <w:tcBorders>
              <w:top w:val="nil"/>
              <w:left w:val="nil"/>
              <w:bottom w:val="single" w:sz="4" w:space="0" w:color="auto"/>
              <w:right w:val="single" w:sz="4" w:space="0" w:color="auto"/>
            </w:tcBorders>
            <w:shd w:val="clear" w:color="auto" w:fill="auto"/>
            <w:vAlign w:val="center"/>
            <w:hideMark/>
          </w:tcPr>
          <w:p w14:paraId="2A1352C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3870971F"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2EFAC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D576D6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2E0DACD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5DAD71F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61F9650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37A65B2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960" w:type="dxa"/>
            <w:tcBorders>
              <w:top w:val="nil"/>
              <w:left w:val="nil"/>
              <w:bottom w:val="single" w:sz="4" w:space="0" w:color="auto"/>
              <w:right w:val="single" w:sz="4" w:space="0" w:color="auto"/>
            </w:tcBorders>
            <w:shd w:val="clear" w:color="auto" w:fill="auto"/>
            <w:vAlign w:val="center"/>
            <w:hideMark/>
          </w:tcPr>
          <w:p w14:paraId="04046A5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6D8BE514"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62625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3639AE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3F39FD4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EB5C46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E3CDE8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03136C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0B0F85C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01609FB4"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E01C8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2B39FB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70040C0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64F01E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008B0C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873263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48E47A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72DB666C"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7D6EA79B"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5F5399D"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0BB0357F"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Статистика</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2010D7A"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1D3BCBE1"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20DE8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1D06675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19B8581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501752A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29C9A4C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37C372A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601192D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28F934EC"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0934E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6E405F2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368F736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384BD3A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5004345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4C59CD8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6.00</w:t>
            </w:r>
          </w:p>
        </w:tc>
        <w:tc>
          <w:tcPr>
            <w:tcW w:w="960" w:type="dxa"/>
            <w:tcBorders>
              <w:top w:val="nil"/>
              <w:left w:val="nil"/>
              <w:bottom w:val="single" w:sz="4" w:space="0" w:color="auto"/>
              <w:right w:val="single" w:sz="4" w:space="0" w:color="auto"/>
            </w:tcBorders>
            <w:shd w:val="clear" w:color="auto" w:fill="auto"/>
            <w:vAlign w:val="center"/>
            <w:hideMark/>
          </w:tcPr>
          <w:p w14:paraId="2C2F2DB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4B853948"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70161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60CD18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04CE885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2519E8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03BF6A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772AC2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5424CB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4E0C3218"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F3593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2B29FE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39ADEDC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087213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B1115F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98565C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D9F299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29CABBAD"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EA963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690969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23EEE37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E98612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6D4261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3C5B25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257B51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618E959E"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2A086175"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60EA9F6"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6B9B1ADB"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Стратегијски менаџмент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8623141"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0D76A3B6"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8F8CF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0420845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6E8149C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70F756A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5BC3B03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7D4BF15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65767BC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6F7C53B8"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73359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2DDCA03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03FBA2E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67A4EC2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D04808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0C3147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960" w:type="dxa"/>
            <w:tcBorders>
              <w:top w:val="nil"/>
              <w:left w:val="nil"/>
              <w:bottom w:val="single" w:sz="4" w:space="0" w:color="auto"/>
              <w:right w:val="single" w:sz="4" w:space="0" w:color="auto"/>
            </w:tcBorders>
            <w:shd w:val="clear" w:color="auto" w:fill="auto"/>
            <w:vAlign w:val="center"/>
            <w:hideMark/>
          </w:tcPr>
          <w:p w14:paraId="06F4917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37BD7577"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A4B87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D45D2E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3AB88C5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4EC7D5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F91FC2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E8333D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A67B5F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2FFD3CD8"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5025C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FC725E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4606EA1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124E301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5C98D39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6DFA999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6.33</w:t>
            </w:r>
          </w:p>
        </w:tc>
        <w:tc>
          <w:tcPr>
            <w:tcW w:w="960" w:type="dxa"/>
            <w:tcBorders>
              <w:top w:val="nil"/>
              <w:left w:val="nil"/>
              <w:bottom w:val="single" w:sz="4" w:space="0" w:color="auto"/>
              <w:right w:val="single" w:sz="4" w:space="0" w:color="auto"/>
            </w:tcBorders>
            <w:shd w:val="clear" w:color="auto" w:fill="auto"/>
            <w:vAlign w:val="center"/>
            <w:hideMark/>
          </w:tcPr>
          <w:p w14:paraId="41E2AC6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5AD97878"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13F83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627513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7D62A98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4D0D987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1DA029D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2472C21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8.00</w:t>
            </w:r>
          </w:p>
        </w:tc>
        <w:tc>
          <w:tcPr>
            <w:tcW w:w="960" w:type="dxa"/>
            <w:tcBorders>
              <w:top w:val="nil"/>
              <w:left w:val="nil"/>
              <w:bottom w:val="single" w:sz="4" w:space="0" w:color="auto"/>
              <w:right w:val="single" w:sz="4" w:space="0" w:color="auto"/>
            </w:tcBorders>
            <w:shd w:val="clear" w:color="auto" w:fill="auto"/>
            <w:vAlign w:val="center"/>
            <w:hideMark/>
          </w:tcPr>
          <w:p w14:paraId="618C34F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bl>
    <w:p w14:paraId="63EF7406"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57"/>
        <w:gridCol w:w="1042"/>
        <w:gridCol w:w="836"/>
        <w:gridCol w:w="938"/>
        <w:gridCol w:w="967"/>
        <w:gridCol w:w="1020"/>
      </w:tblGrid>
      <w:tr w:rsidR="00A4062C" w:rsidRPr="002357E6" w14:paraId="208137AA"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443019D"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49A1D267"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Теорија одлучивања</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011A8AF"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изборни</w:t>
            </w:r>
          </w:p>
        </w:tc>
      </w:tr>
      <w:tr w:rsidR="00A4062C" w:rsidRPr="002357E6" w14:paraId="7B5025A1"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41326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lastRenderedPageBreak/>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183845E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41DDB11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70E0805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6FA8B5D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3655CFE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1515AB0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7B6FD775"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C080C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1018624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127F026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D8CF82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417A60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A48986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E0AB28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101D5B53"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A98B6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F56D26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20D2924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4942BE5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08C851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49DB994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089325C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5CF1D301"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4547A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9DBD7D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31F3659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618C09B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545DD1D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2E4780C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6.25</w:t>
            </w:r>
          </w:p>
        </w:tc>
        <w:tc>
          <w:tcPr>
            <w:tcW w:w="960" w:type="dxa"/>
            <w:tcBorders>
              <w:top w:val="nil"/>
              <w:left w:val="nil"/>
              <w:bottom w:val="single" w:sz="4" w:space="0" w:color="auto"/>
              <w:right w:val="single" w:sz="4" w:space="0" w:color="auto"/>
            </w:tcBorders>
            <w:shd w:val="clear" w:color="auto" w:fill="auto"/>
            <w:vAlign w:val="center"/>
            <w:hideMark/>
          </w:tcPr>
          <w:p w14:paraId="0823B56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2F1513E7"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38B0D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DE616E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0F08949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73989C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56742C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578A71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6.00</w:t>
            </w:r>
          </w:p>
        </w:tc>
        <w:tc>
          <w:tcPr>
            <w:tcW w:w="960" w:type="dxa"/>
            <w:tcBorders>
              <w:top w:val="nil"/>
              <w:left w:val="nil"/>
              <w:bottom w:val="single" w:sz="4" w:space="0" w:color="auto"/>
              <w:right w:val="single" w:sz="4" w:space="0" w:color="auto"/>
            </w:tcBorders>
            <w:shd w:val="clear" w:color="auto" w:fill="auto"/>
            <w:vAlign w:val="center"/>
            <w:hideMark/>
          </w:tcPr>
          <w:p w14:paraId="30AE704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bl>
    <w:p w14:paraId="56A957CA"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57"/>
        <w:gridCol w:w="1042"/>
        <w:gridCol w:w="836"/>
        <w:gridCol w:w="938"/>
        <w:gridCol w:w="967"/>
        <w:gridCol w:w="1020"/>
      </w:tblGrid>
      <w:tr w:rsidR="00A4062C" w:rsidRPr="002357E6" w14:paraId="068C7BC5"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999B62D"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58EEB55C"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Тржиште хартија од вриједности</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8B08288"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lang w:val="sr-Cyrl-BA"/>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изборни</w:t>
            </w:r>
          </w:p>
        </w:tc>
      </w:tr>
      <w:tr w:rsidR="00A4062C" w:rsidRPr="002357E6" w14:paraId="290D2B59"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74D84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5B9B1AD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6860FF7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6C35913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5E11813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6095F8E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747AE0C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51BEF789"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44CA1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5F09257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7CEE920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6764196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062FC47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7190AB3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6.00</w:t>
            </w:r>
          </w:p>
        </w:tc>
        <w:tc>
          <w:tcPr>
            <w:tcW w:w="960" w:type="dxa"/>
            <w:tcBorders>
              <w:top w:val="nil"/>
              <w:left w:val="nil"/>
              <w:bottom w:val="single" w:sz="4" w:space="0" w:color="auto"/>
              <w:right w:val="single" w:sz="4" w:space="0" w:color="auto"/>
            </w:tcBorders>
            <w:shd w:val="clear" w:color="auto" w:fill="auto"/>
            <w:vAlign w:val="center"/>
            <w:hideMark/>
          </w:tcPr>
          <w:p w14:paraId="56067B8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2D396371"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2B33C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26D966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212EFF9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30F794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3AD631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BEC38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9.00</w:t>
            </w:r>
          </w:p>
        </w:tc>
        <w:tc>
          <w:tcPr>
            <w:tcW w:w="960" w:type="dxa"/>
            <w:tcBorders>
              <w:top w:val="nil"/>
              <w:left w:val="nil"/>
              <w:bottom w:val="single" w:sz="4" w:space="0" w:color="auto"/>
              <w:right w:val="single" w:sz="4" w:space="0" w:color="auto"/>
            </w:tcBorders>
            <w:shd w:val="clear" w:color="auto" w:fill="auto"/>
            <w:vAlign w:val="center"/>
            <w:hideMark/>
          </w:tcPr>
          <w:p w14:paraId="2A5F833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02C5DE08"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A8C21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E29BBC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421489B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8F430E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B06198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40E9F5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004C9F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05B71FDE"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E39AC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5B5447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760FA1E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50C3089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652E45E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3B3B903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8.00</w:t>
            </w:r>
          </w:p>
        </w:tc>
        <w:tc>
          <w:tcPr>
            <w:tcW w:w="960" w:type="dxa"/>
            <w:tcBorders>
              <w:top w:val="nil"/>
              <w:left w:val="nil"/>
              <w:bottom w:val="single" w:sz="4" w:space="0" w:color="auto"/>
              <w:right w:val="single" w:sz="4" w:space="0" w:color="auto"/>
            </w:tcBorders>
            <w:shd w:val="clear" w:color="auto" w:fill="auto"/>
            <w:vAlign w:val="center"/>
            <w:hideMark/>
          </w:tcPr>
          <w:p w14:paraId="7718991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bl>
    <w:p w14:paraId="5D4E46D0"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44FFB163"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EFF7820"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49B01FF1"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Управљање људским ресурсима</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4C642DC"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1AE5793A"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44F70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10C5E67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1327470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64DCFC0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0CBCCD7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422327E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59BF4C7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0568387D"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68738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722594A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26C4BFE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6503F1A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6359F4C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D11163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6.00</w:t>
            </w:r>
          </w:p>
        </w:tc>
        <w:tc>
          <w:tcPr>
            <w:tcW w:w="960" w:type="dxa"/>
            <w:tcBorders>
              <w:top w:val="nil"/>
              <w:left w:val="nil"/>
              <w:bottom w:val="single" w:sz="4" w:space="0" w:color="auto"/>
              <w:right w:val="single" w:sz="4" w:space="0" w:color="auto"/>
            </w:tcBorders>
            <w:shd w:val="clear" w:color="auto" w:fill="auto"/>
            <w:vAlign w:val="center"/>
            <w:hideMark/>
          </w:tcPr>
          <w:p w14:paraId="638F241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74E7B305"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4BB46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553C41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4996211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1F8113F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5E736E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2313B4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7.00</w:t>
            </w:r>
          </w:p>
        </w:tc>
        <w:tc>
          <w:tcPr>
            <w:tcW w:w="960" w:type="dxa"/>
            <w:tcBorders>
              <w:top w:val="nil"/>
              <w:left w:val="nil"/>
              <w:bottom w:val="single" w:sz="4" w:space="0" w:color="auto"/>
              <w:right w:val="single" w:sz="4" w:space="0" w:color="auto"/>
            </w:tcBorders>
            <w:shd w:val="clear" w:color="auto" w:fill="auto"/>
            <w:vAlign w:val="center"/>
            <w:hideMark/>
          </w:tcPr>
          <w:p w14:paraId="35BB7E4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296AEA07"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CBC01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E96687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4B3252C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49F7DC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5AA20E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ABDFCC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59893C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2F75F0FB"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A0DE1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0775FAF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542AB0C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4CD69B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75E332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53DD418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A2884A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5AAA9FC1"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57"/>
        <w:gridCol w:w="1042"/>
        <w:gridCol w:w="836"/>
        <w:gridCol w:w="938"/>
        <w:gridCol w:w="967"/>
        <w:gridCol w:w="1020"/>
      </w:tblGrid>
      <w:tr w:rsidR="00A4062C" w:rsidRPr="002357E6" w14:paraId="3FA879E1"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EBF8F65"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75ECFF30"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Управљање међународним пословима</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006CB0D"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lang w:val="sr-Cyrl-BA"/>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изборни</w:t>
            </w:r>
          </w:p>
        </w:tc>
      </w:tr>
      <w:tr w:rsidR="00A4062C" w:rsidRPr="002357E6" w14:paraId="2F8481E7"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58838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07B9D2B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7ED6858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06CEA42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407D3B7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1F5F64B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29A81042"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23069303"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78512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67CE6E5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756C787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5D5569A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30C32D5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4AB0591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9.00</w:t>
            </w:r>
          </w:p>
        </w:tc>
        <w:tc>
          <w:tcPr>
            <w:tcW w:w="960" w:type="dxa"/>
            <w:tcBorders>
              <w:top w:val="nil"/>
              <w:left w:val="nil"/>
              <w:bottom w:val="single" w:sz="4" w:space="0" w:color="auto"/>
              <w:right w:val="single" w:sz="4" w:space="0" w:color="auto"/>
            </w:tcBorders>
            <w:shd w:val="clear" w:color="auto" w:fill="auto"/>
            <w:vAlign w:val="center"/>
            <w:hideMark/>
          </w:tcPr>
          <w:p w14:paraId="6A56E7C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7834D92A"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42AC2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ED29095"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1F01841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8361A3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E99577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0BBE8BF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80C3AB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27E3F13C"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7C0EE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8557EE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22F13CF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1BBD285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2C1BCE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1D78598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6.00</w:t>
            </w:r>
          </w:p>
        </w:tc>
        <w:tc>
          <w:tcPr>
            <w:tcW w:w="960" w:type="dxa"/>
            <w:tcBorders>
              <w:top w:val="nil"/>
              <w:left w:val="nil"/>
              <w:bottom w:val="single" w:sz="4" w:space="0" w:color="auto"/>
              <w:right w:val="single" w:sz="4" w:space="0" w:color="auto"/>
            </w:tcBorders>
            <w:shd w:val="clear" w:color="auto" w:fill="auto"/>
            <w:vAlign w:val="center"/>
            <w:hideMark/>
          </w:tcPr>
          <w:p w14:paraId="2D0EB28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2427FBAE"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AA5ED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9063CD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1F590E5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6884B0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5B3AF4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957045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A4D57A4"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2CEF1888" w14:textId="77777777" w:rsidR="00A4062C" w:rsidRPr="002357E6" w:rsidRDefault="00A4062C" w:rsidP="00A4062C">
      <w:pPr>
        <w:rPr>
          <w:rFonts w:ascii="Times New Roman" w:hAnsi="Times New Roman" w:cs="Times New Roman"/>
          <w:b/>
          <w:sz w:val="24"/>
          <w:szCs w:val="24"/>
          <w:lang w:val="sr-Cyrl-BA"/>
        </w:rPr>
      </w:pPr>
    </w:p>
    <w:tbl>
      <w:tblPr>
        <w:tblW w:w="6720" w:type="dxa"/>
        <w:tblLook w:val="04A0" w:firstRow="1" w:lastRow="0" w:firstColumn="1" w:lastColumn="0" w:noHBand="0" w:noVBand="1"/>
      </w:tblPr>
      <w:tblGrid>
        <w:gridCol w:w="1060"/>
        <w:gridCol w:w="842"/>
        <w:gridCol w:w="1042"/>
        <w:gridCol w:w="816"/>
        <w:gridCol w:w="934"/>
        <w:gridCol w:w="967"/>
        <w:gridCol w:w="1059"/>
      </w:tblGrid>
      <w:tr w:rsidR="00A4062C" w:rsidRPr="002357E6" w14:paraId="0C71A5B7" w14:textId="77777777" w:rsidTr="00A4062C">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B8CD678"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Предмет:</w:t>
            </w:r>
          </w:p>
        </w:tc>
        <w:tc>
          <w:tcPr>
            <w:tcW w:w="4800" w:type="dxa"/>
            <w:gridSpan w:val="5"/>
            <w:tcBorders>
              <w:top w:val="single" w:sz="8" w:space="0" w:color="auto"/>
              <w:left w:val="nil"/>
              <w:bottom w:val="single" w:sz="8" w:space="0" w:color="auto"/>
              <w:right w:val="single" w:sz="4" w:space="0" w:color="auto"/>
            </w:tcBorders>
            <w:shd w:val="clear" w:color="auto" w:fill="auto"/>
            <w:vAlign w:val="center"/>
            <w:hideMark/>
          </w:tcPr>
          <w:p w14:paraId="150CBB39" w14:textId="77777777" w:rsidR="00A4062C" w:rsidRPr="002357E6" w:rsidRDefault="00A4062C" w:rsidP="00A4062C">
            <w:pPr>
              <w:spacing w:after="0" w:line="240" w:lineRule="auto"/>
              <w:jc w:val="center"/>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Управљање ризицима</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77367A" w14:textId="77777777" w:rsidR="00A4062C" w:rsidRPr="002357E6" w:rsidRDefault="00A4062C" w:rsidP="00A4062C">
            <w:pPr>
              <w:spacing w:after="0" w:line="240" w:lineRule="auto"/>
              <w:rPr>
                <w:rFonts w:ascii="Times New Roman" w:eastAsia="Times New Roman" w:hAnsi="Times New Roman" w:cs="Times New Roman"/>
                <w:b/>
                <w:bCs/>
                <w:color w:val="000000"/>
                <w:sz w:val="20"/>
                <w:szCs w:val="20"/>
              </w:rPr>
            </w:pPr>
            <w:r w:rsidRPr="002357E6">
              <w:rPr>
                <w:rFonts w:ascii="Times New Roman" w:eastAsia="Times New Roman" w:hAnsi="Times New Roman" w:cs="Times New Roman"/>
                <w:b/>
                <w:bCs/>
                <w:color w:val="000000"/>
                <w:sz w:val="20"/>
                <w:szCs w:val="20"/>
              </w:rPr>
              <w:t> </w:t>
            </w:r>
            <w:r w:rsidRPr="002357E6">
              <w:rPr>
                <w:rFonts w:ascii="Times New Roman" w:eastAsia="Times New Roman" w:hAnsi="Times New Roman" w:cs="Times New Roman"/>
                <w:b/>
                <w:bCs/>
                <w:color w:val="000000"/>
                <w:sz w:val="20"/>
                <w:szCs w:val="20"/>
                <w:lang w:val="sr-Cyrl-BA"/>
              </w:rPr>
              <w:t>обавезан</w:t>
            </w:r>
          </w:p>
        </w:tc>
      </w:tr>
      <w:tr w:rsidR="00A4062C" w:rsidRPr="002357E6" w14:paraId="68DF5793" w14:textId="77777777" w:rsidTr="00A4062C">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EF043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lastRenderedPageBreak/>
              <w:t>Академска година</w:t>
            </w:r>
          </w:p>
        </w:tc>
        <w:tc>
          <w:tcPr>
            <w:tcW w:w="960" w:type="dxa"/>
            <w:tcBorders>
              <w:top w:val="nil"/>
              <w:left w:val="nil"/>
              <w:bottom w:val="single" w:sz="4" w:space="0" w:color="auto"/>
              <w:right w:val="single" w:sz="4" w:space="0" w:color="auto"/>
            </w:tcBorders>
            <w:shd w:val="clear" w:color="auto" w:fill="auto"/>
            <w:vAlign w:val="center"/>
            <w:hideMark/>
          </w:tcPr>
          <w:p w14:paraId="3281AEA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испитни рок</w:t>
            </w:r>
          </w:p>
        </w:tc>
        <w:tc>
          <w:tcPr>
            <w:tcW w:w="960" w:type="dxa"/>
            <w:tcBorders>
              <w:top w:val="nil"/>
              <w:left w:val="nil"/>
              <w:bottom w:val="single" w:sz="4" w:space="0" w:color="auto"/>
              <w:right w:val="single" w:sz="4" w:space="0" w:color="auto"/>
            </w:tcBorders>
            <w:shd w:val="clear" w:color="auto" w:fill="auto"/>
            <w:vAlign w:val="center"/>
            <w:hideMark/>
          </w:tcPr>
          <w:p w14:paraId="34166CD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Пријављено за полагање </w:t>
            </w:r>
          </w:p>
        </w:tc>
        <w:tc>
          <w:tcPr>
            <w:tcW w:w="960" w:type="dxa"/>
            <w:tcBorders>
              <w:top w:val="nil"/>
              <w:left w:val="nil"/>
              <w:bottom w:val="single" w:sz="4" w:space="0" w:color="auto"/>
              <w:right w:val="single" w:sz="4" w:space="0" w:color="auto"/>
            </w:tcBorders>
            <w:shd w:val="clear" w:color="auto" w:fill="auto"/>
            <w:vAlign w:val="center"/>
            <w:hideMark/>
          </w:tcPr>
          <w:p w14:paraId="5B59B5E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Изашло на испит</w:t>
            </w:r>
          </w:p>
        </w:tc>
        <w:tc>
          <w:tcPr>
            <w:tcW w:w="960" w:type="dxa"/>
            <w:tcBorders>
              <w:top w:val="nil"/>
              <w:left w:val="nil"/>
              <w:bottom w:val="single" w:sz="4" w:space="0" w:color="auto"/>
              <w:right w:val="single" w:sz="4" w:space="0" w:color="auto"/>
            </w:tcBorders>
            <w:shd w:val="clear" w:color="auto" w:fill="auto"/>
            <w:vAlign w:val="center"/>
            <w:hideMark/>
          </w:tcPr>
          <w:p w14:paraId="1BA4B4F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Положило</w:t>
            </w:r>
          </w:p>
        </w:tc>
        <w:tc>
          <w:tcPr>
            <w:tcW w:w="960" w:type="dxa"/>
            <w:tcBorders>
              <w:top w:val="nil"/>
              <w:left w:val="nil"/>
              <w:bottom w:val="single" w:sz="4" w:space="0" w:color="auto"/>
              <w:right w:val="single" w:sz="4" w:space="0" w:color="auto"/>
            </w:tcBorders>
            <w:shd w:val="clear" w:color="auto" w:fill="auto"/>
            <w:vAlign w:val="center"/>
            <w:hideMark/>
          </w:tcPr>
          <w:p w14:paraId="18C025B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Просјечна оцјена положених</w:t>
            </w:r>
          </w:p>
        </w:tc>
        <w:tc>
          <w:tcPr>
            <w:tcW w:w="960" w:type="dxa"/>
            <w:tcBorders>
              <w:top w:val="nil"/>
              <w:left w:val="nil"/>
              <w:bottom w:val="single" w:sz="4" w:space="0" w:color="auto"/>
              <w:right w:val="single" w:sz="4" w:space="0" w:color="auto"/>
            </w:tcBorders>
            <w:shd w:val="clear" w:color="auto" w:fill="auto"/>
            <w:vAlign w:val="center"/>
            <w:hideMark/>
          </w:tcPr>
          <w:p w14:paraId="1E7425E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xml:space="preserve">(Положило/ Изашло на испит)x100 % </w:t>
            </w:r>
          </w:p>
        </w:tc>
      </w:tr>
      <w:tr w:rsidR="00A4062C" w:rsidRPr="002357E6" w14:paraId="20C4756C"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2F8CE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2022/23</w:t>
            </w:r>
          </w:p>
        </w:tc>
        <w:tc>
          <w:tcPr>
            <w:tcW w:w="960" w:type="dxa"/>
            <w:tcBorders>
              <w:top w:val="nil"/>
              <w:left w:val="nil"/>
              <w:bottom w:val="single" w:sz="4" w:space="0" w:color="auto"/>
              <w:right w:val="single" w:sz="4" w:space="0" w:color="auto"/>
            </w:tcBorders>
            <w:shd w:val="clear" w:color="auto" w:fill="auto"/>
            <w:vAlign w:val="center"/>
            <w:hideMark/>
          </w:tcPr>
          <w:p w14:paraId="4A3C4B7C"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јан/феб</w:t>
            </w:r>
          </w:p>
        </w:tc>
        <w:tc>
          <w:tcPr>
            <w:tcW w:w="960" w:type="dxa"/>
            <w:tcBorders>
              <w:top w:val="nil"/>
              <w:left w:val="nil"/>
              <w:bottom w:val="single" w:sz="4" w:space="0" w:color="auto"/>
              <w:right w:val="single" w:sz="4" w:space="0" w:color="auto"/>
            </w:tcBorders>
            <w:shd w:val="clear" w:color="auto" w:fill="auto"/>
            <w:vAlign w:val="center"/>
            <w:hideMark/>
          </w:tcPr>
          <w:p w14:paraId="0628B34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6272A5D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6350733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206187A3"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7.20</w:t>
            </w:r>
          </w:p>
        </w:tc>
        <w:tc>
          <w:tcPr>
            <w:tcW w:w="960" w:type="dxa"/>
            <w:tcBorders>
              <w:top w:val="nil"/>
              <w:left w:val="nil"/>
              <w:bottom w:val="single" w:sz="4" w:space="0" w:color="auto"/>
              <w:right w:val="single" w:sz="4" w:space="0" w:color="auto"/>
            </w:tcBorders>
            <w:shd w:val="clear" w:color="auto" w:fill="auto"/>
            <w:vAlign w:val="center"/>
            <w:hideMark/>
          </w:tcPr>
          <w:p w14:paraId="589D2C97"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080EF837"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D97E8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51D8207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април</w:t>
            </w:r>
          </w:p>
        </w:tc>
        <w:tc>
          <w:tcPr>
            <w:tcW w:w="960" w:type="dxa"/>
            <w:tcBorders>
              <w:top w:val="nil"/>
              <w:left w:val="nil"/>
              <w:bottom w:val="single" w:sz="4" w:space="0" w:color="auto"/>
              <w:right w:val="single" w:sz="4" w:space="0" w:color="auto"/>
            </w:tcBorders>
            <w:shd w:val="clear" w:color="auto" w:fill="auto"/>
            <w:vAlign w:val="center"/>
            <w:hideMark/>
          </w:tcPr>
          <w:p w14:paraId="6B6349A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B0C86B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A9A1E8A"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5923CB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8.00</w:t>
            </w:r>
          </w:p>
        </w:tc>
        <w:tc>
          <w:tcPr>
            <w:tcW w:w="960" w:type="dxa"/>
            <w:tcBorders>
              <w:top w:val="nil"/>
              <w:left w:val="nil"/>
              <w:bottom w:val="single" w:sz="4" w:space="0" w:color="auto"/>
              <w:right w:val="single" w:sz="4" w:space="0" w:color="auto"/>
            </w:tcBorders>
            <w:shd w:val="clear" w:color="auto" w:fill="auto"/>
            <w:vAlign w:val="center"/>
            <w:hideMark/>
          </w:tcPr>
          <w:p w14:paraId="66313018"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100.00%</w:t>
            </w:r>
          </w:p>
        </w:tc>
      </w:tr>
      <w:tr w:rsidR="00A4062C" w:rsidRPr="002357E6" w14:paraId="2AC72B4D"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55143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7F68C8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јун/јул</w:t>
            </w:r>
          </w:p>
        </w:tc>
        <w:tc>
          <w:tcPr>
            <w:tcW w:w="960" w:type="dxa"/>
            <w:tcBorders>
              <w:top w:val="nil"/>
              <w:left w:val="nil"/>
              <w:bottom w:val="single" w:sz="4" w:space="0" w:color="auto"/>
              <w:right w:val="single" w:sz="4" w:space="0" w:color="auto"/>
            </w:tcBorders>
            <w:shd w:val="clear" w:color="auto" w:fill="auto"/>
            <w:vAlign w:val="center"/>
            <w:hideMark/>
          </w:tcPr>
          <w:p w14:paraId="487AEAF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2E95F02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492B1F39"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1659AEB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09916B1F"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r w:rsidR="00A4062C" w:rsidRPr="002357E6" w14:paraId="556701F1" w14:textId="77777777" w:rsidTr="00A4062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D4F4CD"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5C02F6B"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сеп/окт</w:t>
            </w:r>
          </w:p>
        </w:tc>
        <w:tc>
          <w:tcPr>
            <w:tcW w:w="960" w:type="dxa"/>
            <w:tcBorders>
              <w:top w:val="nil"/>
              <w:left w:val="nil"/>
              <w:bottom w:val="single" w:sz="4" w:space="0" w:color="auto"/>
              <w:right w:val="single" w:sz="4" w:space="0" w:color="auto"/>
            </w:tcBorders>
            <w:shd w:val="clear" w:color="auto" w:fill="auto"/>
            <w:vAlign w:val="center"/>
            <w:hideMark/>
          </w:tcPr>
          <w:p w14:paraId="78E7F8A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63A33BE"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31DFF896"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78505001"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C1A3B70" w14:textId="77777777" w:rsidR="00A4062C" w:rsidRPr="002357E6" w:rsidRDefault="00A4062C" w:rsidP="00A4062C">
            <w:pPr>
              <w:spacing w:after="0" w:line="240" w:lineRule="auto"/>
              <w:jc w:val="center"/>
              <w:rPr>
                <w:rFonts w:ascii="Times New Roman" w:eastAsia="Times New Roman" w:hAnsi="Times New Roman" w:cs="Times New Roman"/>
                <w:color w:val="000000"/>
                <w:sz w:val="16"/>
                <w:szCs w:val="16"/>
              </w:rPr>
            </w:pPr>
            <w:r w:rsidRPr="002357E6">
              <w:rPr>
                <w:rFonts w:ascii="Times New Roman" w:eastAsia="Times New Roman" w:hAnsi="Times New Roman" w:cs="Times New Roman"/>
                <w:color w:val="000000"/>
                <w:sz w:val="16"/>
                <w:szCs w:val="16"/>
              </w:rPr>
              <w:t> </w:t>
            </w:r>
          </w:p>
        </w:tc>
      </w:tr>
    </w:tbl>
    <w:p w14:paraId="59165673" w14:textId="3565CB43" w:rsidR="00641B3D" w:rsidRPr="002357E6" w:rsidRDefault="00A4062C" w:rsidP="00A4062C">
      <w:pPr>
        <w:rPr>
          <w:rFonts w:ascii="Times New Roman" w:hAnsi="Times New Roman" w:cs="Times New Roman"/>
          <w:b/>
          <w:sz w:val="24"/>
          <w:szCs w:val="24"/>
          <w:lang w:val="sr-Cyrl-BA"/>
        </w:rPr>
      </w:pPr>
      <w:r w:rsidRPr="002357E6">
        <w:rPr>
          <w:rFonts w:ascii="Times New Roman" w:hAnsi="Times New Roman" w:cs="Times New Roman"/>
          <w:b/>
          <w:sz w:val="24"/>
          <w:szCs w:val="24"/>
          <w:lang w:val="sr-Cyrl-BA"/>
        </w:rPr>
        <w:br w:type="page"/>
      </w:r>
    </w:p>
    <w:p w14:paraId="7FBE76E1" w14:textId="30BFAFD9" w:rsidR="00F40603" w:rsidRPr="002357E6" w:rsidRDefault="00F40603" w:rsidP="00802051">
      <w:pPr>
        <w:pStyle w:val="Heading2"/>
        <w:numPr>
          <w:ilvl w:val="0"/>
          <w:numId w:val="10"/>
        </w:numPr>
        <w:rPr>
          <w:rFonts w:ascii="Times New Roman" w:hAnsi="Times New Roman" w:cs="Times New Roman"/>
          <w:color w:val="auto"/>
        </w:rPr>
      </w:pPr>
      <w:bookmarkStart w:id="29" w:name="_Toc141183220"/>
      <w:r w:rsidRPr="002357E6">
        <w:rPr>
          <w:rFonts w:ascii="Times New Roman" w:hAnsi="Times New Roman" w:cs="Times New Roman"/>
          <w:color w:val="auto"/>
        </w:rPr>
        <w:lastRenderedPageBreak/>
        <w:t>Људски потенцијали</w:t>
      </w:r>
      <w:bookmarkEnd w:id="29"/>
    </w:p>
    <w:p w14:paraId="44C9DF3D" w14:textId="77777777" w:rsidR="00F7250D" w:rsidRPr="002357E6" w:rsidRDefault="00F7250D" w:rsidP="00641B3D">
      <w:pPr>
        <w:spacing w:line="276" w:lineRule="auto"/>
        <w:rPr>
          <w:rFonts w:ascii="Times New Roman" w:hAnsi="Times New Roman" w:cs="Times New Roman"/>
          <w:lang w:val="sr-Latn-BA"/>
        </w:rPr>
      </w:pPr>
    </w:p>
    <w:p w14:paraId="0AAA3A67" w14:textId="004CCF8D" w:rsidR="001C519B" w:rsidRPr="002357E6" w:rsidRDefault="00F94AE7" w:rsidP="00641B3D">
      <w:pPr>
        <w:spacing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eastAsia="Times New Roman" w:hAnsi="Times New Roman" w:cs="Times New Roman"/>
          <w:kern w:val="0"/>
          <w:sz w:val="24"/>
          <w:szCs w:val="24"/>
          <w:lang w:val="sr-Cyrl-RS"/>
          <w14:ligatures w14:val="none"/>
        </w:rPr>
        <w:t>Ста</w:t>
      </w:r>
      <w:r w:rsidR="001B50A6" w:rsidRPr="002357E6">
        <w:rPr>
          <w:rFonts w:ascii="Times New Roman" w:eastAsia="Times New Roman" w:hAnsi="Times New Roman" w:cs="Times New Roman"/>
          <w:kern w:val="0"/>
          <w:sz w:val="24"/>
          <w:szCs w:val="24"/>
          <w:lang w:val="sr-Cyrl-RS"/>
          <w14:ligatures w14:val="none"/>
        </w:rPr>
        <w:t>ње људских потенцијала на студи</w:t>
      </w:r>
      <w:r w:rsidRPr="002357E6">
        <w:rPr>
          <w:rFonts w:ascii="Times New Roman" w:eastAsia="Times New Roman" w:hAnsi="Times New Roman" w:cs="Times New Roman"/>
          <w:kern w:val="0"/>
          <w:sz w:val="24"/>
          <w:szCs w:val="24"/>
          <w:lang w:val="sr-Cyrl-RS"/>
          <w14:ligatures w14:val="none"/>
        </w:rPr>
        <w:t xml:space="preserve">јском </w:t>
      </w:r>
      <w:r w:rsidR="002357E6" w:rsidRPr="002357E6">
        <w:rPr>
          <w:rFonts w:ascii="Times New Roman" w:eastAsia="Times New Roman" w:hAnsi="Times New Roman" w:cs="Times New Roman"/>
          <w:kern w:val="0"/>
          <w:sz w:val="24"/>
          <w:szCs w:val="24"/>
          <w:lang w:val="sr-Cyrl-RS"/>
          <w14:ligatures w14:val="none"/>
        </w:rPr>
        <w:t xml:space="preserve">програму менаџмент 180  </w:t>
      </w:r>
      <w:r w:rsidR="00A4062C" w:rsidRPr="002357E6">
        <w:rPr>
          <w:rFonts w:ascii="Times New Roman" w:eastAsia="Times New Roman" w:hAnsi="Times New Roman" w:cs="Times New Roman"/>
          <w:kern w:val="0"/>
          <w:sz w:val="24"/>
          <w:szCs w:val="24"/>
          <w:lang w:val="sr-Latn-RS"/>
          <w14:ligatures w14:val="none"/>
        </w:rPr>
        <w:t xml:space="preserve">ECTS </w:t>
      </w:r>
      <w:r w:rsidRPr="002357E6">
        <w:rPr>
          <w:rFonts w:ascii="Times New Roman" w:eastAsia="Times New Roman" w:hAnsi="Times New Roman" w:cs="Times New Roman"/>
          <w:kern w:val="0"/>
          <w:sz w:val="24"/>
          <w:szCs w:val="24"/>
          <w:lang w:val="sr-Cyrl-RS"/>
          <w14:ligatures w14:val="none"/>
        </w:rPr>
        <w:t>се пе</w:t>
      </w:r>
      <w:r w:rsidR="002357E6">
        <w:rPr>
          <w:rFonts w:ascii="Times New Roman" w:eastAsia="Times New Roman" w:hAnsi="Times New Roman" w:cs="Times New Roman"/>
          <w:kern w:val="0"/>
          <w:sz w:val="24"/>
          <w:szCs w:val="24"/>
          <w:lang w:val="sr-Latn-RS"/>
          <w14:ligatures w14:val="none"/>
        </w:rPr>
        <w:t>p</w:t>
      </w:r>
      <w:r w:rsidRPr="002357E6">
        <w:rPr>
          <w:rFonts w:ascii="Times New Roman" w:eastAsia="Times New Roman" w:hAnsi="Times New Roman" w:cs="Times New Roman"/>
          <w:kern w:val="0"/>
          <w:sz w:val="24"/>
          <w:szCs w:val="24"/>
          <w:lang w:val="sr-Cyrl-RS"/>
          <w14:ligatures w14:val="none"/>
        </w:rPr>
        <w:t xml:space="preserve">манентно прати и унапређује. ННВ  прати стање </w:t>
      </w:r>
      <w:r w:rsidR="001C519B" w:rsidRPr="002357E6">
        <w:rPr>
          <w:rFonts w:ascii="Times New Roman" w:eastAsia="Times New Roman" w:hAnsi="Times New Roman" w:cs="Times New Roman"/>
          <w:kern w:val="0"/>
          <w:sz w:val="24"/>
          <w:szCs w:val="24"/>
          <w:lang w:val="sr-Cyrl-RS"/>
          <w14:ligatures w14:val="none"/>
        </w:rPr>
        <w:t>на пољу избора у научно-наставна звања и каријерно кретање наставника и сарадника те даје препоруку Сенату Универзитета за расписивање конкурса за избор у на</w:t>
      </w:r>
      <w:r w:rsidR="00404717" w:rsidRPr="002357E6">
        <w:rPr>
          <w:rFonts w:ascii="Times New Roman" w:eastAsia="Times New Roman" w:hAnsi="Times New Roman" w:cs="Times New Roman"/>
          <w:kern w:val="0"/>
          <w:sz w:val="24"/>
          <w:szCs w:val="24"/>
          <w:lang w:val="sr-Cyrl-RS"/>
          <w14:ligatures w14:val="none"/>
        </w:rPr>
        <w:t xml:space="preserve">ставничка и сарадничка звања. </w:t>
      </w:r>
    </w:p>
    <w:p w14:paraId="7316D259" w14:textId="7E92D1E8" w:rsidR="00F94AE7" w:rsidRPr="002357E6" w:rsidRDefault="00D7660F" w:rsidP="00641B3D">
      <w:pPr>
        <w:spacing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eastAsia="Times New Roman" w:hAnsi="Times New Roman" w:cs="Times New Roman"/>
          <w:kern w:val="0"/>
          <w:sz w:val="24"/>
          <w:szCs w:val="24"/>
          <w:lang w:val="sr-Cyrl-RS"/>
          <w14:ligatures w14:val="none"/>
        </w:rPr>
        <w:t xml:space="preserve"> </w:t>
      </w:r>
      <w:r w:rsidR="00F94AE7" w:rsidRPr="002357E6">
        <w:rPr>
          <w:rFonts w:ascii="Times New Roman" w:eastAsia="Times New Roman" w:hAnsi="Times New Roman" w:cs="Times New Roman"/>
          <w:kern w:val="0"/>
          <w:sz w:val="24"/>
          <w:szCs w:val="24"/>
          <w:lang w:val="sr-Cyrl-RS"/>
          <w14:ligatures w14:val="none"/>
        </w:rPr>
        <w:t xml:space="preserve">Наставници се мотивишу да врше истраживања и објављују стручне и научне радове као и научне монографије и универзитетске уџбенике. Универзитет кроз издавачку дјелатниост  подржава наведене активности, како објавом у научно-стручном часопису „Сварог“ тако и кроз властиту издавачку дјелатност. </w:t>
      </w:r>
    </w:p>
    <w:p w14:paraId="4E1CDAA9" w14:textId="04289987" w:rsidR="00F94AE7" w:rsidRPr="00BC2CFD" w:rsidRDefault="00F94AE7" w:rsidP="00BC2CFD">
      <w:pPr>
        <w:spacing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eastAsia="Times New Roman" w:hAnsi="Times New Roman" w:cs="Times New Roman"/>
          <w:kern w:val="0"/>
          <w:sz w:val="24"/>
          <w:szCs w:val="24"/>
          <w:lang w:val="sr-Cyrl-RS"/>
          <w14:ligatures w14:val="none"/>
        </w:rPr>
        <w:t xml:space="preserve">Одговрони наставници на студијском програму јавно објављују своје </w:t>
      </w:r>
      <w:hyperlink r:id="rId17" w:history="1">
        <w:r w:rsidRPr="00FA3A49">
          <w:rPr>
            <w:rStyle w:val="Hyperlink"/>
            <w:rFonts w:ascii="Times New Roman" w:eastAsia="Times New Roman" w:hAnsi="Times New Roman" w:cs="Times New Roman"/>
            <w:kern w:val="0"/>
            <w:sz w:val="24"/>
            <w:szCs w:val="24"/>
            <w:lang w:val="sr-Cyrl-RS"/>
            <w14:ligatures w14:val="none"/>
          </w:rPr>
          <w:t>научне картоне</w:t>
        </w:r>
      </w:hyperlink>
      <w:r w:rsidRPr="002357E6">
        <w:rPr>
          <w:rFonts w:ascii="Times New Roman" w:eastAsia="Times New Roman" w:hAnsi="Times New Roman" w:cs="Times New Roman"/>
          <w:kern w:val="0"/>
          <w:sz w:val="24"/>
          <w:szCs w:val="24"/>
          <w:lang w:val="sr-Cyrl-RS"/>
          <w14:ligatures w14:val="none"/>
        </w:rPr>
        <w:t xml:space="preserve"> те јавност има увид и у политику људских ресурса на студисјком програму а према одлуци ННВ Факултета </w:t>
      </w:r>
      <w:r w:rsidR="00BC2CFD" w:rsidRPr="00BC2CFD">
        <w:rPr>
          <w:rFonts w:ascii="Times New Roman" w:eastAsia="Times New Roman" w:hAnsi="Times New Roman" w:cs="Times New Roman"/>
          <w:kern w:val="0"/>
          <w:sz w:val="24"/>
          <w:szCs w:val="24"/>
          <w:lang w:val="sr-Cyrl-RS"/>
          <w14:ligatures w14:val="none"/>
        </w:rPr>
        <w:t>(број 484-02/2019, од 09.12.2019.).</w:t>
      </w:r>
    </w:p>
    <w:p w14:paraId="39B21B00" w14:textId="3C817972" w:rsidR="00347C0A" w:rsidRPr="002357E6" w:rsidRDefault="00347C0A" w:rsidP="00641B3D">
      <w:pPr>
        <w:spacing w:line="276" w:lineRule="auto"/>
        <w:jc w:val="both"/>
        <w:rPr>
          <w:rFonts w:ascii="Times New Roman" w:hAnsi="Times New Roman" w:cs="Times New Roman"/>
          <w:b/>
          <w:sz w:val="24"/>
          <w:szCs w:val="24"/>
          <w:lang w:val="ru-RU"/>
        </w:rPr>
      </w:pPr>
      <w:r w:rsidRPr="002357E6">
        <w:rPr>
          <w:rFonts w:ascii="Times New Roman" w:hAnsi="Times New Roman" w:cs="Times New Roman"/>
          <w:sz w:val="24"/>
          <w:szCs w:val="24"/>
          <w:lang w:val="sr-Cyrl-RS"/>
        </w:rPr>
        <w:t>Путем</w:t>
      </w:r>
      <w:r w:rsidRPr="002357E6">
        <w:rPr>
          <w:rFonts w:ascii="Times New Roman" w:hAnsi="Times New Roman" w:cs="Times New Roman"/>
          <w:sz w:val="24"/>
          <w:szCs w:val="24"/>
          <w:lang w:val="ru-RU"/>
        </w:rPr>
        <w:t xml:space="preserve"> анкета се провјерава и утврђује да ли наставници и сарадници имају коректан и професионалан однос према студентима. План и распоред одржавања предавања и вјежби су истакнути прије почетка одговарајућег семестра на огласној табли и на сајту Универзитета. </w:t>
      </w:r>
    </w:p>
    <w:p w14:paraId="00C29151" w14:textId="77777777" w:rsidR="00347C0A" w:rsidRPr="002357E6" w:rsidRDefault="00347C0A" w:rsidP="00641B3D">
      <w:pPr>
        <w:spacing w:line="276" w:lineRule="auto"/>
        <w:jc w:val="both"/>
        <w:rPr>
          <w:rFonts w:ascii="Times New Roman" w:hAnsi="Times New Roman" w:cs="Times New Roman"/>
          <w:b/>
          <w:sz w:val="24"/>
          <w:szCs w:val="24"/>
          <w:lang w:val="ru-RU"/>
        </w:rPr>
      </w:pPr>
      <w:r w:rsidRPr="002357E6">
        <w:rPr>
          <w:rFonts w:ascii="Times New Roman" w:hAnsi="Times New Roman" w:cs="Times New Roman"/>
          <w:sz w:val="24"/>
          <w:szCs w:val="24"/>
          <w:lang w:val="ru-RU"/>
        </w:rPr>
        <w:t>Наставно особље се труди да интерактивност у настави расте из семестра у семестар и да буде засновано на што више праксе, када и гд</w:t>
      </w:r>
      <w:r w:rsidRPr="002357E6">
        <w:rPr>
          <w:rFonts w:ascii="Times New Roman" w:hAnsi="Times New Roman" w:cs="Times New Roman"/>
          <w:sz w:val="24"/>
          <w:szCs w:val="24"/>
          <w:lang w:val="sr-Cyrl-BA"/>
        </w:rPr>
        <w:t>ј</w:t>
      </w:r>
      <w:r w:rsidRPr="002357E6">
        <w:rPr>
          <w:rFonts w:ascii="Times New Roman" w:hAnsi="Times New Roman" w:cs="Times New Roman"/>
          <w:sz w:val="24"/>
          <w:szCs w:val="24"/>
          <w:lang w:val="ru-RU"/>
        </w:rPr>
        <w:t xml:space="preserve">е год је то могуће. </w:t>
      </w:r>
    </w:p>
    <w:p w14:paraId="434D7A63" w14:textId="29BEC101" w:rsidR="00347C0A" w:rsidRPr="002357E6" w:rsidRDefault="00347C0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Рад наставника прати се путем анкета које обухватају све студијске програме и све наставнике и сараднике, као и праћењем пролазности по предметима и роковима. </w:t>
      </w:r>
    </w:p>
    <w:p w14:paraId="111B3274" w14:textId="3AF82F18" w:rsidR="00644824" w:rsidRPr="002357E6" w:rsidRDefault="00644824"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У </w:t>
      </w:r>
      <w:r w:rsidRPr="002357E6">
        <w:rPr>
          <w:rFonts w:ascii="Times New Roman" w:hAnsi="Times New Roman" w:cs="Times New Roman"/>
          <w:sz w:val="24"/>
          <w:szCs w:val="24"/>
          <w:lang w:val="sr-Cyrl-BA"/>
        </w:rPr>
        <w:t xml:space="preserve">посматраном </w:t>
      </w:r>
      <w:r w:rsidRPr="002357E6">
        <w:rPr>
          <w:rFonts w:ascii="Times New Roman" w:hAnsi="Times New Roman" w:cs="Times New Roman"/>
          <w:sz w:val="24"/>
          <w:szCs w:val="24"/>
          <w:lang w:val="ru-RU"/>
        </w:rPr>
        <w:t xml:space="preserve">периоду </w:t>
      </w:r>
      <w:r w:rsidRPr="002357E6">
        <w:rPr>
          <w:rFonts w:ascii="Times New Roman" w:hAnsi="Times New Roman" w:cs="Times New Roman"/>
          <w:sz w:val="24"/>
          <w:szCs w:val="24"/>
          <w:lang w:val="sr-Cyrl-BA"/>
        </w:rPr>
        <w:t>факултет је континуирано унапређивао поље људских ресурса и, према потреби студијског програма и измјенама у области закон</w:t>
      </w:r>
      <w:r w:rsidR="00DE737A" w:rsidRPr="002357E6">
        <w:rPr>
          <w:rFonts w:ascii="Times New Roman" w:hAnsi="Times New Roman" w:cs="Times New Roman"/>
          <w:sz w:val="24"/>
          <w:szCs w:val="24"/>
          <w:lang w:val="sr-Cyrl-BA"/>
        </w:rPr>
        <w:t xml:space="preserve">одавства, у наставу уводио </w:t>
      </w:r>
      <w:r w:rsidRPr="002357E6">
        <w:rPr>
          <w:rFonts w:ascii="Times New Roman" w:hAnsi="Times New Roman" w:cs="Times New Roman"/>
          <w:sz w:val="24"/>
          <w:szCs w:val="24"/>
          <w:lang w:val="sr-Cyrl-BA"/>
        </w:rPr>
        <w:t xml:space="preserve">ново наставно особље. Ангажовани наставници су унапређивали свој научни рад и користили могућност избора у виша звања. </w:t>
      </w:r>
      <w:r w:rsidRPr="002357E6">
        <w:rPr>
          <w:rFonts w:ascii="Times New Roman" w:hAnsi="Times New Roman" w:cs="Times New Roman"/>
          <w:sz w:val="24"/>
          <w:szCs w:val="24"/>
          <w:lang w:val="ru-RU"/>
        </w:rPr>
        <w:t xml:space="preserve">Посебна пажња се посвећује стварању и развијању властитог наставно-научног </w:t>
      </w:r>
      <w:r w:rsidRPr="002357E6">
        <w:rPr>
          <w:rFonts w:ascii="Times New Roman" w:hAnsi="Times New Roman" w:cs="Times New Roman"/>
          <w:sz w:val="24"/>
          <w:szCs w:val="24"/>
          <w:lang w:val="sr-Cyrl-BA"/>
        </w:rPr>
        <w:t>кадра</w:t>
      </w:r>
      <w:r w:rsidRPr="002357E6">
        <w:rPr>
          <w:rFonts w:ascii="Times New Roman" w:hAnsi="Times New Roman" w:cs="Times New Roman"/>
          <w:sz w:val="24"/>
          <w:szCs w:val="24"/>
          <w:lang w:val="ru-RU"/>
        </w:rPr>
        <w:t xml:space="preserve"> кроз креирање одговарајуће кадровске политике на Универзитету. </w:t>
      </w:r>
    </w:p>
    <w:p w14:paraId="1635DB87" w14:textId="77777777" w:rsidR="003B7143" w:rsidRPr="002357E6" w:rsidRDefault="003B7143">
      <w:pPr>
        <w:rPr>
          <w:rFonts w:ascii="Times New Roman" w:hAnsi="Times New Roman" w:cs="Times New Roman"/>
          <w:sz w:val="24"/>
          <w:szCs w:val="24"/>
          <w:lang w:val="ru-RU"/>
        </w:rPr>
      </w:pPr>
      <w:r w:rsidRPr="002357E6">
        <w:rPr>
          <w:rFonts w:ascii="Times New Roman" w:hAnsi="Times New Roman" w:cs="Times New Roman"/>
          <w:sz w:val="24"/>
          <w:szCs w:val="24"/>
          <w:lang w:val="ru-RU"/>
        </w:rPr>
        <w:br w:type="page"/>
      </w:r>
    </w:p>
    <w:p w14:paraId="085405DA" w14:textId="31B07606" w:rsidR="0019567F" w:rsidRPr="002357E6" w:rsidRDefault="0019567F" w:rsidP="00641B3D">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ru-RU"/>
        </w:rPr>
        <w:lastRenderedPageBreak/>
        <w:t xml:space="preserve">Анализа постојећег стања и потреба учесника </w:t>
      </w:r>
      <w:r w:rsidR="00606180" w:rsidRPr="002357E6">
        <w:rPr>
          <w:rFonts w:ascii="Times New Roman" w:hAnsi="Times New Roman" w:cs="Times New Roman"/>
          <w:sz w:val="24"/>
          <w:szCs w:val="24"/>
          <w:lang w:val="ru-RU"/>
        </w:rPr>
        <w:t xml:space="preserve">у научно-наставном процесу на </w:t>
      </w:r>
      <w:r w:rsidR="00606180" w:rsidRPr="002357E6">
        <w:rPr>
          <w:rFonts w:ascii="Times New Roman" w:hAnsi="Times New Roman" w:cs="Times New Roman"/>
          <w:sz w:val="24"/>
          <w:szCs w:val="24"/>
          <w:lang w:val="sr-Cyrl-BA"/>
        </w:rPr>
        <w:t>Економском факултету</w:t>
      </w:r>
      <w:r w:rsidR="00606180" w:rsidRPr="002357E6">
        <w:rPr>
          <w:rFonts w:ascii="Times New Roman" w:hAnsi="Times New Roman" w:cs="Times New Roman"/>
          <w:sz w:val="24"/>
          <w:szCs w:val="24"/>
          <w:lang w:val="ru-RU"/>
        </w:rPr>
        <w:t xml:space="preserve"> приказана је у та</w:t>
      </w:r>
      <w:r w:rsidR="00DE737A" w:rsidRPr="002357E6">
        <w:rPr>
          <w:rFonts w:ascii="Times New Roman" w:hAnsi="Times New Roman" w:cs="Times New Roman"/>
          <w:sz w:val="24"/>
          <w:szCs w:val="24"/>
          <w:lang w:val="ru-RU"/>
        </w:rPr>
        <w:t xml:space="preserve">белама за студијски програм </w:t>
      </w:r>
      <w:r w:rsidR="002357E6" w:rsidRPr="002357E6">
        <w:rPr>
          <w:rFonts w:ascii="Times New Roman" w:hAnsi="Times New Roman" w:cs="Times New Roman"/>
          <w:sz w:val="24"/>
          <w:szCs w:val="24"/>
          <w:lang w:val="ru-RU"/>
        </w:rPr>
        <w:t xml:space="preserve">програму менаџмент 180 </w:t>
      </w:r>
      <w:r w:rsidR="00606180" w:rsidRPr="002357E6">
        <w:rPr>
          <w:rFonts w:ascii="Times New Roman" w:hAnsi="Times New Roman" w:cs="Times New Roman"/>
          <w:sz w:val="24"/>
          <w:szCs w:val="24"/>
        </w:rPr>
        <w:t>ECTS</w:t>
      </w:r>
      <w:r w:rsidR="00606180" w:rsidRPr="002357E6">
        <w:rPr>
          <w:rFonts w:ascii="Times New Roman" w:hAnsi="Times New Roman" w:cs="Times New Roman"/>
          <w:sz w:val="24"/>
          <w:szCs w:val="24"/>
          <w:lang w:val="sr-Cyrl-BA"/>
        </w:rPr>
        <w:t xml:space="preserve"> и то</w:t>
      </w:r>
      <w:r w:rsidR="004F63CF" w:rsidRPr="002357E6">
        <w:rPr>
          <w:rFonts w:ascii="Times New Roman" w:hAnsi="Times New Roman" w:cs="Times New Roman"/>
          <w:sz w:val="24"/>
          <w:szCs w:val="24"/>
          <w:lang w:val="sr-Cyrl-BA"/>
        </w:rPr>
        <w:t>:</w:t>
      </w:r>
    </w:p>
    <w:p w14:paraId="391F8835" w14:textId="77777777" w:rsidR="003B7143" w:rsidRPr="002357E6" w:rsidRDefault="003B7143" w:rsidP="003B7143">
      <w:pPr>
        <w:spacing w:line="276" w:lineRule="auto"/>
        <w:jc w:val="both"/>
        <w:rPr>
          <w:rFonts w:ascii="Times New Roman" w:hAnsi="Times New Roman" w:cs="Times New Roman"/>
          <w:sz w:val="24"/>
          <w:szCs w:val="24"/>
          <w:u w:val="single"/>
          <w:lang w:val="sr-Cyrl-BA"/>
        </w:rPr>
      </w:pPr>
    </w:p>
    <w:p w14:paraId="2B3375A7" w14:textId="2E818030" w:rsidR="003B7143" w:rsidRPr="002357E6" w:rsidRDefault="003B7143" w:rsidP="003B7143">
      <w:pPr>
        <w:spacing w:line="276" w:lineRule="auto"/>
        <w:jc w:val="both"/>
        <w:rPr>
          <w:rFonts w:ascii="Times New Roman" w:hAnsi="Times New Roman" w:cs="Times New Roman"/>
          <w:sz w:val="24"/>
          <w:szCs w:val="24"/>
          <w:u w:val="single"/>
          <w:lang w:val="sr-Cyrl-BA"/>
        </w:rPr>
      </w:pPr>
      <w:r w:rsidRPr="002357E6">
        <w:rPr>
          <w:rFonts w:ascii="Times New Roman" w:hAnsi="Times New Roman" w:cs="Times New Roman"/>
          <w:sz w:val="24"/>
          <w:szCs w:val="24"/>
          <w:u w:val="single"/>
          <w:lang w:val="sr-Cyrl-BA"/>
        </w:rPr>
        <w:t>Академска година 2022/23</w:t>
      </w:r>
    </w:p>
    <w:p w14:paraId="70355691" w14:textId="77777777" w:rsidR="003B7143" w:rsidRPr="002357E6" w:rsidRDefault="003B7143" w:rsidP="003B7143">
      <w:pPr>
        <w:spacing w:line="276" w:lineRule="auto"/>
        <w:jc w:val="both"/>
        <w:rPr>
          <w:rFonts w:ascii="Times New Roman" w:hAnsi="Times New Roman" w:cs="Times New Roman"/>
          <w:b/>
          <w:sz w:val="24"/>
          <w:szCs w:val="24"/>
          <w:lang w:val="sr-Cyrl-BA"/>
        </w:rPr>
      </w:pPr>
      <w:r w:rsidRPr="002357E6">
        <w:rPr>
          <w:rFonts w:ascii="Times New Roman" w:hAnsi="Times New Roman" w:cs="Times New Roman"/>
          <w:sz w:val="24"/>
          <w:szCs w:val="24"/>
          <w:lang w:val="ru-RU"/>
        </w:rPr>
        <w:t xml:space="preserve">На основу листе предмета за извођење наставе састављена је листа наставника који </w:t>
      </w:r>
      <w:r w:rsidRPr="002357E6">
        <w:rPr>
          <w:rFonts w:ascii="Times New Roman" w:hAnsi="Times New Roman" w:cs="Times New Roman"/>
          <w:sz w:val="24"/>
          <w:szCs w:val="24"/>
          <w:lang w:val="sr-Cyrl-BA"/>
        </w:rPr>
        <w:t xml:space="preserve">су </w:t>
      </w:r>
      <w:r w:rsidRPr="002357E6">
        <w:rPr>
          <w:rFonts w:ascii="Times New Roman" w:hAnsi="Times New Roman" w:cs="Times New Roman"/>
          <w:sz w:val="24"/>
          <w:szCs w:val="24"/>
          <w:lang w:val="ru-RU"/>
        </w:rPr>
        <w:t xml:space="preserve"> би</w:t>
      </w:r>
      <w:r w:rsidRPr="002357E6">
        <w:rPr>
          <w:rFonts w:ascii="Times New Roman" w:hAnsi="Times New Roman" w:cs="Times New Roman"/>
          <w:sz w:val="24"/>
          <w:szCs w:val="24"/>
          <w:lang w:val="sr-Cyrl-BA"/>
        </w:rPr>
        <w:t>л</w:t>
      </w:r>
      <w:r w:rsidRPr="002357E6">
        <w:rPr>
          <w:rFonts w:ascii="Times New Roman" w:hAnsi="Times New Roman" w:cs="Times New Roman"/>
          <w:sz w:val="24"/>
          <w:szCs w:val="24"/>
          <w:lang w:val="ru-RU"/>
        </w:rPr>
        <w:t>и ангажовани за академску 2022</w:t>
      </w:r>
      <w:r w:rsidRPr="002357E6">
        <w:rPr>
          <w:rFonts w:ascii="Times New Roman" w:hAnsi="Times New Roman" w:cs="Times New Roman"/>
          <w:sz w:val="24"/>
          <w:szCs w:val="24"/>
          <w:lang w:val="sr-Cyrl-BA"/>
        </w:rPr>
        <w:t>.</w:t>
      </w:r>
      <w:r w:rsidRPr="002357E6">
        <w:rPr>
          <w:rFonts w:ascii="Times New Roman" w:hAnsi="Times New Roman" w:cs="Times New Roman"/>
          <w:sz w:val="24"/>
          <w:szCs w:val="24"/>
          <w:lang w:val="ru-RU"/>
        </w:rPr>
        <w:t>/23. (зимски и љетни семестар)</w:t>
      </w:r>
      <w:r w:rsidRPr="002357E6">
        <w:rPr>
          <w:rFonts w:ascii="Times New Roman" w:hAnsi="Times New Roman" w:cs="Times New Roman"/>
          <w:sz w:val="24"/>
          <w:szCs w:val="24"/>
          <w:lang w:val="sr-Cyrl-BA"/>
        </w:rPr>
        <w:t xml:space="preserve"> за студијски програм: Менаџмент – 180 </w:t>
      </w:r>
      <w:r w:rsidRPr="002357E6">
        <w:rPr>
          <w:rFonts w:ascii="Times New Roman" w:hAnsi="Times New Roman" w:cs="Times New Roman"/>
          <w:sz w:val="24"/>
          <w:szCs w:val="24"/>
        </w:rPr>
        <w:t>ECTS</w:t>
      </w:r>
      <w:r w:rsidRPr="002357E6">
        <w:rPr>
          <w:rFonts w:ascii="Times New Roman" w:hAnsi="Times New Roman" w:cs="Times New Roman"/>
          <w:sz w:val="24"/>
          <w:szCs w:val="24"/>
          <w:lang w:val="sr-Cyrl-BA"/>
        </w:rPr>
        <w:t xml:space="preserve"> (</w:t>
      </w:r>
      <w:r w:rsidRPr="002357E6">
        <w:rPr>
          <w:rFonts w:ascii="Times New Roman" w:hAnsi="Times New Roman" w:cs="Times New Roman"/>
          <w:sz w:val="24"/>
          <w:szCs w:val="24"/>
        </w:rPr>
        <w:t>I</w:t>
      </w:r>
      <w:r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sr-Cyrl-BA"/>
        </w:rPr>
        <w:t>циклус):</w:t>
      </w:r>
    </w:p>
    <w:p w14:paraId="4946DCC8" w14:textId="77777777" w:rsidR="003B7143" w:rsidRPr="002357E6" w:rsidRDefault="003B7143" w:rsidP="003B7143">
      <w:pPr>
        <w:spacing w:line="276" w:lineRule="auto"/>
        <w:jc w:val="both"/>
        <w:rPr>
          <w:rFonts w:ascii="Times New Roman" w:hAnsi="Times New Roman" w:cs="Times New Roman"/>
          <w:sz w:val="24"/>
          <w:szCs w:val="24"/>
          <w:lang w:val="sr-Cyrl-RS"/>
        </w:rPr>
      </w:pPr>
      <w:r w:rsidRPr="002357E6">
        <w:rPr>
          <w:rFonts w:ascii="Times New Roman" w:hAnsi="Times New Roman" w:cs="Times New Roman"/>
          <w:noProof/>
        </w:rPr>
        <w:drawing>
          <wp:inline distT="0" distB="0" distL="0" distR="0" wp14:anchorId="65D16CAD" wp14:editId="2E430982">
            <wp:extent cx="5943600" cy="357242"/>
            <wp:effectExtent l="0" t="0" r="0" b="5080"/>
            <wp:docPr id="8"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57242"/>
                    </a:xfrm>
                    <a:prstGeom prst="rect">
                      <a:avLst/>
                    </a:prstGeom>
                    <a:noFill/>
                    <a:ln>
                      <a:noFill/>
                    </a:ln>
                  </pic:spPr>
                </pic:pic>
              </a:graphicData>
            </a:graphic>
          </wp:inline>
        </w:drawing>
      </w:r>
    </w:p>
    <w:p w14:paraId="3E90B1E8" w14:textId="77777777" w:rsidR="003B7143" w:rsidRPr="002357E6" w:rsidRDefault="003B7143" w:rsidP="003B7143">
      <w:pPr>
        <w:spacing w:line="276" w:lineRule="auto"/>
        <w:jc w:val="both"/>
        <w:rPr>
          <w:rFonts w:ascii="Times New Roman" w:hAnsi="Times New Roman" w:cs="Times New Roman"/>
          <w:sz w:val="24"/>
          <w:szCs w:val="24"/>
          <w:lang w:val="sr-Cyrl-RS"/>
        </w:rPr>
      </w:pPr>
    </w:p>
    <w:p w14:paraId="5005F589" w14:textId="77777777" w:rsidR="003B7143" w:rsidRPr="002357E6" w:rsidRDefault="003B7143" w:rsidP="003B7143">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sr-Cyrl-RS"/>
        </w:rPr>
        <w:t xml:space="preserve">Током акадмеске 2022/23. године (зимски и љетни семестар), </w:t>
      </w:r>
      <w:r w:rsidRPr="002357E6">
        <w:rPr>
          <w:rFonts w:ascii="Times New Roman" w:hAnsi="Times New Roman" w:cs="Times New Roman"/>
          <w:sz w:val="24"/>
          <w:szCs w:val="24"/>
          <w:lang w:val="ru-RU"/>
        </w:rPr>
        <w:t xml:space="preserve">у научно-наставном процесу на </w:t>
      </w:r>
      <w:r w:rsidRPr="002357E6">
        <w:rPr>
          <w:rFonts w:ascii="Times New Roman" w:hAnsi="Times New Roman" w:cs="Times New Roman"/>
          <w:sz w:val="24"/>
          <w:szCs w:val="24"/>
          <w:lang w:val="sr-Cyrl-BA"/>
        </w:rPr>
        <w:t>Економском факултету,</w:t>
      </w:r>
      <w:r w:rsidRPr="002357E6">
        <w:rPr>
          <w:rFonts w:ascii="Times New Roman" w:hAnsi="Times New Roman" w:cs="Times New Roman"/>
          <w:sz w:val="24"/>
          <w:szCs w:val="24"/>
          <w:lang w:val="ru-RU"/>
        </w:rPr>
        <w:t xml:space="preserve"> Менаџмент 180 </w:t>
      </w:r>
      <w:r w:rsidRPr="002357E6">
        <w:rPr>
          <w:rFonts w:ascii="Times New Roman" w:hAnsi="Times New Roman" w:cs="Times New Roman"/>
          <w:sz w:val="24"/>
          <w:szCs w:val="24"/>
        </w:rPr>
        <w:t>ECTS</w:t>
      </w:r>
      <w:r w:rsidRPr="002357E6">
        <w:rPr>
          <w:rFonts w:ascii="Times New Roman" w:hAnsi="Times New Roman" w:cs="Times New Roman"/>
          <w:sz w:val="24"/>
          <w:szCs w:val="24"/>
          <w:lang w:val="sr-Cyrl-BA"/>
        </w:rPr>
        <w:t>,</w:t>
      </w:r>
      <w:r w:rsidRPr="002357E6">
        <w:rPr>
          <w:rFonts w:ascii="Times New Roman" w:hAnsi="Times New Roman" w:cs="Times New Roman"/>
          <w:sz w:val="24"/>
          <w:szCs w:val="24"/>
          <w:lang w:val="sr-Cyrl-RS"/>
        </w:rPr>
        <w:t xml:space="preserve"> на листи наставника је било ангажовано 17 (седамнаест) наставника од чега је у радном односу било 10 (десет) а на основу уговора о додатном раду, било је ангажовано 7 (седам) наставника. Проценат ангажованих наставника у радном односу у односу на укупан број наставника износи 58,82%.</w:t>
      </w:r>
    </w:p>
    <w:p w14:paraId="0FA963F6" w14:textId="77777777" w:rsidR="003B7143" w:rsidRPr="002357E6" w:rsidRDefault="003B7143" w:rsidP="003B7143">
      <w:pPr>
        <w:spacing w:line="276" w:lineRule="auto"/>
        <w:jc w:val="both"/>
        <w:rPr>
          <w:rFonts w:ascii="Times New Roman" w:hAnsi="Times New Roman" w:cs="Times New Roman"/>
          <w:sz w:val="24"/>
          <w:szCs w:val="24"/>
          <w:lang w:val="sr-Cyrl-RS"/>
        </w:rPr>
      </w:pPr>
    </w:p>
    <w:p w14:paraId="706C8A03" w14:textId="77777777" w:rsidR="003B7143" w:rsidRPr="002357E6" w:rsidRDefault="003B7143" w:rsidP="003B7143">
      <w:pPr>
        <w:spacing w:line="276" w:lineRule="auto"/>
        <w:jc w:val="both"/>
        <w:rPr>
          <w:rFonts w:ascii="Times New Roman" w:hAnsi="Times New Roman" w:cs="Times New Roman"/>
          <w:b/>
          <w:sz w:val="24"/>
          <w:szCs w:val="24"/>
          <w:lang w:val="sr-Cyrl-RS"/>
        </w:rPr>
      </w:pPr>
      <w:r w:rsidRPr="002357E6">
        <w:rPr>
          <w:rFonts w:ascii="Times New Roman" w:hAnsi="Times New Roman" w:cs="Times New Roman"/>
          <w:sz w:val="24"/>
          <w:szCs w:val="24"/>
          <w:lang w:val="sr-Cyrl-RS"/>
        </w:rPr>
        <w:t>Ангажовани наставни кадар са других факултета је био 3 (три) наставника.</w:t>
      </w:r>
    </w:p>
    <w:p w14:paraId="0EF79765" w14:textId="77777777" w:rsidR="003B7143" w:rsidRPr="002357E6" w:rsidRDefault="003B7143" w:rsidP="003B7143">
      <w:pPr>
        <w:spacing w:line="276" w:lineRule="auto"/>
        <w:jc w:val="both"/>
        <w:rPr>
          <w:rFonts w:ascii="Times New Roman" w:hAnsi="Times New Roman" w:cs="Times New Roman"/>
          <w:sz w:val="24"/>
          <w:szCs w:val="24"/>
          <w:lang w:val="ru-RU"/>
        </w:rPr>
      </w:pPr>
    </w:p>
    <w:p w14:paraId="4B77AC5F" w14:textId="77777777" w:rsidR="003B7143" w:rsidRPr="002357E6" w:rsidRDefault="003B7143" w:rsidP="003B7143">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ru-RU"/>
        </w:rPr>
        <w:t>Структура ангажованих</w:t>
      </w:r>
      <w:r w:rsidRPr="002357E6">
        <w:rPr>
          <w:rFonts w:ascii="Times New Roman" w:hAnsi="Times New Roman" w:cs="Times New Roman"/>
          <w:sz w:val="24"/>
          <w:szCs w:val="24"/>
          <w:lang w:val="sr-Cyrl-RS"/>
        </w:rPr>
        <w:t xml:space="preserve"> професора</w:t>
      </w:r>
      <w:r w:rsidRPr="002357E6">
        <w:rPr>
          <w:rFonts w:ascii="Times New Roman" w:hAnsi="Times New Roman" w:cs="Times New Roman"/>
          <w:sz w:val="24"/>
          <w:szCs w:val="24"/>
          <w:lang w:val="ru-RU"/>
        </w:rPr>
        <w:t xml:space="preserve"> у наставном процесу</w:t>
      </w:r>
      <w:r w:rsidRPr="002357E6">
        <w:rPr>
          <w:rFonts w:ascii="Times New Roman" w:hAnsi="Times New Roman" w:cs="Times New Roman"/>
          <w:sz w:val="24"/>
          <w:szCs w:val="24"/>
          <w:lang w:val="sr-Cyrl-BA"/>
        </w:rPr>
        <w:t>:</w:t>
      </w:r>
    </w:p>
    <w:p w14:paraId="491C9892" w14:textId="77777777" w:rsidR="003B7143" w:rsidRPr="002357E6" w:rsidRDefault="003B7143" w:rsidP="003B7143">
      <w:pPr>
        <w:spacing w:line="276" w:lineRule="auto"/>
        <w:jc w:val="both"/>
        <w:rPr>
          <w:rFonts w:ascii="Times New Roman" w:hAnsi="Times New Roman" w:cs="Times New Roman"/>
          <w:sz w:val="24"/>
          <w:szCs w:val="24"/>
          <w:lang w:val="ru-RU"/>
        </w:rPr>
      </w:pPr>
      <w:r w:rsidRPr="002357E6">
        <w:rPr>
          <w:rFonts w:ascii="Times New Roman" w:hAnsi="Times New Roman" w:cs="Times New Roman"/>
          <w:noProof/>
        </w:rPr>
        <w:drawing>
          <wp:inline distT="0" distB="0" distL="0" distR="0" wp14:anchorId="5CD07FD7" wp14:editId="45C53D1D">
            <wp:extent cx="5943600" cy="281423"/>
            <wp:effectExtent l="0" t="0" r="0" b="4445"/>
            <wp:docPr id="1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81423"/>
                    </a:xfrm>
                    <a:prstGeom prst="rect">
                      <a:avLst/>
                    </a:prstGeom>
                    <a:noFill/>
                    <a:ln>
                      <a:noFill/>
                    </a:ln>
                  </pic:spPr>
                </pic:pic>
              </a:graphicData>
            </a:graphic>
          </wp:inline>
        </w:drawing>
      </w:r>
    </w:p>
    <w:p w14:paraId="6915EDA2" w14:textId="77777777" w:rsidR="003B7143" w:rsidRPr="002357E6" w:rsidRDefault="003B7143" w:rsidP="003B7143">
      <w:pPr>
        <w:spacing w:line="276" w:lineRule="auto"/>
        <w:jc w:val="both"/>
        <w:rPr>
          <w:rFonts w:ascii="Times New Roman" w:hAnsi="Times New Roman" w:cs="Times New Roman"/>
          <w:sz w:val="24"/>
          <w:szCs w:val="24"/>
          <w:lang w:val="ru-RU"/>
        </w:rPr>
      </w:pPr>
    </w:p>
    <w:p w14:paraId="094A3C77" w14:textId="77777777" w:rsidR="003B7143" w:rsidRPr="002357E6" w:rsidRDefault="003B7143" w:rsidP="003B7143">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ru-RU"/>
        </w:rPr>
        <w:t>Структура ангажованих</w:t>
      </w:r>
      <w:r w:rsidRPr="002357E6">
        <w:rPr>
          <w:rFonts w:ascii="Times New Roman" w:hAnsi="Times New Roman" w:cs="Times New Roman"/>
          <w:sz w:val="24"/>
          <w:szCs w:val="24"/>
          <w:lang w:val="sr-Cyrl-RS"/>
        </w:rPr>
        <w:t xml:space="preserve"> асистената</w:t>
      </w:r>
      <w:r w:rsidRPr="002357E6">
        <w:rPr>
          <w:rFonts w:ascii="Times New Roman" w:hAnsi="Times New Roman" w:cs="Times New Roman"/>
          <w:sz w:val="24"/>
          <w:szCs w:val="24"/>
          <w:lang w:val="ru-RU"/>
        </w:rPr>
        <w:t xml:space="preserve"> у наставном процесу</w:t>
      </w:r>
      <w:r w:rsidRPr="002357E6">
        <w:rPr>
          <w:rFonts w:ascii="Times New Roman" w:hAnsi="Times New Roman" w:cs="Times New Roman"/>
          <w:sz w:val="24"/>
          <w:szCs w:val="24"/>
          <w:lang w:val="sr-Cyrl-BA"/>
        </w:rPr>
        <w:t>:</w:t>
      </w:r>
    </w:p>
    <w:tbl>
      <w:tblPr>
        <w:tblW w:w="8380" w:type="dxa"/>
        <w:tblLook w:val="04A0" w:firstRow="1" w:lastRow="0" w:firstColumn="1" w:lastColumn="0" w:noHBand="0" w:noVBand="1"/>
      </w:tblPr>
      <w:tblGrid>
        <w:gridCol w:w="2940"/>
        <w:gridCol w:w="1780"/>
        <w:gridCol w:w="1820"/>
        <w:gridCol w:w="1840"/>
      </w:tblGrid>
      <w:tr w:rsidR="003B7143" w:rsidRPr="002357E6" w14:paraId="7413D92F" w14:textId="77777777" w:rsidTr="002357E6">
        <w:trPr>
          <w:trHeight w:val="315"/>
        </w:trPr>
        <w:tc>
          <w:tcPr>
            <w:tcW w:w="2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FE682F" w14:textId="77777777" w:rsidR="003B7143" w:rsidRPr="002357E6" w:rsidRDefault="003B7143" w:rsidP="003B7143">
            <w:pPr>
              <w:spacing w:after="0" w:line="240" w:lineRule="auto"/>
              <w:rPr>
                <w:rFonts w:ascii="Times New Roman" w:eastAsia="Times New Roman" w:hAnsi="Times New Roman" w:cs="Times New Roman"/>
                <w:b/>
                <w:bCs/>
                <w:color w:val="000000"/>
              </w:rPr>
            </w:pPr>
            <w:r w:rsidRPr="002357E6">
              <w:rPr>
                <w:rFonts w:ascii="Times New Roman" w:eastAsia="Times New Roman" w:hAnsi="Times New Roman" w:cs="Times New Roman"/>
                <w:b/>
                <w:bCs/>
                <w:color w:val="000000"/>
              </w:rPr>
              <w:t>Организациона јединица</w:t>
            </w:r>
          </w:p>
        </w:tc>
        <w:tc>
          <w:tcPr>
            <w:tcW w:w="1780" w:type="dxa"/>
            <w:tcBorders>
              <w:top w:val="single" w:sz="8" w:space="0" w:color="auto"/>
              <w:left w:val="nil"/>
              <w:bottom w:val="single" w:sz="8" w:space="0" w:color="auto"/>
              <w:right w:val="nil"/>
            </w:tcBorders>
            <w:shd w:val="clear" w:color="auto" w:fill="auto"/>
            <w:noWrap/>
            <w:vAlign w:val="bottom"/>
            <w:hideMark/>
          </w:tcPr>
          <w:p w14:paraId="5DEFD3CD" w14:textId="77777777" w:rsidR="003B7143" w:rsidRPr="002357E6" w:rsidRDefault="003B7143" w:rsidP="003B7143">
            <w:pPr>
              <w:spacing w:after="0" w:line="240" w:lineRule="auto"/>
              <w:jc w:val="center"/>
              <w:rPr>
                <w:rFonts w:ascii="Times New Roman" w:eastAsia="Times New Roman" w:hAnsi="Times New Roman" w:cs="Times New Roman"/>
                <w:b/>
                <w:bCs/>
                <w:color w:val="000000"/>
              </w:rPr>
            </w:pPr>
            <w:r w:rsidRPr="002357E6">
              <w:rPr>
                <w:rFonts w:ascii="Times New Roman" w:eastAsia="Times New Roman" w:hAnsi="Times New Roman" w:cs="Times New Roman"/>
                <w:b/>
                <w:bCs/>
                <w:color w:val="000000"/>
              </w:rPr>
              <w:t>Виши асистент</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9D3BB5" w14:textId="77777777" w:rsidR="003B7143" w:rsidRPr="002357E6" w:rsidRDefault="003B7143" w:rsidP="003B7143">
            <w:pPr>
              <w:spacing w:after="0" w:line="240" w:lineRule="auto"/>
              <w:jc w:val="center"/>
              <w:rPr>
                <w:rFonts w:ascii="Times New Roman" w:eastAsia="Times New Roman" w:hAnsi="Times New Roman" w:cs="Times New Roman"/>
                <w:b/>
                <w:bCs/>
                <w:color w:val="000000"/>
              </w:rPr>
            </w:pPr>
            <w:r w:rsidRPr="002357E6">
              <w:rPr>
                <w:rFonts w:ascii="Times New Roman" w:eastAsia="Times New Roman" w:hAnsi="Times New Roman" w:cs="Times New Roman"/>
                <w:b/>
                <w:bCs/>
                <w:color w:val="000000"/>
              </w:rPr>
              <w:t>Асистент</w:t>
            </w:r>
          </w:p>
        </w:tc>
        <w:tc>
          <w:tcPr>
            <w:tcW w:w="1840" w:type="dxa"/>
            <w:tcBorders>
              <w:top w:val="single" w:sz="8" w:space="0" w:color="auto"/>
              <w:left w:val="nil"/>
              <w:bottom w:val="single" w:sz="8" w:space="0" w:color="auto"/>
              <w:right w:val="single" w:sz="8" w:space="0" w:color="auto"/>
            </w:tcBorders>
            <w:shd w:val="clear" w:color="auto" w:fill="auto"/>
            <w:noWrap/>
            <w:vAlign w:val="bottom"/>
            <w:hideMark/>
          </w:tcPr>
          <w:p w14:paraId="2F087F99" w14:textId="77777777" w:rsidR="003B7143" w:rsidRPr="002357E6" w:rsidRDefault="003B7143" w:rsidP="003B7143">
            <w:pPr>
              <w:spacing w:after="0" w:line="240" w:lineRule="auto"/>
              <w:jc w:val="center"/>
              <w:rPr>
                <w:rFonts w:ascii="Times New Roman" w:eastAsia="Times New Roman" w:hAnsi="Times New Roman" w:cs="Times New Roman"/>
                <w:b/>
                <w:bCs/>
                <w:color w:val="000000"/>
              </w:rPr>
            </w:pPr>
            <w:r w:rsidRPr="002357E6">
              <w:rPr>
                <w:rFonts w:ascii="Times New Roman" w:eastAsia="Times New Roman" w:hAnsi="Times New Roman" w:cs="Times New Roman"/>
                <w:b/>
                <w:bCs/>
                <w:color w:val="000000"/>
              </w:rPr>
              <w:t>Укупно</w:t>
            </w:r>
          </w:p>
        </w:tc>
      </w:tr>
      <w:tr w:rsidR="003B7143" w:rsidRPr="002357E6" w14:paraId="297B2E96" w14:textId="77777777" w:rsidTr="002357E6">
        <w:trPr>
          <w:trHeight w:val="315"/>
        </w:trPr>
        <w:tc>
          <w:tcPr>
            <w:tcW w:w="2940" w:type="dxa"/>
            <w:tcBorders>
              <w:top w:val="nil"/>
              <w:left w:val="single" w:sz="8" w:space="0" w:color="auto"/>
              <w:bottom w:val="single" w:sz="8" w:space="0" w:color="auto"/>
              <w:right w:val="single" w:sz="8" w:space="0" w:color="auto"/>
            </w:tcBorders>
            <w:shd w:val="clear" w:color="auto" w:fill="auto"/>
            <w:noWrap/>
            <w:vAlign w:val="bottom"/>
            <w:hideMark/>
          </w:tcPr>
          <w:p w14:paraId="387FE0A7" w14:textId="77777777" w:rsidR="003B7143" w:rsidRPr="002357E6" w:rsidRDefault="003B7143" w:rsidP="003B7143">
            <w:pPr>
              <w:spacing w:after="0" w:line="240" w:lineRule="auto"/>
              <w:rPr>
                <w:rFonts w:ascii="Times New Roman" w:eastAsia="Times New Roman" w:hAnsi="Times New Roman" w:cs="Times New Roman"/>
                <w:b/>
                <w:bCs/>
                <w:color w:val="000000"/>
              </w:rPr>
            </w:pPr>
            <w:r w:rsidRPr="002357E6">
              <w:rPr>
                <w:rFonts w:ascii="Times New Roman" w:eastAsia="Times New Roman" w:hAnsi="Times New Roman" w:cs="Times New Roman"/>
                <w:b/>
                <w:bCs/>
                <w:color w:val="000000"/>
              </w:rPr>
              <w:t>Економски факултет МЕ-180</w:t>
            </w:r>
          </w:p>
        </w:tc>
        <w:tc>
          <w:tcPr>
            <w:tcW w:w="1780" w:type="dxa"/>
            <w:tcBorders>
              <w:top w:val="nil"/>
              <w:left w:val="nil"/>
              <w:bottom w:val="single" w:sz="8" w:space="0" w:color="auto"/>
              <w:right w:val="single" w:sz="4" w:space="0" w:color="auto"/>
            </w:tcBorders>
            <w:shd w:val="clear" w:color="auto" w:fill="auto"/>
            <w:noWrap/>
            <w:vAlign w:val="bottom"/>
            <w:hideMark/>
          </w:tcPr>
          <w:p w14:paraId="1CDA34D2" w14:textId="77777777" w:rsidR="003B7143" w:rsidRPr="002357E6" w:rsidRDefault="003B7143" w:rsidP="003B7143">
            <w:pPr>
              <w:spacing w:after="0" w:line="240" w:lineRule="auto"/>
              <w:jc w:val="center"/>
              <w:rPr>
                <w:rFonts w:ascii="Times New Roman" w:eastAsia="Times New Roman" w:hAnsi="Times New Roman" w:cs="Times New Roman"/>
                <w:b/>
                <w:bCs/>
                <w:color w:val="000000"/>
              </w:rPr>
            </w:pPr>
            <w:r w:rsidRPr="002357E6">
              <w:rPr>
                <w:rFonts w:ascii="Times New Roman" w:eastAsia="Times New Roman" w:hAnsi="Times New Roman" w:cs="Times New Roman"/>
                <w:b/>
                <w:bCs/>
                <w:color w:val="000000"/>
              </w:rPr>
              <w:t>6</w:t>
            </w:r>
          </w:p>
        </w:tc>
        <w:tc>
          <w:tcPr>
            <w:tcW w:w="1820" w:type="dxa"/>
            <w:tcBorders>
              <w:top w:val="nil"/>
              <w:left w:val="nil"/>
              <w:bottom w:val="single" w:sz="8" w:space="0" w:color="auto"/>
              <w:right w:val="single" w:sz="4" w:space="0" w:color="auto"/>
            </w:tcBorders>
            <w:shd w:val="clear" w:color="auto" w:fill="auto"/>
            <w:noWrap/>
            <w:vAlign w:val="bottom"/>
            <w:hideMark/>
          </w:tcPr>
          <w:p w14:paraId="7A292112" w14:textId="77777777" w:rsidR="003B7143" w:rsidRPr="002357E6" w:rsidRDefault="003B7143" w:rsidP="003B7143">
            <w:pPr>
              <w:spacing w:after="0" w:line="240" w:lineRule="auto"/>
              <w:jc w:val="center"/>
              <w:rPr>
                <w:rFonts w:ascii="Times New Roman" w:eastAsia="Times New Roman" w:hAnsi="Times New Roman" w:cs="Times New Roman"/>
                <w:b/>
                <w:bCs/>
                <w:color w:val="000000"/>
              </w:rPr>
            </w:pPr>
            <w:r w:rsidRPr="002357E6">
              <w:rPr>
                <w:rFonts w:ascii="Times New Roman" w:eastAsia="Times New Roman" w:hAnsi="Times New Roman" w:cs="Times New Roman"/>
                <w:b/>
                <w:bCs/>
                <w:color w:val="000000"/>
              </w:rPr>
              <w:t>0</w:t>
            </w:r>
          </w:p>
        </w:tc>
        <w:tc>
          <w:tcPr>
            <w:tcW w:w="1840" w:type="dxa"/>
            <w:tcBorders>
              <w:top w:val="nil"/>
              <w:left w:val="nil"/>
              <w:bottom w:val="single" w:sz="8" w:space="0" w:color="auto"/>
              <w:right w:val="single" w:sz="8" w:space="0" w:color="auto"/>
            </w:tcBorders>
            <w:shd w:val="clear" w:color="auto" w:fill="auto"/>
            <w:noWrap/>
            <w:vAlign w:val="bottom"/>
            <w:hideMark/>
          </w:tcPr>
          <w:p w14:paraId="16E6A601" w14:textId="77777777" w:rsidR="003B7143" w:rsidRPr="002357E6" w:rsidRDefault="003B7143" w:rsidP="003B7143">
            <w:pPr>
              <w:spacing w:after="0" w:line="240" w:lineRule="auto"/>
              <w:jc w:val="center"/>
              <w:rPr>
                <w:rFonts w:ascii="Times New Roman" w:eastAsia="Times New Roman" w:hAnsi="Times New Roman" w:cs="Times New Roman"/>
                <w:b/>
                <w:bCs/>
                <w:color w:val="000000"/>
              </w:rPr>
            </w:pPr>
            <w:r w:rsidRPr="002357E6">
              <w:rPr>
                <w:rFonts w:ascii="Times New Roman" w:eastAsia="Times New Roman" w:hAnsi="Times New Roman" w:cs="Times New Roman"/>
                <w:b/>
                <w:bCs/>
                <w:color w:val="000000"/>
              </w:rPr>
              <w:t>6</w:t>
            </w:r>
          </w:p>
        </w:tc>
      </w:tr>
    </w:tbl>
    <w:p w14:paraId="75B6E923" w14:textId="77777777" w:rsidR="003B7143" w:rsidRPr="002357E6" w:rsidRDefault="003B7143" w:rsidP="003B7143">
      <w:pPr>
        <w:spacing w:line="276" w:lineRule="auto"/>
        <w:jc w:val="both"/>
        <w:rPr>
          <w:rFonts w:ascii="Times New Roman" w:hAnsi="Times New Roman" w:cs="Times New Roman"/>
          <w:sz w:val="24"/>
          <w:szCs w:val="24"/>
          <w:lang w:val="sr-Cyrl-BA"/>
        </w:rPr>
      </w:pPr>
    </w:p>
    <w:p w14:paraId="051AC9D9" w14:textId="77777777" w:rsidR="003B7143" w:rsidRPr="002357E6" w:rsidRDefault="003B7143" w:rsidP="003B7143">
      <w:pPr>
        <w:spacing w:line="276" w:lineRule="auto"/>
        <w:jc w:val="both"/>
        <w:rPr>
          <w:rFonts w:ascii="Times New Roman" w:hAnsi="Times New Roman" w:cs="Times New Roman"/>
          <w:b/>
          <w:sz w:val="24"/>
          <w:szCs w:val="24"/>
          <w:lang w:val="ru-RU"/>
        </w:rPr>
      </w:pPr>
      <w:bookmarkStart w:id="30" w:name="_Toc95829429"/>
    </w:p>
    <w:p w14:paraId="1D1E5D1B" w14:textId="77777777" w:rsidR="003B7143" w:rsidRPr="002357E6" w:rsidRDefault="003B7143">
      <w:pPr>
        <w:rPr>
          <w:rFonts w:ascii="Times New Roman" w:hAnsi="Times New Roman" w:cs="Times New Roman"/>
          <w:b/>
          <w:sz w:val="24"/>
          <w:szCs w:val="24"/>
          <w:lang w:val="ru-RU"/>
        </w:rPr>
      </w:pPr>
      <w:r w:rsidRPr="002357E6">
        <w:rPr>
          <w:rFonts w:ascii="Times New Roman" w:hAnsi="Times New Roman" w:cs="Times New Roman"/>
          <w:b/>
          <w:sz w:val="24"/>
          <w:szCs w:val="24"/>
          <w:lang w:val="ru-RU"/>
        </w:rPr>
        <w:br w:type="page"/>
      </w:r>
    </w:p>
    <w:p w14:paraId="6FBE2D1F" w14:textId="09B919C5" w:rsidR="003B7143" w:rsidRPr="002357E6" w:rsidRDefault="003B7143" w:rsidP="003B7143">
      <w:pPr>
        <w:spacing w:line="276" w:lineRule="auto"/>
        <w:jc w:val="both"/>
        <w:rPr>
          <w:rFonts w:ascii="Times New Roman" w:hAnsi="Times New Roman" w:cs="Times New Roman"/>
          <w:b/>
          <w:sz w:val="24"/>
          <w:szCs w:val="24"/>
          <w:lang w:val="ru-RU"/>
        </w:rPr>
      </w:pPr>
      <w:r w:rsidRPr="002357E6">
        <w:rPr>
          <w:rFonts w:ascii="Times New Roman" w:hAnsi="Times New Roman" w:cs="Times New Roman"/>
          <w:b/>
          <w:sz w:val="24"/>
          <w:szCs w:val="24"/>
          <w:lang w:val="ru-RU"/>
        </w:rPr>
        <w:lastRenderedPageBreak/>
        <w:t>Анализа старосне структуре наставног кадра</w:t>
      </w:r>
      <w:bookmarkEnd w:id="30"/>
    </w:p>
    <w:p w14:paraId="6DD5ED4E" w14:textId="77777777" w:rsidR="003B7143" w:rsidRPr="002357E6" w:rsidRDefault="003B7143" w:rsidP="003B7143">
      <w:pPr>
        <w:spacing w:line="276" w:lineRule="auto"/>
        <w:jc w:val="both"/>
        <w:rPr>
          <w:rFonts w:ascii="Times New Roman" w:hAnsi="Times New Roman" w:cs="Times New Roman"/>
          <w:b/>
          <w:sz w:val="24"/>
          <w:szCs w:val="24"/>
          <w:lang w:val="ru-RU"/>
        </w:rPr>
      </w:pPr>
      <w:r w:rsidRPr="002357E6">
        <w:rPr>
          <w:rFonts w:ascii="Times New Roman" w:hAnsi="Times New Roman" w:cs="Times New Roman"/>
          <w:sz w:val="24"/>
          <w:szCs w:val="24"/>
          <w:lang w:val="ru-RU"/>
        </w:rPr>
        <w:t>На основу захтијева Министарсва просвете и културе, организационе јединице Независног универзитета доставља</w:t>
      </w:r>
      <w:r w:rsidRPr="002357E6">
        <w:rPr>
          <w:rFonts w:ascii="Times New Roman" w:hAnsi="Times New Roman" w:cs="Times New Roman"/>
          <w:sz w:val="24"/>
          <w:szCs w:val="24"/>
          <w:lang w:val="sr-Cyrl-BA"/>
        </w:rPr>
        <w:t>ју</w:t>
      </w:r>
      <w:r w:rsidRPr="002357E6">
        <w:rPr>
          <w:rFonts w:ascii="Times New Roman" w:hAnsi="Times New Roman" w:cs="Times New Roman"/>
          <w:sz w:val="24"/>
          <w:szCs w:val="24"/>
          <w:lang w:val="ru-RU"/>
        </w:rPr>
        <w:t xml:space="preserve"> податке о ангажованом наставном особљу за сваки семестар.</w:t>
      </w:r>
    </w:p>
    <w:p w14:paraId="42FDAAAB" w14:textId="18BC1689" w:rsidR="003B7143" w:rsidRPr="002357E6" w:rsidRDefault="003B7143" w:rsidP="003B7143">
      <w:pPr>
        <w:spacing w:line="276" w:lineRule="auto"/>
        <w:jc w:val="both"/>
        <w:rPr>
          <w:rFonts w:ascii="Times New Roman" w:hAnsi="Times New Roman" w:cs="Times New Roman"/>
          <w:sz w:val="24"/>
          <w:szCs w:val="24"/>
          <w:lang w:val="sr-Latn-RS"/>
        </w:rPr>
      </w:pPr>
      <w:r w:rsidRPr="002357E6">
        <w:rPr>
          <w:rFonts w:ascii="Times New Roman" w:hAnsi="Times New Roman" w:cs="Times New Roman"/>
          <w:sz w:val="24"/>
          <w:szCs w:val="24"/>
          <w:lang w:val="ru-RU"/>
        </w:rPr>
        <w:t>Старосна структура наставног особља у академској 2022/23</w:t>
      </w:r>
      <w:r w:rsidRPr="002357E6">
        <w:rPr>
          <w:rFonts w:ascii="Times New Roman" w:hAnsi="Times New Roman" w:cs="Times New Roman"/>
          <w:sz w:val="24"/>
          <w:szCs w:val="24"/>
          <w:lang w:val="sr-Cyrl-BA"/>
        </w:rPr>
        <w:t>.</w:t>
      </w:r>
      <w:r w:rsidRPr="002357E6">
        <w:rPr>
          <w:rFonts w:ascii="Times New Roman" w:hAnsi="Times New Roman" w:cs="Times New Roman"/>
          <w:sz w:val="24"/>
          <w:szCs w:val="24"/>
          <w:lang w:val="ru-RU"/>
        </w:rPr>
        <w:t xml:space="preserve"> години</w:t>
      </w:r>
      <w:r w:rsidRPr="002357E6">
        <w:rPr>
          <w:rFonts w:ascii="Times New Roman" w:hAnsi="Times New Roman" w:cs="Times New Roman"/>
          <w:sz w:val="24"/>
          <w:szCs w:val="24"/>
          <w:lang w:val="sr-Latn-RS"/>
        </w:rPr>
        <w:t>:</w:t>
      </w:r>
    </w:p>
    <w:p w14:paraId="18893A2A" w14:textId="77777777" w:rsidR="003B7143" w:rsidRPr="002357E6" w:rsidRDefault="003B7143" w:rsidP="003B7143">
      <w:pPr>
        <w:spacing w:line="276" w:lineRule="auto"/>
        <w:jc w:val="center"/>
        <w:rPr>
          <w:rFonts w:ascii="Times New Roman" w:hAnsi="Times New Roman" w:cs="Times New Roman"/>
          <w:b/>
          <w:sz w:val="24"/>
          <w:szCs w:val="24"/>
          <w:lang w:val="ru-RU"/>
        </w:rPr>
      </w:pPr>
      <w:r w:rsidRPr="002357E6">
        <w:rPr>
          <w:rFonts w:ascii="Times New Roman" w:hAnsi="Times New Roman" w:cs="Times New Roman"/>
          <w:noProof/>
        </w:rPr>
        <w:drawing>
          <wp:inline distT="0" distB="0" distL="0" distR="0" wp14:anchorId="3AC64B7D" wp14:editId="5BB4C55E">
            <wp:extent cx="3081419" cy="1576689"/>
            <wp:effectExtent l="0" t="0" r="5080" b="508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2803" cy="1577397"/>
                    </a:xfrm>
                    <a:prstGeom prst="rect">
                      <a:avLst/>
                    </a:prstGeom>
                    <a:noFill/>
                    <a:ln>
                      <a:noFill/>
                    </a:ln>
                  </pic:spPr>
                </pic:pic>
              </a:graphicData>
            </a:graphic>
          </wp:inline>
        </w:drawing>
      </w:r>
    </w:p>
    <w:p w14:paraId="63892124" w14:textId="77777777" w:rsidR="003B7143" w:rsidRPr="002357E6" w:rsidRDefault="003B7143" w:rsidP="003B7143">
      <w:pPr>
        <w:spacing w:line="276" w:lineRule="auto"/>
        <w:jc w:val="both"/>
        <w:rPr>
          <w:rFonts w:ascii="Times New Roman" w:hAnsi="Times New Roman" w:cs="Times New Roman"/>
          <w:b/>
          <w:sz w:val="24"/>
          <w:szCs w:val="24"/>
          <w:lang w:val="ru-RU"/>
        </w:rPr>
      </w:pPr>
    </w:p>
    <w:p w14:paraId="1EC951A6" w14:textId="77777777" w:rsidR="003B7143" w:rsidRPr="002357E6" w:rsidRDefault="003B7143" w:rsidP="003B7143">
      <w:pPr>
        <w:spacing w:line="276" w:lineRule="auto"/>
        <w:jc w:val="both"/>
        <w:rPr>
          <w:rFonts w:ascii="Times New Roman" w:hAnsi="Times New Roman" w:cs="Times New Roman"/>
          <w:b/>
          <w:sz w:val="24"/>
          <w:szCs w:val="24"/>
          <w:lang w:val="ru-RU"/>
        </w:rPr>
      </w:pPr>
      <w:bookmarkStart w:id="31" w:name="_Toc95829430"/>
      <w:r w:rsidRPr="002357E6">
        <w:rPr>
          <w:rFonts w:ascii="Times New Roman" w:hAnsi="Times New Roman" w:cs="Times New Roman"/>
          <w:b/>
          <w:sz w:val="24"/>
          <w:szCs w:val="24"/>
          <w:lang w:val="ru-RU"/>
        </w:rPr>
        <w:t xml:space="preserve">Збирни научно-истраживачки годишњи резултати наставника и сарадника на Економском факултету </w:t>
      </w:r>
      <w:bookmarkStart w:id="32" w:name="_Toc95829431"/>
      <w:bookmarkEnd w:id="31"/>
    </w:p>
    <w:p w14:paraId="2C4E128A" w14:textId="0F37611B" w:rsidR="003B7143" w:rsidRPr="002357E6" w:rsidRDefault="00FA3A49" w:rsidP="003B7143">
      <w:pPr>
        <w:spacing w:line="276" w:lineRule="auto"/>
        <w:jc w:val="both"/>
        <w:rPr>
          <w:rFonts w:ascii="Times New Roman" w:hAnsi="Times New Roman" w:cs="Times New Roman"/>
          <w:sz w:val="24"/>
          <w:szCs w:val="24"/>
          <w:lang w:val="ru-RU"/>
        </w:rPr>
      </w:pPr>
      <w:r w:rsidRPr="00FA3A49">
        <w:rPr>
          <w:rFonts w:ascii="Times New Roman" w:hAnsi="Times New Roman" w:cs="Times New Roman"/>
          <w:lang w:val="sr-Cyrl-BA"/>
        </w:rPr>
        <w:t>Н</w:t>
      </w:r>
      <w:r w:rsidR="003B7143" w:rsidRPr="00FA3A49">
        <w:rPr>
          <w:rFonts w:ascii="Times New Roman" w:hAnsi="Times New Roman" w:cs="Times New Roman"/>
          <w:lang w:val="sr-Cyrl-BA"/>
        </w:rPr>
        <w:t>аучни</w:t>
      </w:r>
      <w:r w:rsidR="003B7143" w:rsidRPr="002357E6">
        <w:rPr>
          <w:rFonts w:ascii="Times New Roman" w:hAnsi="Times New Roman" w:cs="Times New Roman"/>
          <w:lang w:val="sr-Cyrl-BA"/>
        </w:rPr>
        <w:t xml:space="preserve"> картони су јавно доступни на страници факултета чиме је каријерно кретање наставног и сарадничког особља у потпуности транспарентно што представља важан стандард болоњског процеса.</w:t>
      </w:r>
    </w:p>
    <w:p w14:paraId="1AA18BD9" w14:textId="77777777" w:rsidR="003B7143" w:rsidRPr="002357E6" w:rsidRDefault="003B7143" w:rsidP="003B7143">
      <w:pPr>
        <w:jc w:val="center"/>
        <w:rPr>
          <w:rFonts w:ascii="Times New Roman" w:hAnsi="Times New Roman" w:cs="Times New Roman"/>
          <w:b/>
          <w:sz w:val="24"/>
          <w:szCs w:val="24"/>
          <w:lang w:val="ru-RU"/>
        </w:rPr>
      </w:pPr>
    </w:p>
    <w:p w14:paraId="36CDBF90" w14:textId="77777777" w:rsidR="003B7143" w:rsidRPr="002357E6" w:rsidRDefault="003B7143" w:rsidP="003B7143">
      <w:pPr>
        <w:spacing w:line="276" w:lineRule="auto"/>
        <w:jc w:val="both"/>
        <w:rPr>
          <w:rFonts w:ascii="Times New Roman" w:hAnsi="Times New Roman" w:cs="Times New Roman"/>
          <w:sz w:val="24"/>
          <w:szCs w:val="24"/>
          <w:lang w:val="ru-RU"/>
        </w:rPr>
      </w:pPr>
      <w:r w:rsidRPr="002357E6">
        <w:rPr>
          <w:rFonts w:ascii="Times New Roman" w:hAnsi="Times New Roman" w:cs="Times New Roman"/>
          <w:b/>
          <w:sz w:val="24"/>
          <w:szCs w:val="24"/>
          <w:lang w:val="ru-RU"/>
        </w:rPr>
        <w:t>Оцјене рада одговорних наставника на студијском програму, кроз студентско вредновање</w:t>
      </w:r>
      <w:bookmarkEnd w:id="32"/>
    </w:p>
    <w:p w14:paraId="0E3ACC6F" w14:textId="77777777" w:rsidR="003B7143" w:rsidRPr="002357E6" w:rsidRDefault="003B7143" w:rsidP="003B7143">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ru-RU"/>
        </w:rPr>
        <w:t xml:space="preserve">Оцјене </w:t>
      </w:r>
      <w:r w:rsidRPr="002357E6">
        <w:rPr>
          <w:rFonts w:ascii="Times New Roman" w:hAnsi="Times New Roman" w:cs="Times New Roman"/>
          <w:sz w:val="24"/>
          <w:szCs w:val="24"/>
          <w:lang w:val="sr-Cyrl-BA"/>
        </w:rPr>
        <w:t>рада одговорних наставника на студијском програму, кроз студентско вредновање</w:t>
      </w:r>
      <w:r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sr-Cyrl-BA"/>
        </w:rPr>
        <w:t xml:space="preserve">је вршено путем анкетирања студената. </w:t>
      </w:r>
      <w:r w:rsidRPr="002357E6">
        <w:rPr>
          <w:rFonts w:ascii="Times New Roman" w:hAnsi="Times New Roman" w:cs="Times New Roman"/>
          <w:sz w:val="24"/>
          <w:szCs w:val="24"/>
          <w:lang w:val="ru-RU"/>
        </w:rPr>
        <w:t xml:space="preserve">У анкети су учествовали студенти </w:t>
      </w:r>
      <w:r w:rsidRPr="002357E6">
        <w:rPr>
          <w:rFonts w:ascii="Times New Roman" w:hAnsi="Times New Roman" w:cs="Times New Roman"/>
          <w:sz w:val="24"/>
          <w:szCs w:val="24"/>
          <w:lang w:val="sr-Cyrl-BA"/>
        </w:rPr>
        <w:t xml:space="preserve">1 циклуса програма </w:t>
      </w:r>
      <w:r w:rsidRPr="002357E6">
        <w:rPr>
          <w:rFonts w:ascii="Times New Roman" w:hAnsi="Times New Roman" w:cs="Times New Roman"/>
          <w:sz w:val="24"/>
          <w:szCs w:val="24"/>
          <w:lang w:val="ru-RU"/>
        </w:rPr>
        <w:t xml:space="preserve">Менаџмент 180 </w:t>
      </w:r>
      <w:r w:rsidRPr="002357E6">
        <w:rPr>
          <w:rFonts w:ascii="Times New Roman" w:hAnsi="Times New Roman" w:cs="Times New Roman"/>
          <w:sz w:val="24"/>
          <w:szCs w:val="24"/>
        </w:rPr>
        <w:t>ECTS</w:t>
      </w:r>
      <w:r w:rsidRPr="002357E6">
        <w:rPr>
          <w:rFonts w:ascii="Times New Roman" w:hAnsi="Times New Roman" w:cs="Times New Roman"/>
          <w:sz w:val="24"/>
          <w:szCs w:val="24"/>
          <w:lang w:val="sr-Cyrl-BA"/>
        </w:rPr>
        <w:t xml:space="preserve"> </w:t>
      </w:r>
      <w:r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sr-Cyrl-BA"/>
        </w:rPr>
        <w:t xml:space="preserve">Анкета је садржала 9 тврдњи које су студенти оцјењивали оцјеном од 5-10, с тим да је 5 најлошија оцјена, а 10 најбоља. </w:t>
      </w:r>
    </w:p>
    <w:p w14:paraId="00C17EFE" w14:textId="77777777" w:rsidR="003B7143" w:rsidRPr="002357E6" w:rsidRDefault="003B7143" w:rsidP="003B7143">
      <w:pPr>
        <w:spacing w:line="276" w:lineRule="auto"/>
        <w:jc w:val="both"/>
        <w:rPr>
          <w:rFonts w:ascii="Times New Roman" w:hAnsi="Times New Roman" w:cs="Times New Roman"/>
          <w:b/>
          <w:sz w:val="24"/>
          <w:szCs w:val="24"/>
          <w:lang w:val="ru-RU"/>
        </w:rPr>
      </w:pPr>
      <w:r w:rsidRPr="002357E6">
        <w:rPr>
          <w:rFonts w:ascii="Times New Roman" w:hAnsi="Times New Roman" w:cs="Times New Roman"/>
          <w:sz w:val="24"/>
          <w:szCs w:val="24"/>
          <w:lang w:val="ru-RU"/>
        </w:rPr>
        <w:t xml:space="preserve">У наставку слиједе оцјене наставног особља (професора) од стране студената у академској 2022/23. Анкетирано је укупно 8 (осам) студент са првог циклуса студија Менаџмент 180 </w:t>
      </w:r>
      <w:r w:rsidRPr="002357E6">
        <w:rPr>
          <w:rFonts w:ascii="Times New Roman" w:hAnsi="Times New Roman" w:cs="Times New Roman"/>
          <w:sz w:val="24"/>
          <w:szCs w:val="24"/>
        </w:rPr>
        <w:t>ECTS</w:t>
      </w:r>
      <w:r w:rsidRPr="002357E6">
        <w:rPr>
          <w:rFonts w:ascii="Times New Roman" w:hAnsi="Times New Roman" w:cs="Times New Roman"/>
          <w:sz w:val="24"/>
          <w:szCs w:val="24"/>
          <w:lang w:val="ru-RU"/>
        </w:rPr>
        <w:t>.</w:t>
      </w:r>
    </w:p>
    <w:p w14:paraId="1A318063" w14:textId="77777777" w:rsidR="003B7143" w:rsidRPr="002357E6" w:rsidRDefault="003B7143" w:rsidP="003B7143">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Постављена су следећа питања</w:t>
      </w:r>
    </w:p>
    <w:p w14:paraId="78170C96" w14:textId="77777777" w:rsidR="003B7143" w:rsidRPr="002357E6" w:rsidRDefault="003B7143" w:rsidP="00802051">
      <w:pPr>
        <w:pStyle w:val="ListParagraph"/>
        <w:numPr>
          <w:ilvl w:val="0"/>
          <w:numId w:val="33"/>
        </w:numPr>
        <w:spacing w:after="0"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Редовност одржавања наставе (предавање/вјежбе/консултације)</w:t>
      </w:r>
    </w:p>
    <w:p w14:paraId="274ACBCB" w14:textId="77777777" w:rsidR="003B7143" w:rsidRPr="002357E6" w:rsidRDefault="003B7143" w:rsidP="00802051">
      <w:pPr>
        <w:pStyle w:val="ListParagraph"/>
        <w:numPr>
          <w:ilvl w:val="0"/>
          <w:numId w:val="33"/>
        </w:numPr>
        <w:spacing w:after="0"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Корелација градива на предавањима и вјежбама</w:t>
      </w:r>
    </w:p>
    <w:p w14:paraId="7B78FF30" w14:textId="77777777" w:rsidR="003B7143" w:rsidRPr="002357E6" w:rsidRDefault="003B7143" w:rsidP="00802051">
      <w:pPr>
        <w:pStyle w:val="ListParagraph"/>
        <w:numPr>
          <w:ilvl w:val="0"/>
          <w:numId w:val="33"/>
        </w:numPr>
        <w:spacing w:after="0"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Усаглашеност темпа предавања и обима градива</w:t>
      </w:r>
    </w:p>
    <w:p w14:paraId="6BE2C979" w14:textId="77777777" w:rsidR="003B7143" w:rsidRPr="002357E6" w:rsidRDefault="003B7143" w:rsidP="00802051">
      <w:pPr>
        <w:pStyle w:val="ListParagraph"/>
        <w:numPr>
          <w:ilvl w:val="0"/>
          <w:numId w:val="33"/>
        </w:numPr>
        <w:spacing w:after="0"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Јасноћа и стил изражавања</w:t>
      </w:r>
    </w:p>
    <w:p w14:paraId="76581CAB" w14:textId="77777777" w:rsidR="003B7143" w:rsidRPr="002357E6" w:rsidRDefault="003B7143" w:rsidP="00802051">
      <w:pPr>
        <w:pStyle w:val="ListParagraph"/>
        <w:numPr>
          <w:ilvl w:val="0"/>
          <w:numId w:val="33"/>
        </w:numPr>
        <w:spacing w:after="0"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Подстицај студената на активност, критичко размишљање и креативност</w:t>
      </w:r>
    </w:p>
    <w:p w14:paraId="2D50B3C0" w14:textId="77777777" w:rsidR="003B7143" w:rsidRPr="002357E6" w:rsidRDefault="003B7143" w:rsidP="00802051">
      <w:pPr>
        <w:pStyle w:val="ListParagraph"/>
        <w:numPr>
          <w:ilvl w:val="0"/>
          <w:numId w:val="33"/>
        </w:numPr>
        <w:spacing w:after="0"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Професионалност, етичност и коректност у комуникацији са студентима</w:t>
      </w:r>
    </w:p>
    <w:p w14:paraId="0C0C8852" w14:textId="77777777" w:rsidR="003B7143" w:rsidRPr="002357E6" w:rsidRDefault="003B7143" w:rsidP="00802051">
      <w:pPr>
        <w:pStyle w:val="ListParagraph"/>
        <w:numPr>
          <w:ilvl w:val="0"/>
          <w:numId w:val="33"/>
        </w:numPr>
        <w:spacing w:after="0"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lastRenderedPageBreak/>
        <w:t>Објективност оцјењивања</w:t>
      </w:r>
    </w:p>
    <w:p w14:paraId="57D674C6" w14:textId="77777777" w:rsidR="003B7143" w:rsidRPr="002357E6" w:rsidRDefault="003B7143" w:rsidP="00802051">
      <w:pPr>
        <w:pStyle w:val="ListParagraph"/>
        <w:numPr>
          <w:ilvl w:val="0"/>
          <w:numId w:val="33"/>
        </w:numPr>
        <w:spacing w:after="0"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Обим и квалитет литературе коју препоручује наставник/сарадник</w:t>
      </w:r>
    </w:p>
    <w:p w14:paraId="594AB89A" w14:textId="77777777" w:rsidR="003B7143" w:rsidRPr="002357E6" w:rsidRDefault="003B7143" w:rsidP="00802051">
      <w:pPr>
        <w:pStyle w:val="ListParagraph"/>
        <w:numPr>
          <w:ilvl w:val="0"/>
          <w:numId w:val="33"/>
        </w:numPr>
        <w:spacing w:after="0"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Укупна/општа оцјена</w:t>
      </w:r>
    </w:p>
    <w:p w14:paraId="2298E2A2" w14:textId="77777777" w:rsidR="003B7143" w:rsidRPr="002357E6" w:rsidRDefault="003B7143" w:rsidP="003B7143">
      <w:pPr>
        <w:spacing w:line="276" w:lineRule="auto"/>
        <w:jc w:val="both"/>
        <w:rPr>
          <w:rFonts w:ascii="Times New Roman" w:hAnsi="Times New Roman" w:cs="Times New Roman"/>
          <w:b/>
          <w:sz w:val="24"/>
          <w:szCs w:val="24"/>
          <w:lang w:val="sr-Cyrl-BA"/>
        </w:rPr>
      </w:pPr>
    </w:p>
    <w:p w14:paraId="5E3B2FE6" w14:textId="77777777" w:rsidR="003B7143" w:rsidRPr="002357E6" w:rsidRDefault="003B7143" w:rsidP="003B7143">
      <w:pPr>
        <w:spacing w:line="276" w:lineRule="auto"/>
        <w:jc w:val="both"/>
        <w:rPr>
          <w:rFonts w:ascii="Times New Roman" w:hAnsi="Times New Roman" w:cs="Times New Roman"/>
          <w:b/>
          <w:sz w:val="24"/>
          <w:szCs w:val="24"/>
          <w:lang w:val="sr-Cyrl-BA"/>
        </w:rPr>
      </w:pPr>
      <w:r w:rsidRPr="002357E6">
        <w:rPr>
          <w:rFonts w:ascii="Times New Roman" w:hAnsi="Times New Roman" w:cs="Times New Roman"/>
          <w:b/>
          <w:sz w:val="24"/>
          <w:szCs w:val="24"/>
          <w:lang w:val="sr-Cyrl-BA"/>
        </w:rPr>
        <w:t>Просјечна оцјена за сво наставно особље:</w:t>
      </w:r>
    </w:p>
    <w:tbl>
      <w:tblPr>
        <w:tblW w:w="7845" w:type="dxa"/>
        <w:tblLook w:val="04A0" w:firstRow="1" w:lastRow="0" w:firstColumn="1" w:lastColumn="0" w:noHBand="0" w:noVBand="1"/>
      </w:tblPr>
      <w:tblGrid>
        <w:gridCol w:w="6885"/>
        <w:gridCol w:w="960"/>
      </w:tblGrid>
      <w:tr w:rsidR="003B7143" w:rsidRPr="002357E6" w14:paraId="44258BDC"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1FA97C99" w14:textId="77777777" w:rsidR="003B7143" w:rsidRPr="00522DA1" w:rsidRDefault="003B7143" w:rsidP="003B7143">
            <w:pPr>
              <w:spacing w:after="0" w:line="240" w:lineRule="auto"/>
              <w:rPr>
                <w:rFonts w:ascii="Times New Roman" w:eastAsia="Times New Roman" w:hAnsi="Times New Roman" w:cs="Times New Roman"/>
                <w:b/>
                <w:bCs/>
                <w:lang w:val="sr-Cyrl-BA"/>
              </w:rPr>
            </w:pPr>
            <w:r w:rsidRPr="00522DA1">
              <w:rPr>
                <w:rFonts w:ascii="Times New Roman" w:eastAsia="Times New Roman" w:hAnsi="Times New Roman" w:cs="Times New Roman"/>
                <w:b/>
                <w:bCs/>
                <w:lang w:val="sr-Cyrl-BA"/>
              </w:rPr>
              <w:t>Укупно за сво наставно особље</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1DBE97"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4D947D70"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F734B10"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513A457"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9.2</w:t>
            </w:r>
          </w:p>
        </w:tc>
      </w:tr>
      <w:tr w:rsidR="003B7143" w:rsidRPr="002357E6" w14:paraId="2A33B10D"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549D17BD"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9A496A3"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9.4</w:t>
            </w:r>
          </w:p>
        </w:tc>
      </w:tr>
      <w:tr w:rsidR="003B7143" w:rsidRPr="002357E6" w14:paraId="3D155EBC"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C1BFE4A"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8F72A0E"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72E4A743"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7E031AD"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EDEC2D0"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36F1263F"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48F19F5D"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87B8D85"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9.2</w:t>
            </w:r>
          </w:p>
        </w:tc>
      </w:tr>
      <w:tr w:rsidR="003B7143" w:rsidRPr="002357E6" w14:paraId="42DD6988"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5C550D56"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5ED7CE6"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9.6</w:t>
            </w:r>
          </w:p>
        </w:tc>
      </w:tr>
      <w:tr w:rsidR="003B7143" w:rsidRPr="002357E6" w14:paraId="6200B76B"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4326686A"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3807477"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8.9</w:t>
            </w:r>
          </w:p>
        </w:tc>
      </w:tr>
      <w:tr w:rsidR="003B7143" w:rsidRPr="002357E6" w14:paraId="73EDD021" w14:textId="77777777" w:rsidTr="003B7143">
        <w:trPr>
          <w:trHeight w:val="315"/>
        </w:trPr>
        <w:tc>
          <w:tcPr>
            <w:tcW w:w="6885" w:type="dxa"/>
            <w:tcBorders>
              <w:top w:val="nil"/>
              <w:left w:val="single" w:sz="8" w:space="0" w:color="auto"/>
              <w:bottom w:val="single" w:sz="4" w:space="0" w:color="auto"/>
              <w:right w:val="nil"/>
            </w:tcBorders>
            <w:shd w:val="clear" w:color="auto" w:fill="auto"/>
            <w:noWrap/>
            <w:vAlign w:val="bottom"/>
            <w:hideMark/>
          </w:tcPr>
          <w:p w14:paraId="50897AEE"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53DEE5A"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00DD0BC1"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05566F3D"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FF62457"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bl>
    <w:p w14:paraId="3B189F0A" w14:textId="77777777" w:rsidR="003B7143" w:rsidRPr="002357E6" w:rsidRDefault="003B7143" w:rsidP="003B7143">
      <w:pPr>
        <w:spacing w:line="276" w:lineRule="auto"/>
        <w:jc w:val="both"/>
        <w:rPr>
          <w:rFonts w:ascii="Times New Roman" w:hAnsi="Times New Roman" w:cs="Times New Roman"/>
          <w:b/>
          <w:sz w:val="24"/>
          <w:szCs w:val="24"/>
          <w:lang w:val="sr-Cyrl-BA"/>
        </w:rPr>
      </w:pPr>
    </w:p>
    <w:p w14:paraId="448E133E" w14:textId="77777777" w:rsidR="003B7143" w:rsidRPr="002357E6" w:rsidRDefault="003B7143" w:rsidP="003B7143">
      <w:pPr>
        <w:spacing w:line="276" w:lineRule="auto"/>
        <w:jc w:val="both"/>
        <w:rPr>
          <w:rFonts w:ascii="Times New Roman" w:hAnsi="Times New Roman" w:cs="Times New Roman"/>
          <w:b/>
          <w:sz w:val="24"/>
          <w:szCs w:val="24"/>
          <w:lang w:val="sr-Cyrl-BA"/>
        </w:rPr>
      </w:pPr>
      <w:r w:rsidRPr="002357E6">
        <w:rPr>
          <w:rFonts w:ascii="Times New Roman" w:hAnsi="Times New Roman" w:cs="Times New Roman"/>
          <w:b/>
          <w:sz w:val="24"/>
          <w:szCs w:val="24"/>
          <w:lang w:val="sr-Cyrl-BA"/>
        </w:rPr>
        <w:t>Просјечна оцјена за појединачне професоре:</w:t>
      </w:r>
    </w:p>
    <w:tbl>
      <w:tblPr>
        <w:tblW w:w="7845" w:type="dxa"/>
        <w:tblLook w:val="04A0" w:firstRow="1" w:lastRow="0" w:firstColumn="1" w:lastColumn="0" w:noHBand="0" w:noVBand="1"/>
      </w:tblPr>
      <w:tblGrid>
        <w:gridCol w:w="6885"/>
        <w:gridCol w:w="960"/>
      </w:tblGrid>
      <w:tr w:rsidR="003B7143" w:rsidRPr="002357E6" w14:paraId="03256D61"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1D76DE77"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t>Проф.др Зоран Калинић</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412B42"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3B8FA77F"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4DE1D304"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B6923CF"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10.0</w:t>
            </w:r>
          </w:p>
        </w:tc>
      </w:tr>
      <w:tr w:rsidR="003B7143" w:rsidRPr="002357E6" w14:paraId="4FE5F90A"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119912D"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CE31D41"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10.0</w:t>
            </w:r>
          </w:p>
        </w:tc>
      </w:tr>
      <w:tr w:rsidR="003B7143" w:rsidRPr="002357E6" w14:paraId="17D5B337"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448FD7D7"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D581976"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5B4BA254"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C48F54E"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5F7B79C"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371EEB54"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F9F555E"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E9AE3B9"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394D5AB3"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836B50E"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5CCB520"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10.0</w:t>
            </w:r>
          </w:p>
        </w:tc>
      </w:tr>
      <w:tr w:rsidR="003B7143" w:rsidRPr="002357E6" w14:paraId="6F050416"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79D6934"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CD9EA7A"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3BC1A15C"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E7AC1EB"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66E2D03"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10.0</w:t>
            </w:r>
          </w:p>
        </w:tc>
      </w:tr>
      <w:tr w:rsidR="003B7143" w:rsidRPr="002357E6" w14:paraId="6C924CE1"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0E581506"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42B4F69"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614792CE" w14:textId="77777777" w:rsidTr="003B7143">
        <w:trPr>
          <w:trHeight w:val="315"/>
        </w:trPr>
        <w:tc>
          <w:tcPr>
            <w:tcW w:w="6885" w:type="dxa"/>
            <w:tcBorders>
              <w:top w:val="nil"/>
              <w:left w:val="nil"/>
              <w:bottom w:val="nil"/>
              <w:right w:val="nil"/>
            </w:tcBorders>
            <w:shd w:val="clear" w:color="auto" w:fill="auto"/>
            <w:noWrap/>
            <w:vAlign w:val="bottom"/>
            <w:hideMark/>
          </w:tcPr>
          <w:p w14:paraId="439C367E" w14:textId="77777777" w:rsidR="003B7143" w:rsidRPr="002357E6" w:rsidRDefault="003B7143" w:rsidP="003B7143">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5AE36932" w14:textId="77777777" w:rsidR="003B7143" w:rsidRPr="002357E6" w:rsidRDefault="003B7143" w:rsidP="003B7143">
            <w:pPr>
              <w:spacing w:after="0" w:line="240" w:lineRule="auto"/>
              <w:rPr>
                <w:rFonts w:ascii="Times New Roman" w:eastAsia="Times New Roman" w:hAnsi="Times New Roman" w:cs="Times New Roman"/>
                <w:sz w:val="20"/>
                <w:szCs w:val="20"/>
              </w:rPr>
            </w:pPr>
          </w:p>
        </w:tc>
      </w:tr>
      <w:tr w:rsidR="003B7143" w:rsidRPr="002357E6" w14:paraId="69CD9F9F"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11D7DB68"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t>Проф.др Бранка Марковић</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08CDD8"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677A7A4A"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07193E5"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04378B4"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3BE36482"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0B24E1C"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36B7139"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1AD9500E"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D93B009"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5D516D2"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36EC440B"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DE0F3CB"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9F569E4"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4E36EB50"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0FB2946"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E6B1CA6"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111D4051"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BEE4231"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lastRenderedPageBreak/>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E6E1B61"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1244C669"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A392271"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CEB19AC"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14D4767F"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37C6569"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64B60FD"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0D7533E2"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35D29C89"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BCC08A9"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276DA8B5" w14:textId="77777777" w:rsidTr="003B7143">
        <w:trPr>
          <w:trHeight w:val="315"/>
        </w:trPr>
        <w:tc>
          <w:tcPr>
            <w:tcW w:w="6885" w:type="dxa"/>
            <w:tcBorders>
              <w:top w:val="nil"/>
              <w:left w:val="nil"/>
              <w:bottom w:val="nil"/>
              <w:right w:val="nil"/>
            </w:tcBorders>
            <w:shd w:val="clear" w:color="auto" w:fill="auto"/>
            <w:noWrap/>
            <w:vAlign w:val="bottom"/>
            <w:hideMark/>
          </w:tcPr>
          <w:p w14:paraId="64541B93" w14:textId="77777777" w:rsidR="003B7143" w:rsidRPr="002357E6" w:rsidRDefault="003B7143" w:rsidP="003B7143">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09B2B245" w14:textId="77777777" w:rsidR="003B7143" w:rsidRPr="002357E6" w:rsidRDefault="003B7143" w:rsidP="003B7143">
            <w:pPr>
              <w:spacing w:after="0" w:line="240" w:lineRule="auto"/>
              <w:rPr>
                <w:rFonts w:ascii="Times New Roman" w:eastAsia="Times New Roman" w:hAnsi="Times New Roman" w:cs="Times New Roman"/>
                <w:sz w:val="20"/>
                <w:szCs w:val="20"/>
              </w:rPr>
            </w:pPr>
          </w:p>
        </w:tc>
      </w:tr>
      <w:tr w:rsidR="003B7143" w:rsidRPr="002357E6" w14:paraId="19D5DA48"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34EDDE9A"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t>Проф.др Маринко Маркић</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81924A"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41A3016A"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C23B4E1"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0DEE279"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8.7</w:t>
            </w:r>
          </w:p>
        </w:tc>
      </w:tr>
      <w:tr w:rsidR="003B7143" w:rsidRPr="002357E6" w14:paraId="0D72D16F"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57A27F6"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A5BC3C9"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3365BF28"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08D959E2"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559DC51"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2AEBD7FA"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163300E"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53770B6"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8.7</w:t>
            </w:r>
          </w:p>
        </w:tc>
      </w:tr>
      <w:tr w:rsidR="003B7143" w:rsidRPr="002357E6" w14:paraId="2B143915"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4C94DD7"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9BBF78A"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2DC6B7B3"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41DEAD33"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6A75DD0"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17E1CE2D"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B821E47"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9D051E1"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8.7</w:t>
            </w:r>
          </w:p>
        </w:tc>
      </w:tr>
      <w:tr w:rsidR="003B7143" w:rsidRPr="002357E6" w14:paraId="4DE47181"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4CAF58FB"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DF57DB5"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18D114B4"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4FE3394E"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B1A3E33"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6E220DA3" w14:textId="77777777" w:rsidTr="003B7143">
        <w:trPr>
          <w:trHeight w:val="315"/>
        </w:trPr>
        <w:tc>
          <w:tcPr>
            <w:tcW w:w="6885" w:type="dxa"/>
            <w:tcBorders>
              <w:top w:val="nil"/>
              <w:left w:val="nil"/>
              <w:bottom w:val="nil"/>
              <w:right w:val="nil"/>
            </w:tcBorders>
            <w:shd w:val="clear" w:color="auto" w:fill="auto"/>
            <w:noWrap/>
            <w:vAlign w:val="bottom"/>
            <w:hideMark/>
          </w:tcPr>
          <w:p w14:paraId="2813FFA1" w14:textId="77777777" w:rsidR="003B7143" w:rsidRPr="002357E6" w:rsidRDefault="003B7143" w:rsidP="003B7143">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22428CD8" w14:textId="77777777" w:rsidR="003B7143" w:rsidRPr="002357E6" w:rsidRDefault="003B7143" w:rsidP="003B7143">
            <w:pPr>
              <w:spacing w:after="0" w:line="240" w:lineRule="auto"/>
              <w:rPr>
                <w:rFonts w:ascii="Times New Roman" w:eastAsia="Times New Roman" w:hAnsi="Times New Roman" w:cs="Times New Roman"/>
                <w:sz w:val="20"/>
                <w:szCs w:val="20"/>
              </w:rPr>
            </w:pPr>
          </w:p>
        </w:tc>
      </w:tr>
      <w:tr w:rsidR="003B7143" w:rsidRPr="002357E6" w14:paraId="684D56F7"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2B7217E2"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t>Проф.др Драган Вукасовић</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0B01B5"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5B1C3DBB"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A0E363E"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E43D3AD"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8.3</w:t>
            </w:r>
          </w:p>
        </w:tc>
      </w:tr>
      <w:tr w:rsidR="003B7143" w:rsidRPr="002357E6" w14:paraId="3CB45E45"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5791D60"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268E209"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33485BBB"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E913F3A"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5337CD2"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17C9D3D5"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9F3EDCC"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DF69549"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4E3854BA"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4D062B4"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9676271"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2D1E13BB"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2174EF1"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33C588E"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51D01365"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5E7C618"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7A78CC4"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8.7</w:t>
            </w:r>
          </w:p>
        </w:tc>
      </w:tr>
      <w:tr w:rsidR="003B7143" w:rsidRPr="002357E6" w14:paraId="1330585B"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684DB84"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1E617EB"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592C82EC"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40BA6790"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A23C43F"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3B0C9097" w14:textId="77777777" w:rsidTr="003B7143">
        <w:trPr>
          <w:trHeight w:val="315"/>
        </w:trPr>
        <w:tc>
          <w:tcPr>
            <w:tcW w:w="6885" w:type="dxa"/>
            <w:tcBorders>
              <w:top w:val="nil"/>
              <w:left w:val="nil"/>
              <w:bottom w:val="nil"/>
              <w:right w:val="nil"/>
            </w:tcBorders>
            <w:shd w:val="clear" w:color="auto" w:fill="auto"/>
            <w:noWrap/>
            <w:vAlign w:val="bottom"/>
            <w:hideMark/>
          </w:tcPr>
          <w:p w14:paraId="1BA77001" w14:textId="77777777" w:rsidR="003B7143" w:rsidRPr="002357E6" w:rsidRDefault="003B7143" w:rsidP="003B7143">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018088CB" w14:textId="77777777" w:rsidR="003B7143" w:rsidRPr="002357E6" w:rsidRDefault="003B7143" w:rsidP="003B7143">
            <w:pPr>
              <w:spacing w:after="0" w:line="240" w:lineRule="auto"/>
              <w:rPr>
                <w:rFonts w:ascii="Times New Roman" w:eastAsia="Times New Roman" w:hAnsi="Times New Roman" w:cs="Times New Roman"/>
                <w:sz w:val="20"/>
                <w:szCs w:val="20"/>
              </w:rPr>
            </w:pPr>
          </w:p>
        </w:tc>
      </w:tr>
      <w:tr w:rsidR="003B7143" w:rsidRPr="002357E6" w14:paraId="05065D5A"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6C13B736"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t>Проф.др Слободан Пешевић</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688D6D"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5D1667C7"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037F57F"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DD204FE"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10.0</w:t>
            </w:r>
          </w:p>
        </w:tc>
      </w:tr>
      <w:tr w:rsidR="003B7143" w:rsidRPr="002357E6" w14:paraId="387F2453"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F981F86"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9FE368A"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75FF9D00"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00A155FA"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86C18C8"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79C7932C"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A370754"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C2104F2"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0DB1B02C"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8660853"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D5A5667"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56BFE87D"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4C03A1C"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D8231DF"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10.0</w:t>
            </w:r>
          </w:p>
        </w:tc>
      </w:tr>
      <w:tr w:rsidR="003B7143" w:rsidRPr="002357E6" w14:paraId="6800F4EE"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B46F142"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BA22F65"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4C999146"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07C133FE"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9F44F79"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746D95B1"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3A670CBC"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lastRenderedPageBreak/>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E606E20"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76E9FD2E" w14:textId="77777777" w:rsidTr="003B7143">
        <w:trPr>
          <w:trHeight w:val="315"/>
        </w:trPr>
        <w:tc>
          <w:tcPr>
            <w:tcW w:w="6885" w:type="dxa"/>
            <w:tcBorders>
              <w:top w:val="nil"/>
              <w:left w:val="nil"/>
              <w:bottom w:val="nil"/>
              <w:right w:val="nil"/>
            </w:tcBorders>
            <w:shd w:val="clear" w:color="auto" w:fill="auto"/>
            <w:noWrap/>
            <w:vAlign w:val="bottom"/>
            <w:hideMark/>
          </w:tcPr>
          <w:p w14:paraId="2B149FDD" w14:textId="77777777" w:rsidR="003B7143" w:rsidRPr="002357E6" w:rsidRDefault="003B7143" w:rsidP="003B7143">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51459ECD" w14:textId="77777777" w:rsidR="003B7143" w:rsidRPr="002357E6" w:rsidRDefault="003B7143" w:rsidP="003B7143">
            <w:pPr>
              <w:spacing w:after="0" w:line="240" w:lineRule="auto"/>
              <w:rPr>
                <w:rFonts w:ascii="Times New Roman" w:eastAsia="Times New Roman" w:hAnsi="Times New Roman" w:cs="Times New Roman"/>
                <w:sz w:val="20"/>
                <w:szCs w:val="20"/>
              </w:rPr>
            </w:pPr>
          </w:p>
        </w:tc>
      </w:tr>
      <w:tr w:rsidR="003B7143" w:rsidRPr="002357E6" w14:paraId="3310D237"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09A2BE55"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t>Проф.др Ружица Ђервида</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6C76A8"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6AE2E977"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75D50E3"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1F4E430"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9.6</w:t>
            </w:r>
          </w:p>
        </w:tc>
      </w:tr>
      <w:tr w:rsidR="003B7143" w:rsidRPr="002357E6" w14:paraId="47206B4E"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E2366E1"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F2E87E6"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9.6</w:t>
            </w:r>
          </w:p>
        </w:tc>
      </w:tr>
      <w:tr w:rsidR="003B7143" w:rsidRPr="002357E6" w14:paraId="758F49EC"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41C166A1"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38AF96B"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9.6</w:t>
            </w:r>
          </w:p>
        </w:tc>
      </w:tr>
      <w:tr w:rsidR="003B7143" w:rsidRPr="002357E6" w14:paraId="12AE3C97"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513CA97"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34FAD0B"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9.8</w:t>
            </w:r>
          </w:p>
        </w:tc>
      </w:tr>
      <w:tr w:rsidR="003B7143" w:rsidRPr="002357E6" w14:paraId="4DFC0B56"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41572C2C"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8465A1E"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14A69AEB"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594BC54C"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ADCD365"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9.6</w:t>
            </w:r>
          </w:p>
        </w:tc>
      </w:tr>
      <w:tr w:rsidR="003B7143" w:rsidRPr="002357E6" w14:paraId="1B00A5F1"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5691D8F3"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43CC93B"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9.2</w:t>
            </w:r>
          </w:p>
        </w:tc>
      </w:tr>
      <w:tr w:rsidR="003B7143" w:rsidRPr="002357E6" w14:paraId="204D2EC5"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02EAC94C"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4392BAD"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9.6</w:t>
            </w:r>
          </w:p>
        </w:tc>
      </w:tr>
      <w:tr w:rsidR="003B7143" w:rsidRPr="002357E6" w14:paraId="3E589E8E"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4C07F866"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8D13E87"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9.6</w:t>
            </w:r>
          </w:p>
        </w:tc>
      </w:tr>
    </w:tbl>
    <w:p w14:paraId="68C77B6F" w14:textId="77777777" w:rsidR="003B7143" w:rsidRPr="002357E6" w:rsidRDefault="003B7143" w:rsidP="003B7143">
      <w:pPr>
        <w:rPr>
          <w:rFonts w:ascii="Times New Roman" w:hAnsi="Times New Roman" w:cs="Times New Roman"/>
        </w:rPr>
      </w:pPr>
    </w:p>
    <w:tbl>
      <w:tblPr>
        <w:tblW w:w="7845" w:type="dxa"/>
        <w:tblLook w:val="04A0" w:firstRow="1" w:lastRow="0" w:firstColumn="1" w:lastColumn="0" w:noHBand="0" w:noVBand="1"/>
      </w:tblPr>
      <w:tblGrid>
        <w:gridCol w:w="6885"/>
        <w:gridCol w:w="960"/>
      </w:tblGrid>
      <w:tr w:rsidR="003B7143" w:rsidRPr="002357E6" w14:paraId="6F04E849"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47D746F6"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t>Доц.др Далибор Дончић</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CA2BF4"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5003990C"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A501EA6"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EB48FF5"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15A43834"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513428B"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EEC9887"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0672D40E"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580CEF77"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34B9A80"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21D31C0C"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E3DCF5D"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4490F0D"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1159794E"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AE7C649"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8AEB4C3"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7E7D7418"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08F5E5C"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723ABAB"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323F0463"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DDBA6AB"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E95C1F7"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8.7</w:t>
            </w:r>
          </w:p>
        </w:tc>
      </w:tr>
      <w:tr w:rsidR="003B7143" w:rsidRPr="002357E6" w14:paraId="138D3B04"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69813C5"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33B4330"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447AED09"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2C1DD33C"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F3D79EB"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1BC74687" w14:textId="77777777" w:rsidTr="003B7143">
        <w:trPr>
          <w:trHeight w:val="315"/>
        </w:trPr>
        <w:tc>
          <w:tcPr>
            <w:tcW w:w="6885" w:type="dxa"/>
            <w:tcBorders>
              <w:top w:val="nil"/>
              <w:left w:val="nil"/>
              <w:bottom w:val="nil"/>
              <w:right w:val="nil"/>
            </w:tcBorders>
            <w:shd w:val="clear" w:color="auto" w:fill="auto"/>
            <w:noWrap/>
            <w:vAlign w:val="bottom"/>
            <w:hideMark/>
          </w:tcPr>
          <w:p w14:paraId="3AE442BE" w14:textId="77777777" w:rsidR="003B7143" w:rsidRPr="002357E6" w:rsidRDefault="003B7143" w:rsidP="003B7143">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61E15002" w14:textId="77777777" w:rsidR="003B7143" w:rsidRPr="002357E6" w:rsidRDefault="003B7143" w:rsidP="003B7143">
            <w:pPr>
              <w:spacing w:after="0" w:line="240" w:lineRule="auto"/>
              <w:rPr>
                <w:rFonts w:ascii="Times New Roman" w:eastAsia="Times New Roman" w:hAnsi="Times New Roman" w:cs="Times New Roman"/>
                <w:sz w:val="20"/>
                <w:szCs w:val="20"/>
              </w:rPr>
            </w:pPr>
          </w:p>
        </w:tc>
      </w:tr>
      <w:tr w:rsidR="003B7143" w:rsidRPr="002357E6" w14:paraId="07B44FA0"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46E96ECD"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t>Доц.др Срђан Шупут</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4C8C70"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0C360D4F"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B5F63AD"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57FA052"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8.7</w:t>
            </w:r>
          </w:p>
        </w:tc>
      </w:tr>
      <w:tr w:rsidR="003B7143" w:rsidRPr="002357E6" w14:paraId="6AA632BD"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0A946ED"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912A08E"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50F342FC"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04F55D9F"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41551E3"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48F5DD9E"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F5DAF5E"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81D5940"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2A4B71B8"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B43C96C"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292F19B"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322CC0FE"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B567257"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E6D4CEC"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6A938342"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9F4A025"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8B09D68"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54AC4B7F"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81F6B12"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85B6131"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8.7</w:t>
            </w:r>
          </w:p>
        </w:tc>
      </w:tr>
      <w:tr w:rsidR="003B7143" w:rsidRPr="002357E6" w14:paraId="0A5895B6"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70D937E7"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84280EB"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38BF0DD2" w14:textId="77777777" w:rsidTr="003B7143">
        <w:trPr>
          <w:trHeight w:val="315"/>
        </w:trPr>
        <w:tc>
          <w:tcPr>
            <w:tcW w:w="6885" w:type="dxa"/>
            <w:tcBorders>
              <w:top w:val="nil"/>
              <w:left w:val="nil"/>
              <w:bottom w:val="nil"/>
              <w:right w:val="nil"/>
            </w:tcBorders>
            <w:shd w:val="clear" w:color="auto" w:fill="auto"/>
            <w:noWrap/>
            <w:vAlign w:val="bottom"/>
            <w:hideMark/>
          </w:tcPr>
          <w:p w14:paraId="54109761" w14:textId="77777777" w:rsidR="003B7143" w:rsidRDefault="003B7143" w:rsidP="003B7143">
            <w:pPr>
              <w:spacing w:after="0" w:line="240" w:lineRule="auto"/>
              <w:jc w:val="center"/>
              <w:rPr>
                <w:rFonts w:ascii="Times New Roman" w:eastAsia="Times New Roman" w:hAnsi="Times New Roman" w:cs="Times New Roman"/>
              </w:rPr>
            </w:pPr>
          </w:p>
          <w:p w14:paraId="03740E89" w14:textId="62D65891" w:rsidR="00F61D0C" w:rsidRPr="002357E6" w:rsidRDefault="00F61D0C" w:rsidP="003B7143">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165E3FB7" w14:textId="77777777" w:rsidR="003B7143" w:rsidRPr="002357E6" w:rsidRDefault="003B7143" w:rsidP="003B7143">
            <w:pPr>
              <w:spacing w:after="0" w:line="240" w:lineRule="auto"/>
              <w:rPr>
                <w:rFonts w:ascii="Times New Roman" w:eastAsia="Times New Roman" w:hAnsi="Times New Roman" w:cs="Times New Roman"/>
                <w:sz w:val="20"/>
                <w:szCs w:val="20"/>
              </w:rPr>
            </w:pPr>
          </w:p>
        </w:tc>
      </w:tr>
      <w:tr w:rsidR="003B7143" w:rsidRPr="002357E6" w14:paraId="76601FC9"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14820FED"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lastRenderedPageBreak/>
              <w:t>Доц.др Милош Грујић</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A9BA62"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64EB3891"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0B04838"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5CF8341"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01EA0F3E"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EE5F85B"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7758131"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16BE3D6C"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0B577A38"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5F86EC5"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262DF404"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B4715D4"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11D2555"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245CBCDE"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4BF6F187"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B9CAB19"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7CDDE097"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4C661E0"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9A57DF5"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6749285B"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6FDF0B9"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708CA64"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8.7</w:t>
            </w:r>
          </w:p>
        </w:tc>
      </w:tr>
      <w:tr w:rsidR="003B7143" w:rsidRPr="002357E6" w14:paraId="2607D1CF"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C9E1694"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7D51EB4"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4671B443"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1508B3B1"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9E23757"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1B5141AC" w14:textId="77777777" w:rsidTr="003B7143">
        <w:trPr>
          <w:trHeight w:val="315"/>
        </w:trPr>
        <w:tc>
          <w:tcPr>
            <w:tcW w:w="6885" w:type="dxa"/>
            <w:tcBorders>
              <w:top w:val="nil"/>
              <w:left w:val="nil"/>
              <w:bottom w:val="nil"/>
              <w:right w:val="nil"/>
            </w:tcBorders>
            <w:shd w:val="clear" w:color="auto" w:fill="auto"/>
            <w:noWrap/>
            <w:vAlign w:val="bottom"/>
            <w:hideMark/>
          </w:tcPr>
          <w:p w14:paraId="131D35E6" w14:textId="77777777" w:rsidR="003B7143" w:rsidRPr="002357E6" w:rsidRDefault="003B7143" w:rsidP="003B7143">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62A97DF0" w14:textId="77777777" w:rsidR="003B7143" w:rsidRPr="002357E6" w:rsidRDefault="003B7143" w:rsidP="003B7143">
            <w:pPr>
              <w:spacing w:after="0" w:line="240" w:lineRule="auto"/>
              <w:rPr>
                <w:rFonts w:ascii="Times New Roman" w:eastAsia="Times New Roman" w:hAnsi="Times New Roman" w:cs="Times New Roman"/>
                <w:sz w:val="20"/>
                <w:szCs w:val="20"/>
              </w:rPr>
            </w:pPr>
          </w:p>
        </w:tc>
      </w:tr>
      <w:tr w:rsidR="003B7143" w:rsidRPr="002357E6" w14:paraId="4C45CA6B"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17512307"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t>Доц.др Горан Михајловић</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B97838"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19CEF2B0"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C734F0D"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EAC79F1"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1B5C4A97"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340FF23"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F88BA34"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33DC6AFD"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EA63356"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90C31BA"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1FEE3971"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A012B27"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9E13656"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7273BFF7"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11E605F"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563D874"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22A4B7B0"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5D986129"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9D45A9B"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5AFC5335"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427AA70"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0C259D0"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5E026425"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D10FF82"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026DD3E"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7BA67D79"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1CC8CA5E"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E083357"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bl>
    <w:p w14:paraId="3D28883D" w14:textId="77777777" w:rsidR="003B7143" w:rsidRPr="002357E6" w:rsidRDefault="003B7143" w:rsidP="003B7143">
      <w:pPr>
        <w:rPr>
          <w:rFonts w:ascii="Times New Roman" w:hAnsi="Times New Roman" w:cs="Times New Roman"/>
        </w:rPr>
      </w:pPr>
    </w:p>
    <w:tbl>
      <w:tblPr>
        <w:tblW w:w="7845" w:type="dxa"/>
        <w:tblLook w:val="04A0" w:firstRow="1" w:lastRow="0" w:firstColumn="1" w:lastColumn="0" w:noHBand="0" w:noVBand="1"/>
      </w:tblPr>
      <w:tblGrid>
        <w:gridCol w:w="6885"/>
        <w:gridCol w:w="960"/>
      </w:tblGrid>
      <w:tr w:rsidR="003B7143" w:rsidRPr="002357E6" w14:paraId="52DAC37E"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56FF5A9C"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t>Доц.др Зоран Ђуричић</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43F355"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4DFDA93A"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D8A9AC8"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960B49C"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21917928"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751E6C5"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C0EDF18"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59084920"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4E1BA69"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2B947E7"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8.5</w:t>
            </w:r>
          </w:p>
        </w:tc>
      </w:tr>
      <w:tr w:rsidR="003B7143" w:rsidRPr="002357E6" w14:paraId="3DBABAA0"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DEA3328"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CB959E7"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388CFA52"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F965F72"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6D871A8"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189B01D1"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36BEFC9"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EDABD40"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65F6345A"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0DA15FEF"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2E9FF5D"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8.5</w:t>
            </w:r>
          </w:p>
        </w:tc>
      </w:tr>
      <w:tr w:rsidR="003B7143" w:rsidRPr="002357E6" w14:paraId="374D8ABF"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14348ED"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D51699C"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29483628"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34D08BA4"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F89ECA4"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5CCFE529" w14:textId="77777777" w:rsidTr="003B7143">
        <w:trPr>
          <w:trHeight w:val="315"/>
        </w:trPr>
        <w:tc>
          <w:tcPr>
            <w:tcW w:w="6885" w:type="dxa"/>
            <w:tcBorders>
              <w:top w:val="nil"/>
              <w:left w:val="nil"/>
              <w:bottom w:val="nil"/>
              <w:right w:val="nil"/>
            </w:tcBorders>
            <w:shd w:val="clear" w:color="auto" w:fill="auto"/>
            <w:noWrap/>
            <w:vAlign w:val="bottom"/>
            <w:hideMark/>
          </w:tcPr>
          <w:p w14:paraId="52C33726" w14:textId="77777777" w:rsidR="003B7143" w:rsidRPr="002357E6" w:rsidRDefault="003B7143" w:rsidP="003B7143">
            <w:pPr>
              <w:spacing w:after="0" w:line="240" w:lineRule="auto"/>
              <w:jc w:val="center"/>
              <w:rPr>
                <w:rFonts w:ascii="Times New Roman" w:eastAsia="Times New Roman" w:hAnsi="Times New Roman" w:cs="Times New Roman"/>
              </w:rPr>
            </w:pPr>
          </w:p>
          <w:p w14:paraId="5611B1DA" w14:textId="77777777" w:rsidR="003B7143" w:rsidRPr="002357E6" w:rsidRDefault="003B7143" w:rsidP="003B7143">
            <w:pPr>
              <w:spacing w:after="0" w:line="240" w:lineRule="auto"/>
              <w:jc w:val="center"/>
              <w:rPr>
                <w:rFonts w:ascii="Times New Roman" w:eastAsia="Times New Roman" w:hAnsi="Times New Roman" w:cs="Times New Roman"/>
              </w:rPr>
            </w:pPr>
          </w:p>
          <w:p w14:paraId="720590FC" w14:textId="1B8C42E0" w:rsidR="003B7143" w:rsidRDefault="003B7143" w:rsidP="003B7143">
            <w:pPr>
              <w:spacing w:after="0" w:line="240" w:lineRule="auto"/>
              <w:jc w:val="center"/>
              <w:rPr>
                <w:rFonts w:ascii="Times New Roman" w:eastAsia="Times New Roman" w:hAnsi="Times New Roman" w:cs="Times New Roman"/>
              </w:rPr>
            </w:pPr>
          </w:p>
          <w:p w14:paraId="6EEE4EA8" w14:textId="474C8794" w:rsidR="00F61D0C" w:rsidRDefault="00F61D0C" w:rsidP="003B7143">
            <w:pPr>
              <w:spacing w:after="0" w:line="240" w:lineRule="auto"/>
              <w:jc w:val="center"/>
              <w:rPr>
                <w:rFonts w:ascii="Times New Roman" w:eastAsia="Times New Roman" w:hAnsi="Times New Roman" w:cs="Times New Roman"/>
              </w:rPr>
            </w:pPr>
          </w:p>
          <w:p w14:paraId="5DFA1F0B" w14:textId="77777777" w:rsidR="00F61D0C" w:rsidRPr="002357E6" w:rsidRDefault="00F61D0C" w:rsidP="003B7143">
            <w:pPr>
              <w:spacing w:after="0" w:line="240" w:lineRule="auto"/>
              <w:jc w:val="center"/>
              <w:rPr>
                <w:rFonts w:ascii="Times New Roman" w:eastAsia="Times New Roman" w:hAnsi="Times New Roman" w:cs="Times New Roman"/>
              </w:rPr>
            </w:pPr>
          </w:p>
          <w:p w14:paraId="5252698F" w14:textId="7FE0E6DC" w:rsidR="003B7143" w:rsidRPr="002357E6" w:rsidRDefault="003B7143" w:rsidP="003B7143">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3EA8624C" w14:textId="77777777" w:rsidR="003B7143" w:rsidRPr="002357E6" w:rsidRDefault="003B7143" w:rsidP="003B7143">
            <w:pPr>
              <w:spacing w:after="0" w:line="240" w:lineRule="auto"/>
              <w:rPr>
                <w:rFonts w:ascii="Times New Roman" w:eastAsia="Times New Roman" w:hAnsi="Times New Roman" w:cs="Times New Roman"/>
                <w:sz w:val="20"/>
                <w:szCs w:val="20"/>
              </w:rPr>
            </w:pPr>
          </w:p>
        </w:tc>
      </w:tr>
      <w:tr w:rsidR="003B7143" w:rsidRPr="002357E6" w14:paraId="59E49DF4"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2E9730C9"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lastRenderedPageBreak/>
              <w:t>Проф.др Крстан Боројевић</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374F28"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180748A3"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28C6D30"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0459238"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453D3DBC"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A7A43F8"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F8E681E"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22A3998C"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5976326E"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6799DB3"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58C0CC5D"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9464834"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84CE383"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3C92C0D2"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76CF954"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AA5FAC9"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9.2</w:t>
            </w:r>
          </w:p>
        </w:tc>
      </w:tr>
      <w:tr w:rsidR="003B7143" w:rsidRPr="002357E6" w14:paraId="7CE916B9"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4FBFCEC"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222D243"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226DE2E8"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519B4DD"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63C4D4B"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8.7</w:t>
            </w:r>
          </w:p>
        </w:tc>
      </w:tr>
      <w:tr w:rsidR="003B7143" w:rsidRPr="002357E6" w14:paraId="0445D1EA"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CA69BA5"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EAE0014"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75CA7DA9"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0592BEE6"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9B23C91"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7E4CFCFF" w14:textId="77777777" w:rsidTr="003B7143">
        <w:trPr>
          <w:trHeight w:val="315"/>
        </w:trPr>
        <w:tc>
          <w:tcPr>
            <w:tcW w:w="6885" w:type="dxa"/>
            <w:tcBorders>
              <w:top w:val="nil"/>
              <w:left w:val="nil"/>
              <w:bottom w:val="nil"/>
              <w:right w:val="nil"/>
            </w:tcBorders>
            <w:shd w:val="clear" w:color="auto" w:fill="auto"/>
            <w:noWrap/>
            <w:vAlign w:val="bottom"/>
            <w:hideMark/>
          </w:tcPr>
          <w:p w14:paraId="7443A750" w14:textId="77777777" w:rsidR="003B7143" w:rsidRPr="002357E6" w:rsidRDefault="003B7143" w:rsidP="003B7143">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6276B00E" w14:textId="77777777" w:rsidR="003B7143" w:rsidRPr="002357E6" w:rsidRDefault="003B7143" w:rsidP="003B7143">
            <w:pPr>
              <w:spacing w:after="0" w:line="240" w:lineRule="auto"/>
              <w:rPr>
                <w:rFonts w:ascii="Times New Roman" w:eastAsia="Times New Roman" w:hAnsi="Times New Roman" w:cs="Times New Roman"/>
                <w:sz w:val="20"/>
                <w:szCs w:val="20"/>
              </w:rPr>
            </w:pPr>
          </w:p>
        </w:tc>
      </w:tr>
      <w:tr w:rsidR="003B7143" w:rsidRPr="002357E6" w14:paraId="0010988A"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6A92C2C3"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t>Проф.др Саша Чекрлија</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46A40F"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184DB38A"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7B88561"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CE1AA44"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69C0A851"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7ED654F"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9548008"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08057DF4"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F061D78"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8A5499A"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330B2FBD"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55BDA76C"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7CCB366"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531F64E3"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4F333DC6"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BD5C625"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56CC8F96"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66E4495"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F4A0C73"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63AC9EAF"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00AD586B"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525BC11"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693A0FCB"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05081FD"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B97CA55"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461755B9"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737CD4AE"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6F813AB"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7C6D51FD" w14:textId="77777777" w:rsidTr="003B7143">
        <w:trPr>
          <w:trHeight w:val="315"/>
        </w:trPr>
        <w:tc>
          <w:tcPr>
            <w:tcW w:w="6885" w:type="dxa"/>
            <w:tcBorders>
              <w:top w:val="nil"/>
              <w:left w:val="nil"/>
              <w:bottom w:val="nil"/>
              <w:right w:val="nil"/>
            </w:tcBorders>
            <w:shd w:val="clear" w:color="auto" w:fill="auto"/>
            <w:noWrap/>
            <w:vAlign w:val="bottom"/>
            <w:hideMark/>
          </w:tcPr>
          <w:p w14:paraId="08406271" w14:textId="77777777" w:rsidR="003B7143" w:rsidRPr="002357E6" w:rsidRDefault="003B7143" w:rsidP="003B7143">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290D406D" w14:textId="77777777" w:rsidR="003B7143" w:rsidRPr="002357E6" w:rsidRDefault="003B7143" w:rsidP="003B7143">
            <w:pPr>
              <w:spacing w:after="0" w:line="240" w:lineRule="auto"/>
              <w:rPr>
                <w:rFonts w:ascii="Times New Roman" w:eastAsia="Times New Roman" w:hAnsi="Times New Roman" w:cs="Times New Roman"/>
                <w:sz w:val="20"/>
                <w:szCs w:val="20"/>
              </w:rPr>
            </w:pPr>
          </w:p>
        </w:tc>
      </w:tr>
      <w:tr w:rsidR="003B7143" w:rsidRPr="002357E6" w14:paraId="4C8BA8F8"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08EF4030"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t>Доц.др Радмила Бојанић</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7E2CDB"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7603C4D9"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4DE2303"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8F1F9A9"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8.7</w:t>
            </w:r>
          </w:p>
        </w:tc>
      </w:tr>
      <w:tr w:rsidR="003B7143" w:rsidRPr="002357E6" w14:paraId="64744E36"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09A3ADCC"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74F336A"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2DA481BE"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5CE94C40"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D1F1CE5"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002A2C3A"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B1215F1"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FE06FB5"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13583170"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CEF6CC2"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82C3774"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42AC377F"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96D566D"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2996B0A"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3C83CB54"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3D9ED4F"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A71D84D"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1F561A0E"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71C28B0"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E51B33D"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64875D93"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45325E55"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859B527"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521070A6" w14:textId="77777777" w:rsidTr="003B7143">
        <w:trPr>
          <w:trHeight w:val="315"/>
        </w:trPr>
        <w:tc>
          <w:tcPr>
            <w:tcW w:w="6885" w:type="dxa"/>
            <w:tcBorders>
              <w:top w:val="nil"/>
              <w:left w:val="nil"/>
              <w:bottom w:val="nil"/>
              <w:right w:val="nil"/>
            </w:tcBorders>
            <w:shd w:val="clear" w:color="auto" w:fill="auto"/>
            <w:noWrap/>
            <w:vAlign w:val="bottom"/>
            <w:hideMark/>
          </w:tcPr>
          <w:p w14:paraId="17F27639" w14:textId="77777777" w:rsidR="003B7143" w:rsidRPr="002357E6" w:rsidRDefault="003B7143" w:rsidP="003B7143">
            <w:pPr>
              <w:spacing w:after="0" w:line="240" w:lineRule="auto"/>
              <w:jc w:val="center"/>
              <w:rPr>
                <w:rFonts w:ascii="Times New Roman" w:eastAsia="Times New Roman" w:hAnsi="Times New Roman" w:cs="Times New Roman"/>
              </w:rPr>
            </w:pPr>
          </w:p>
          <w:p w14:paraId="732E1537" w14:textId="77777777" w:rsidR="003B7143" w:rsidRPr="002357E6" w:rsidRDefault="003B7143" w:rsidP="003B7143">
            <w:pPr>
              <w:spacing w:after="0" w:line="240" w:lineRule="auto"/>
              <w:jc w:val="center"/>
              <w:rPr>
                <w:rFonts w:ascii="Times New Roman" w:eastAsia="Times New Roman" w:hAnsi="Times New Roman" w:cs="Times New Roman"/>
              </w:rPr>
            </w:pPr>
          </w:p>
          <w:p w14:paraId="3758CF23" w14:textId="77777777" w:rsidR="003B7143" w:rsidRPr="002357E6" w:rsidRDefault="003B7143" w:rsidP="003B7143">
            <w:pPr>
              <w:spacing w:after="0" w:line="240" w:lineRule="auto"/>
              <w:jc w:val="center"/>
              <w:rPr>
                <w:rFonts w:ascii="Times New Roman" w:eastAsia="Times New Roman" w:hAnsi="Times New Roman" w:cs="Times New Roman"/>
              </w:rPr>
            </w:pPr>
          </w:p>
          <w:p w14:paraId="381DCA63" w14:textId="49F0D644" w:rsidR="003B7143" w:rsidRPr="002357E6" w:rsidRDefault="003B7143" w:rsidP="003B7143">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69EA06B6" w14:textId="77777777" w:rsidR="003B7143" w:rsidRPr="002357E6" w:rsidRDefault="003B7143" w:rsidP="003B7143">
            <w:pPr>
              <w:spacing w:after="0" w:line="240" w:lineRule="auto"/>
              <w:rPr>
                <w:rFonts w:ascii="Times New Roman" w:eastAsia="Times New Roman" w:hAnsi="Times New Roman" w:cs="Times New Roman"/>
                <w:sz w:val="20"/>
                <w:szCs w:val="20"/>
              </w:rPr>
            </w:pPr>
          </w:p>
        </w:tc>
      </w:tr>
      <w:tr w:rsidR="003B7143" w:rsidRPr="002357E6" w14:paraId="615A3744"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5BBE65CC"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lastRenderedPageBreak/>
              <w:t>Др Чедомир Кнежевић</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54269E"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45923CAF"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5D070A90"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22D0E80"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272BAD6C"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62EECE7"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1431FE7"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7EC5AD4B"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51A8CD2B"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3D3C8A8"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8.8</w:t>
            </w:r>
          </w:p>
        </w:tc>
      </w:tr>
      <w:tr w:rsidR="003B7143" w:rsidRPr="002357E6" w14:paraId="11352993"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00961567"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8BFCD56"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9.6</w:t>
            </w:r>
          </w:p>
        </w:tc>
      </w:tr>
      <w:tr w:rsidR="003B7143" w:rsidRPr="002357E6" w14:paraId="4636DE54"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F889666"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5FEACC4"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248DD053"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41FC118F"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E3A7B01"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9.6</w:t>
            </w:r>
          </w:p>
        </w:tc>
      </w:tr>
      <w:tr w:rsidR="003B7143" w:rsidRPr="002357E6" w14:paraId="35B72B21"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F7DB679"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4CE343F"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1C416B81"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4EFE6D73"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1B9B42A"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9.2</w:t>
            </w:r>
          </w:p>
        </w:tc>
      </w:tr>
      <w:tr w:rsidR="003B7143" w:rsidRPr="002357E6" w14:paraId="2B6BB0FF"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14C5E8D7"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78243B2"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9.2</w:t>
            </w:r>
          </w:p>
        </w:tc>
      </w:tr>
      <w:tr w:rsidR="003B7143" w:rsidRPr="002357E6" w14:paraId="6A963EAD" w14:textId="77777777" w:rsidTr="003B7143">
        <w:trPr>
          <w:trHeight w:val="315"/>
        </w:trPr>
        <w:tc>
          <w:tcPr>
            <w:tcW w:w="6885" w:type="dxa"/>
            <w:tcBorders>
              <w:top w:val="nil"/>
              <w:left w:val="nil"/>
              <w:bottom w:val="nil"/>
              <w:right w:val="nil"/>
            </w:tcBorders>
            <w:shd w:val="clear" w:color="auto" w:fill="auto"/>
            <w:noWrap/>
            <w:vAlign w:val="bottom"/>
            <w:hideMark/>
          </w:tcPr>
          <w:p w14:paraId="5D71FC5A" w14:textId="77777777" w:rsidR="003B7143" w:rsidRPr="002357E6" w:rsidRDefault="003B7143" w:rsidP="003B7143">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78EB011A" w14:textId="77777777" w:rsidR="003B7143" w:rsidRPr="002357E6" w:rsidRDefault="003B7143" w:rsidP="003B7143">
            <w:pPr>
              <w:spacing w:after="0" w:line="240" w:lineRule="auto"/>
              <w:rPr>
                <w:rFonts w:ascii="Times New Roman" w:eastAsia="Times New Roman" w:hAnsi="Times New Roman" w:cs="Times New Roman"/>
                <w:sz w:val="20"/>
                <w:szCs w:val="20"/>
              </w:rPr>
            </w:pPr>
          </w:p>
        </w:tc>
      </w:tr>
      <w:tr w:rsidR="003B7143" w:rsidRPr="002357E6" w14:paraId="33C071E1"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20EF52FC"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t>Проф.др Миломир Мартић</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4F42C0"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28652829"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8DD8C11"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6536561"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08363656"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4BC27247"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DA6EF45"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761F6797"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2CF35EB"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2544673"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58D06A05"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2DD60671"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6C1EDE7"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421FA68F"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4E801702"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2FF95B9"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09B0BB57"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5345994F"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01751FA"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9.7</w:t>
            </w:r>
          </w:p>
        </w:tc>
      </w:tr>
      <w:tr w:rsidR="003B7143" w:rsidRPr="002357E6" w14:paraId="72DA419D"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5C0FB213"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12F68F4"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057898F7"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A14103B"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EBF8C5D"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086C8576"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7E90F2A6"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9B9CFFB"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9.3</w:t>
            </w:r>
          </w:p>
        </w:tc>
      </w:tr>
      <w:tr w:rsidR="003B7143" w:rsidRPr="002357E6" w14:paraId="069A5AC5" w14:textId="77777777" w:rsidTr="003B7143">
        <w:trPr>
          <w:trHeight w:val="315"/>
        </w:trPr>
        <w:tc>
          <w:tcPr>
            <w:tcW w:w="6885" w:type="dxa"/>
            <w:tcBorders>
              <w:top w:val="nil"/>
              <w:left w:val="nil"/>
              <w:bottom w:val="nil"/>
              <w:right w:val="nil"/>
            </w:tcBorders>
            <w:shd w:val="clear" w:color="auto" w:fill="auto"/>
            <w:noWrap/>
            <w:vAlign w:val="bottom"/>
            <w:hideMark/>
          </w:tcPr>
          <w:p w14:paraId="4648B8F6" w14:textId="77777777" w:rsidR="003B7143" w:rsidRPr="002357E6" w:rsidRDefault="003B7143" w:rsidP="003B7143">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6EEC9EF0" w14:textId="77777777" w:rsidR="003B7143" w:rsidRPr="002357E6" w:rsidRDefault="003B7143" w:rsidP="003B7143">
            <w:pPr>
              <w:spacing w:after="0" w:line="240" w:lineRule="auto"/>
              <w:rPr>
                <w:rFonts w:ascii="Times New Roman" w:eastAsia="Times New Roman" w:hAnsi="Times New Roman" w:cs="Times New Roman"/>
                <w:sz w:val="20"/>
                <w:szCs w:val="20"/>
              </w:rPr>
            </w:pPr>
          </w:p>
        </w:tc>
      </w:tr>
      <w:tr w:rsidR="003B7143" w:rsidRPr="002357E6" w14:paraId="46243775" w14:textId="77777777" w:rsidTr="003B7143">
        <w:trPr>
          <w:trHeight w:val="315"/>
        </w:trPr>
        <w:tc>
          <w:tcPr>
            <w:tcW w:w="6885" w:type="dxa"/>
            <w:tcBorders>
              <w:top w:val="single" w:sz="8" w:space="0" w:color="auto"/>
              <w:left w:val="single" w:sz="8" w:space="0" w:color="auto"/>
              <w:bottom w:val="single" w:sz="8" w:space="0" w:color="auto"/>
              <w:right w:val="nil"/>
            </w:tcBorders>
            <w:shd w:val="clear" w:color="auto" w:fill="auto"/>
            <w:noWrap/>
            <w:vAlign w:val="center"/>
            <w:hideMark/>
          </w:tcPr>
          <w:p w14:paraId="6A98FB86" w14:textId="77777777" w:rsidR="003B7143" w:rsidRPr="002357E6" w:rsidRDefault="003B7143" w:rsidP="003B7143">
            <w:pPr>
              <w:spacing w:after="0" w:line="240" w:lineRule="auto"/>
              <w:rPr>
                <w:rFonts w:ascii="Times New Roman" w:eastAsia="Times New Roman" w:hAnsi="Times New Roman" w:cs="Times New Roman"/>
                <w:b/>
                <w:bCs/>
              </w:rPr>
            </w:pPr>
            <w:r w:rsidRPr="002357E6">
              <w:rPr>
                <w:rFonts w:ascii="Times New Roman" w:eastAsia="Times New Roman" w:hAnsi="Times New Roman" w:cs="Times New Roman"/>
                <w:b/>
                <w:bCs/>
              </w:rPr>
              <w:t>Проф.др Младен Бубоњић</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F63A38" w14:textId="77777777" w:rsidR="003B7143" w:rsidRPr="002357E6" w:rsidRDefault="003B7143" w:rsidP="003B7143">
            <w:pPr>
              <w:spacing w:after="0" w:line="240" w:lineRule="auto"/>
              <w:jc w:val="center"/>
              <w:rPr>
                <w:rFonts w:ascii="Times New Roman" w:eastAsia="Times New Roman" w:hAnsi="Times New Roman" w:cs="Times New Roman"/>
                <w:b/>
                <w:bCs/>
              </w:rPr>
            </w:pPr>
            <w:r w:rsidRPr="002357E6">
              <w:rPr>
                <w:rFonts w:ascii="Times New Roman" w:eastAsia="Times New Roman" w:hAnsi="Times New Roman" w:cs="Times New Roman"/>
                <w:b/>
                <w:bCs/>
              </w:rPr>
              <w:t>Оцјена</w:t>
            </w:r>
          </w:p>
        </w:tc>
      </w:tr>
      <w:tr w:rsidR="003B7143" w:rsidRPr="002357E6" w14:paraId="1DE521AF"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670576C"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Редовност одржавања наставе (предавање/вјежбе/консултације)</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ED6B4DB"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7D7CAA24"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7A49EE2B"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Корелација градива на предавањима и вјежбама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142DF49"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50808B2E"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29810E1"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Усаглашеност темпа предавања и обима градива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ECC590A"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59529C9C"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6E68468A"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Јасноћа и стил изражавања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1670C60"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3A6E79B8"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514EEF6D"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Подстицај студената на активност, критичко размишљање и креативност</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C4411DF"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9.0</w:t>
            </w:r>
          </w:p>
        </w:tc>
      </w:tr>
      <w:tr w:rsidR="003B7143" w:rsidRPr="002357E6" w14:paraId="2C42AA26"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3B405C4A"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Професионалност, етичност и коректност у комуникацији са студентима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F21518F"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76E216C0"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14864D6C"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Објективност оцјењивања</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F54E4FF"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2D39EDB1" w14:textId="77777777" w:rsidTr="003B7143">
        <w:trPr>
          <w:trHeight w:val="300"/>
        </w:trPr>
        <w:tc>
          <w:tcPr>
            <w:tcW w:w="6885" w:type="dxa"/>
            <w:tcBorders>
              <w:top w:val="nil"/>
              <w:left w:val="single" w:sz="8" w:space="0" w:color="auto"/>
              <w:bottom w:val="single" w:sz="4" w:space="0" w:color="auto"/>
              <w:right w:val="nil"/>
            </w:tcBorders>
            <w:shd w:val="clear" w:color="auto" w:fill="auto"/>
            <w:noWrap/>
            <w:vAlign w:val="bottom"/>
            <w:hideMark/>
          </w:tcPr>
          <w:p w14:paraId="5A8FB75D"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Обим и квалитет литературе коју препоручује наставник/сарадник</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67A4F1D"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r w:rsidR="003B7143" w:rsidRPr="002357E6" w14:paraId="6FB87CFB" w14:textId="77777777" w:rsidTr="003B7143">
        <w:trPr>
          <w:trHeight w:val="315"/>
        </w:trPr>
        <w:tc>
          <w:tcPr>
            <w:tcW w:w="6885" w:type="dxa"/>
            <w:tcBorders>
              <w:top w:val="nil"/>
              <w:left w:val="single" w:sz="8" w:space="0" w:color="auto"/>
              <w:bottom w:val="single" w:sz="8" w:space="0" w:color="auto"/>
              <w:right w:val="nil"/>
            </w:tcBorders>
            <w:shd w:val="clear" w:color="auto" w:fill="auto"/>
            <w:noWrap/>
            <w:vAlign w:val="bottom"/>
            <w:hideMark/>
          </w:tcPr>
          <w:p w14:paraId="22607732" w14:textId="77777777" w:rsidR="003B7143" w:rsidRPr="002357E6" w:rsidRDefault="003B7143" w:rsidP="003B7143">
            <w:pPr>
              <w:spacing w:after="0" w:line="240" w:lineRule="auto"/>
              <w:rPr>
                <w:rFonts w:ascii="Times New Roman" w:eastAsia="Times New Roman" w:hAnsi="Times New Roman" w:cs="Times New Roman"/>
              </w:rPr>
            </w:pPr>
            <w:r w:rsidRPr="002357E6">
              <w:rPr>
                <w:rFonts w:ascii="Times New Roman" w:eastAsia="Times New Roman" w:hAnsi="Times New Roman" w:cs="Times New Roman"/>
              </w:rPr>
              <w:t>Укупна/општа оцјена</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9C96F1C" w14:textId="77777777" w:rsidR="003B7143" w:rsidRPr="002357E6" w:rsidRDefault="003B7143" w:rsidP="003B7143">
            <w:pPr>
              <w:spacing w:after="0" w:line="240" w:lineRule="auto"/>
              <w:jc w:val="center"/>
              <w:rPr>
                <w:rFonts w:ascii="Times New Roman" w:eastAsia="Times New Roman" w:hAnsi="Times New Roman" w:cs="Times New Roman"/>
              </w:rPr>
            </w:pPr>
            <w:r w:rsidRPr="002357E6">
              <w:rPr>
                <w:rFonts w:ascii="Times New Roman" w:eastAsia="Times New Roman" w:hAnsi="Times New Roman" w:cs="Times New Roman"/>
              </w:rPr>
              <w:t>9.5</w:t>
            </w:r>
          </w:p>
        </w:tc>
      </w:tr>
    </w:tbl>
    <w:p w14:paraId="139F9409" w14:textId="77777777" w:rsidR="003B7143" w:rsidRPr="002357E6" w:rsidRDefault="003B7143" w:rsidP="003B7143">
      <w:pPr>
        <w:rPr>
          <w:rFonts w:ascii="Times New Roman" w:hAnsi="Times New Roman" w:cs="Times New Roman"/>
        </w:rPr>
      </w:pPr>
    </w:p>
    <w:p w14:paraId="6BFED1A4" w14:textId="77777777" w:rsidR="003B7143" w:rsidRPr="002357E6" w:rsidRDefault="003B7143" w:rsidP="003B7143">
      <w:pPr>
        <w:rPr>
          <w:rFonts w:ascii="Times New Roman" w:hAnsi="Times New Roman" w:cs="Times New Roman"/>
        </w:rPr>
      </w:pPr>
    </w:p>
    <w:p w14:paraId="6CCCD58D" w14:textId="0F9BE3C1" w:rsidR="003B7143" w:rsidRPr="002357E6" w:rsidRDefault="003B7143">
      <w:pPr>
        <w:rPr>
          <w:rFonts w:ascii="Times New Roman" w:hAnsi="Times New Roman" w:cs="Times New Roman"/>
          <w:sz w:val="24"/>
          <w:szCs w:val="24"/>
          <w:lang w:val="ru-RU"/>
        </w:rPr>
      </w:pPr>
      <w:r w:rsidRPr="002357E6">
        <w:rPr>
          <w:rFonts w:ascii="Times New Roman" w:hAnsi="Times New Roman" w:cs="Times New Roman"/>
        </w:rPr>
        <w:br w:type="page"/>
      </w:r>
    </w:p>
    <w:p w14:paraId="48E3915F" w14:textId="085C4215" w:rsidR="00F40603" w:rsidRPr="002357E6" w:rsidRDefault="00F40603" w:rsidP="00802051">
      <w:pPr>
        <w:pStyle w:val="Heading2"/>
        <w:numPr>
          <w:ilvl w:val="0"/>
          <w:numId w:val="10"/>
        </w:numPr>
        <w:rPr>
          <w:rFonts w:ascii="Times New Roman" w:hAnsi="Times New Roman" w:cs="Times New Roman"/>
          <w:color w:val="auto"/>
        </w:rPr>
      </w:pPr>
      <w:bookmarkStart w:id="33" w:name="_Toc141183221"/>
      <w:r w:rsidRPr="002357E6">
        <w:rPr>
          <w:rFonts w:ascii="Times New Roman" w:hAnsi="Times New Roman" w:cs="Times New Roman"/>
          <w:color w:val="auto"/>
        </w:rPr>
        <w:lastRenderedPageBreak/>
        <w:t>Ресурси и финансирање</w:t>
      </w:r>
      <w:bookmarkEnd w:id="33"/>
    </w:p>
    <w:p w14:paraId="565FDB59" w14:textId="77777777" w:rsidR="00F7250D" w:rsidRPr="002357E6" w:rsidRDefault="00F7250D" w:rsidP="00641B3D">
      <w:pPr>
        <w:spacing w:line="276" w:lineRule="auto"/>
        <w:rPr>
          <w:rFonts w:ascii="Times New Roman" w:hAnsi="Times New Roman" w:cs="Times New Roman"/>
          <w:lang w:val="sr-Latn-BA"/>
        </w:rPr>
      </w:pPr>
    </w:p>
    <w:p w14:paraId="7671E444" w14:textId="77777777" w:rsidR="00E518EE" w:rsidRPr="002357E6" w:rsidRDefault="00995F69"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sr-Cyrl-RS"/>
        </w:rPr>
        <w:t>Факултет испуњава прописане нормативе који се односе на простор за рад студената, наставног и административног особља</w:t>
      </w:r>
      <w:r w:rsidR="00E518EE" w:rsidRPr="002357E6">
        <w:rPr>
          <w:rFonts w:ascii="Times New Roman" w:hAnsi="Times New Roman" w:cs="Times New Roman"/>
          <w:sz w:val="24"/>
          <w:szCs w:val="24"/>
          <w:lang w:val="sr-Cyrl-RS"/>
        </w:rPr>
        <w:t xml:space="preserve">. </w:t>
      </w:r>
      <w:r w:rsidR="00E518EE" w:rsidRPr="002357E6">
        <w:rPr>
          <w:rFonts w:ascii="Times New Roman" w:hAnsi="Times New Roman" w:cs="Times New Roman"/>
          <w:sz w:val="24"/>
          <w:szCs w:val="24"/>
          <w:lang w:val="sr-Cyrl-BA"/>
        </w:rPr>
        <w:t xml:space="preserve">Независни универзитет Бања Лука обезбјеђује дугорочна финансијска средства неопходна за финансирање свих кључних активности Факултета. Средства се обезбјеђују из школарина, улагања оснивача и других прихода, у </w:t>
      </w:r>
      <w:r w:rsidR="00E518EE" w:rsidRPr="002357E6">
        <w:rPr>
          <w:rFonts w:ascii="Times New Roman" w:hAnsi="Times New Roman" w:cs="Times New Roman"/>
          <w:sz w:val="24"/>
          <w:szCs w:val="24"/>
          <w:lang w:val="sr-Cyrl-RS"/>
        </w:rPr>
        <w:t>складу са Законом.</w:t>
      </w:r>
    </w:p>
    <w:p w14:paraId="1336E079" w14:textId="5F85C083" w:rsidR="004D4C17" w:rsidRPr="002357E6" w:rsidRDefault="004D4C17"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sr-Cyrl-RS"/>
        </w:rPr>
        <w:t>Стандарди система осигурања квалитета у вези с ресурсима и финансирањем имају за циљ обезбјеђивање адекватних ресурса и финансијске подршке за квалитетно образовање на факултету. Студијски програм подржава сљедеће аспекте:</w:t>
      </w:r>
    </w:p>
    <w:p w14:paraId="3B4E4039" w14:textId="7244E414" w:rsidR="004D4C17" w:rsidRPr="002357E6" w:rsidRDefault="004D4C17" w:rsidP="00802051">
      <w:pPr>
        <w:pStyle w:val="ListParagraph"/>
        <w:numPr>
          <w:ilvl w:val="0"/>
          <w:numId w:val="36"/>
        </w:numPr>
        <w:spacing w:after="0"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sr-Cyrl-RS"/>
        </w:rPr>
        <w:t>Физички ресурси</w:t>
      </w:r>
      <w:r w:rsidR="002357E6">
        <w:rPr>
          <w:rFonts w:ascii="Times New Roman" w:hAnsi="Times New Roman" w:cs="Times New Roman"/>
          <w:sz w:val="24"/>
          <w:szCs w:val="24"/>
          <w:lang w:val="sr-Latn-RS"/>
        </w:rPr>
        <w:t xml:space="preserve"> - </w:t>
      </w:r>
      <w:r w:rsidRPr="002357E6">
        <w:rPr>
          <w:rFonts w:ascii="Times New Roman" w:hAnsi="Times New Roman" w:cs="Times New Roman"/>
          <w:sz w:val="24"/>
          <w:szCs w:val="24"/>
          <w:lang w:val="sr-Cyrl-RS"/>
        </w:rPr>
        <w:t>Факултет обезбјеђује адекватан простор за наставу, лабораторије, библиотеку и друге потребне објекте. Такође, има неопходну опрему и технологију за подршку настави и истраживању.</w:t>
      </w:r>
    </w:p>
    <w:p w14:paraId="4402A260" w14:textId="517F8264" w:rsidR="004D4C17" w:rsidRPr="002357E6" w:rsidRDefault="004D4C17" w:rsidP="00802051">
      <w:pPr>
        <w:pStyle w:val="ListParagraph"/>
        <w:numPr>
          <w:ilvl w:val="0"/>
          <w:numId w:val="36"/>
        </w:numPr>
        <w:spacing w:after="0"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sr-Cyrl-RS"/>
        </w:rPr>
        <w:t>Информациони ресурси</w:t>
      </w:r>
      <w:r w:rsidR="002357E6">
        <w:rPr>
          <w:rFonts w:ascii="Times New Roman" w:hAnsi="Times New Roman" w:cs="Times New Roman"/>
          <w:sz w:val="24"/>
          <w:szCs w:val="24"/>
          <w:lang w:val="sr-Latn-RS"/>
        </w:rPr>
        <w:t xml:space="preserve"> -</w:t>
      </w:r>
      <w:r w:rsidRPr="002357E6">
        <w:rPr>
          <w:rFonts w:ascii="Times New Roman" w:hAnsi="Times New Roman" w:cs="Times New Roman"/>
          <w:sz w:val="24"/>
          <w:szCs w:val="24"/>
          <w:lang w:val="sr-Cyrl-RS"/>
        </w:rPr>
        <w:t xml:space="preserve"> Факултет има приступ релевантним информационим изворима, базама података и електронској литератури која је неопходна за студенте и запослене. Такође, обезбјеђује подршку за коришћење информационих технологија у образовном процесу.</w:t>
      </w:r>
    </w:p>
    <w:p w14:paraId="341C0448" w14:textId="37A39293" w:rsidR="004D4C17" w:rsidRPr="002357E6" w:rsidRDefault="004D4C17" w:rsidP="00802051">
      <w:pPr>
        <w:pStyle w:val="ListParagraph"/>
        <w:numPr>
          <w:ilvl w:val="0"/>
          <w:numId w:val="36"/>
        </w:numPr>
        <w:spacing w:after="0"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sr-Cyrl-RS"/>
        </w:rPr>
        <w:t>Финансијска подршка</w:t>
      </w:r>
      <w:r w:rsidR="002357E6">
        <w:rPr>
          <w:rFonts w:ascii="Times New Roman" w:hAnsi="Times New Roman" w:cs="Times New Roman"/>
          <w:sz w:val="24"/>
          <w:szCs w:val="24"/>
          <w:lang w:val="sr-Latn-RS"/>
        </w:rPr>
        <w:t xml:space="preserve"> -</w:t>
      </w:r>
      <w:r w:rsidRPr="002357E6">
        <w:rPr>
          <w:rFonts w:ascii="Times New Roman" w:hAnsi="Times New Roman" w:cs="Times New Roman"/>
          <w:sz w:val="24"/>
          <w:szCs w:val="24"/>
          <w:lang w:val="sr-Cyrl-RS"/>
        </w:rPr>
        <w:t xml:space="preserve"> Факултет има стабилан и одржив модел финансирања који ће обезбиједити средства за своје функционисање и развој. </w:t>
      </w:r>
    </w:p>
    <w:p w14:paraId="31DD1BF8" w14:textId="67E5D231" w:rsidR="004D4C17" w:rsidRPr="002357E6" w:rsidRDefault="004D4C17" w:rsidP="00802051">
      <w:pPr>
        <w:pStyle w:val="ListParagraph"/>
        <w:numPr>
          <w:ilvl w:val="0"/>
          <w:numId w:val="36"/>
        </w:numPr>
        <w:spacing w:after="240"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sr-Cyrl-RS"/>
        </w:rPr>
        <w:t>Планирање и управљање ресурсима</w:t>
      </w:r>
      <w:r w:rsidR="002357E6">
        <w:rPr>
          <w:rFonts w:ascii="Times New Roman" w:hAnsi="Times New Roman" w:cs="Times New Roman"/>
          <w:sz w:val="24"/>
          <w:szCs w:val="24"/>
          <w:lang w:val="sr-Latn-RS"/>
        </w:rPr>
        <w:t xml:space="preserve"> -</w:t>
      </w:r>
      <w:r w:rsidRPr="002357E6">
        <w:rPr>
          <w:rFonts w:ascii="Times New Roman" w:hAnsi="Times New Roman" w:cs="Times New Roman"/>
          <w:sz w:val="24"/>
          <w:szCs w:val="24"/>
          <w:lang w:val="sr-Cyrl-RS"/>
        </w:rPr>
        <w:t xml:space="preserve"> Факултет има јасно дефинисан процес планирања и управљања ресурсима, укључујући прогнозирање потреба, алокацију ресурса и праћење њихове употребе. Ово обезбјеђује ефикасно и ефективно коришћење ресурса.</w:t>
      </w:r>
    </w:p>
    <w:p w14:paraId="1456ABCA" w14:textId="77777777" w:rsidR="00E518EE" w:rsidRPr="002357E6" w:rsidRDefault="00E518EE" w:rsidP="00641B3D">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RS"/>
        </w:rPr>
        <w:t>Финансијски извори јесу довољни да обезјбеде несметан и квалитетан рад Универзитета и</w:t>
      </w:r>
      <w:r w:rsidRPr="002357E6">
        <w:rPr>
          <w:rFonts w:ascii="Times New Roman" w:hAnsi="Times New Roman" w:cs="Times New Roman"/>
          <w:sz w:val="24"/>
          <w:szCs w:val="24"/>
          <w:lang w:val="sr-Cyrl-BA"/>
        </w:rPr>
        <w:t xml:space="preserve"> извођење наставе у пуном обиму и по предвиђеном плану, који временски одговара трајању једног студијског програма. Универзитет стиче средства из школарина, иновација знања и стручног образовања и усавршавања, издавачке дјелатности, оснивачких права, пружања услуга трећим лицима, из пројеката и уговора у вези са реализацијом наставе, истраживања и научног рада, као и из осталих извора (поклон, донација).   </w:t>
      </w:r>
    </w:p>
    <w:p w14:paraId="6167AFC7" w14:textId="77777777" w:rsidR="002357E6" w:rsidRDefault="00E518EE" w:rsidP="00641B3D">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Трошкови Факултета су: </w:t>
      </w:r>
    </w:p>
    <w:p w14:paraId="4F1FA431" w14:textId="77777777" w:rsidR="002357E6" w:rsidRDefault="00E518EE" w:rsidP="00802051">
      <w:pPr>
        <w:pStyle w:val="ListParagraph"/>
        <w:numPr>
          <w:ilvl w:val="0"/>
          <w:numId w:val="37"/>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обезбјеђивање услова за извођење наставе и вјежби, </w:t>
      </w:r>
    </w:p>
    <w:p w14:paraId="4B089B17" w14:textId="77777777" w:rsidR="002357E6" w:rsidRDefault="00E518EE" w:rsidP="00802051">
      <w:pPr>
        <w:pStyle w:val="ListParagraph"/>
        <w:numPr>
          <w:ilvl w:val="0"/>
          <w:numId w:val="37"/>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набавке потребне опреме за извођење наставе и вјежби, </w:t>
      </w:r>
    </w:p>
    <w:p w14:paraId="46F10262" w14:textId="77777777" w:rsidR="002357E6" w:rsidRDefault="00E518EE" w:rsidP="00802051">
      <w:pPr>
        <w:pStyle w:val="ListParagraph"/>
        <w:numPr>
          <w:ilvl w:val="0"/>
          <w:numId w:val="37"/>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опремање лабораторија, </w:t>
      </w:r>
    </w:p>
    <w:p w14:paraId="2C344030" w14:textId="77777777" w:rsidR="002357E6" w:rsidRDefault="00E518EE" w:rsidP="00802051">
      <w:pPr>
        <w:pStyle w:val="ListParagraph"/>
        <w:numPr>
          <w:ilvl w:val="0"/>
          <w:numId w:val="37"/>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обављање научног рада који је у функцији подизања квалитета наставе, </w:t>
      </w:r>
    </w:p>
    <w:p w14:paraId="700BD9B5" w14:textId="77777777" w:rsidR="002357E6" w:rsidRDefault="00E518EE" w:rsidP="00802051">
      <w:pPr>
        <w:pStyle w:val="ListParagraph"/>
        <w:numPr>
          <w:ilvl w:val="0"/>
          <w:numId w:val="37"/>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научно и стручно усавршавање наставника, сарадника и других запослених, </w:t>
      </w:r>
    </w:p>
    <w:p w14:paraId="0C79B169" w14:textId="77777777" w:rsidR="002357E6" w:rsidRDefault="00E518EE" w:rsidP="00802051">
      <w:pPr>
        <w:pStyle w:val="ListParagraph"/>
        <w:numPr>
          <w:ilvl w:val="0"/>
          <w:numId w:val="37"/>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подстицање развоја наставно-научног подмлатка, </w:t>
      </w:r>
    </w:p>
    <w:p w14:paraId="5F628EFA" w14:textId="77777777" w:rsidR="002357E6" w:rsidRDefault="00E518EE" w:rsidP="00802051">
      <w:pPr>
        <w:pStyle w:val="ListParagraph"/>
        <w:numPr>
          <w:ilvl w:val="0"/>
          <w:numId w:val="37"/>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студијске екскурзије, теренски и практични рад студената, </w:t>
      </w:r>
    </w:p>
    <w:p w14:paraId="0D371690" w14:textId="77777777" w:rsidR="002357E6" w:rsidRDefault="00E518EE" w:rsidP="00802051">
      <w:pPr>
        <w:pStyle w:val="ListParagraph"/>
        <w:numPr>
          <w:ilvl w:val="0"/>
          <w:numId w:val="37"/>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lastRenderedPageBreak/>
        <w:t xml:space="preserve">библиотечки фонд, </w:t>
      </w:r>
    </w:p>
    <w:p w14:paraId="02034F6E" w14:textId="77777777" w:rsidR="002357E6" w:rsidRDefault="00E518EE" w:rsidP="00802051">
      <w:pPr>
        <w:pStyle w:val="ListParagraph"/>
        <w:numPr>
          <w:ilvl w:val="0"/>
          <w:numId w:val="37"/>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модернизовање рачунарске учионице, </w:t>
      </w:r>
    </w:p>
    <w:p w14:paraId="41418CFE" w14:textId="77777777" w:rsidR="002357E6" w:rsidRDefault="00E518EE" w:rsidP="00802051">
      <w:pPr>
        <w:pStyle w:val="ListParagraph"/>
        <w:numPr>
          <w:ilvl w:val="0"/>
          <w:numId w:val="37"/>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међународна сарадња, </w:t>
      </w:r>
    </w:p>
    <w:p w14:paraId="1D0B7BA5" w14:textId="77777777" w:rsidR="002357E6" w:rsidRDefault="00E518EE" w:rsidP="00802051">
      <w:pPr>
        <w:pStyle w:val="ListParagraph"/>
        <w:numPr>
          <w:ilvl w:val="0"/>
          <w:numId w:val="37"/>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издавачка дјелатност, </w:t>
      </w:r>
    </w:p>
    <w:p w14:paraId="1522EA9D" w14:textId="77777777" w:rsidR="002357E6" w:rsidRDefault="00E518EE" w:rsidP="00802051">
      <w:pPr>
        <w:pStyle w:val="ListParagraph"/>
        <w:numPr>
          <w:ilvl w:val="0"/>
          <w:numId w:val="37"/>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трошкови рада и развоја информационог система као подршке наставном процесу, </w:t>
      </w:r>
    </w:p>
    <w:p w14:paraId="4BD50D7D" w14:textId="77777777" w:rsidR="002357E6" w:rsidRDefault="00E518EE" w:rsidP="00802051">
      <w:pPr>
        <w:pStyle w:val="ListParagraph"/>
        <w:numPr>
          <w:ilvl w:val="0"/>
          <w:numId w:val="37"/>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рад студентског парламента и удружења студената, </w:t>
      </w:r>
    </w:p>
    <w:p w14:paraId="2C6E4BDB" w14:textId="77777777" w:rsidR="002357E6" w:rsidRDefault="00E518EE" w:rsidP="00802051">
      <w:pPr>
        <w:pStyle w:val="ListParagraph"/>
        <w:numPr>
          <w:ilvl w:val="0"/>
          <w:numId w:val="37"/>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трошкови текућег пословања, </w:t>
      </w:r>
    </w:p>
    <w:p w14:paraId="05806E94" w14:textId="77777777" w:rsidR="002357E6" w:rsidRDefault="00E518EE" w:rsidP="00802051">
      <w:pPr>
        <w:pStyle w:val="ListParagraph"/>
        <w:numPr>
          <w:ilvl w:val="0"/>
          <w:numId w:val="37"/>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зараде запослених у складу са Законом, </w:t>
      </w:r>
    </w:p>
    <w:p w14:paraId="62725546" w14:textId="1E60E00F" w:rsidR="00E518EE" w:rsidRPr="002357E6" w:rsidRDefault="00E518EE" w:rsidP="00802051">
      <w:pPr>
        <w:pStyle w:val="ListParagraph"/>
        <w:numPr>
          <w:ilvl w:val="0"/>
          <w:numId w:val="37"/>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инвестиције и други трошкови за намјене у складу са Законом. </w:t>
      </w:r>
    </w:p>
    <w:p w14:paraId="5820439C" w14:textId="77777777" w:rsidR="002357E6" w:rsidRDefault="002357E6" w:rsidP="00641B3D">
      <w:pPr>
        <w:spacing w:line="276" w:lineRule="auto"/>
        <w:rPr>
          <w:rFonts w:ascii="Times New Roman" w:hAnsi="Times New Roman" w:cs="Times New Roman"/>
          <w:b/>
          <w:bCs/>
          <w:sz w:val="24"/>
          <w:szCs w:val="24"/>
          <w:lang w:val="sr-Cyrl-RS"/>
        </w:rPr>
      </w:pPr>
    </w:p>
    <w:p w14:paraId="6589AE05" w14:textId="2B1ED00D" w:rsidR="00995F69" w:rsidRPr="002357E6" w:rsidRDefault="00995F69" w:rsidP="00641B3D">
      <w:pPr>
        <w:spacing w:line="276" w:lineRule="auto"/>
        <w:rPr>
          <w:rFonts w:ascii="Times New Roman" w:hAnsi="Times New Roman" w:cs="Times New Roman"/>
          <w:b/>
          <w:bCs/>
          <w:sz w:val="24"/>
          <w:szCs w:val="24"/>
          <w:lang w:val="sr-Cyrl-RS"/>
        </w:rPr>
      </w:pPr>
      <w:r w:rsidRPr="002357E6">
        <w:rPr>
          <w:rFonts w:ascii="Times New Roman" w:hAnsi="Times New Roman" w:cs="Times New Roman"/>
          <w:b/>
          <w:bCs/>
          <w:sz w:val="24"/>
          <w:szCs w:val="24"/>
          <w:lang w:val="sr-Cyrl-RS"/>
        </w:rPr>
        <w:t xml:space="preserve">Простор и опрема </w:t>
      </w:r>
    </w:p>
    <w:p w14:paraId="5B33FD8C" w14:textId="0790FEC5" w:rsidR="00970797" w:rsidRPr="002357E6" w:rsidRDefault="00970797" w:rsidP="00641B3D">
      <w:pPr>
        <w:spacing w:line="276" w:lineRule="auto"/>
        <w:jc w:val="both"/>
        <w:rPr>
          <w:rFonts w:ascii="Times New Roman" w:hAnsi="Times New Roman" w:cs="Times New Roman"/>
          <w:bCs/>
          <w:sz w:val="24"/>
          <w:szCs w:val="24"/>
          <w:lang w:val="sr-Cyrl-RS"/>
        </w:rPr>
      </w:pPr>
      <w:r w:rsidRPr="002357E6">
        <w:rPr>
          <w:rFonts w:ascii="Times New Roman" w:hAnsi="Times New Roman" w:cs="Times New Roman"/>
          <w:bCs/>
          <w:sz w:val="24"/>
          <w:szCs w:val="24"/>
          <w:lang w:val="sr-Cyrl-RS"/>
        </w:rPr>
        <w:t>Са 2314 m</w:t>
      </w:r>
      <w:r w:rsidRPr="002357E6">
        <w:rPr>
          <w:rFonts w:ascii="Times New Roman" w:hAnsi="Times New Roman" w:cs="Times New Roman"/>
          <w:bCs/>
          <w:sz w:val="24"/>
          <w:szCs w:val="24"/>
          <w:vertAlign w:val="superscript"/>
          <w:lang w:val="sr-Cyrl-RS"/>
        </w:rPr>
        <w:t>2</w:t>
      </w:r>
      <w:r w:rsidRPr="002357E6">
        <w:rPr>
          <w:rFonts w:ascii="Times New Roman" w:hAnsi="Times New Roman" w:cs="Times New Roman"/>
          <w:bCs/>
          <w:sz w:val="24"/>
          <w:szCs w:val="24"/>
          <w:lang w:val="sr-Cyrl-RS"/>
        </w:rPr>
        <w:t xml:space="preserve"> Независни универзитет Бања Лука у потпуности обезбјеђује примјерене просторне капацитете за квалитетно обављање дјелатности свих организационих јединица. </w:t>
      </w:r>
    </w:p>
    <w:p w14:paraId="7492BBF9" w14:textId="16812E60" w:rsidR="00970797" w:rsidRPr="002357E6" w:rsidRDefault="00970797" w:rsidP="00641B3D">
      <w:pPr>
        <w:spacing w:line="276" w:lineRule="auto"/>
        <w:jc w:val="both"/>
        <w:rPr>
          <w:rFonts w:ascii="Times New Roman" w:hAnsi="Times New Roman" w:cs="Times New Roman"/>
          <w:bCs/>
          <w:sz w:val="24"/>
          <w:szCs w:val="24"/>
          <w:lang w:val="sr-Cyrl-RS"/>
        </w:rPr>
      </w:pPr>
      <w:r w:rsidRPr="002357E6">
        <w:rPr>
          <w:rFonts w:ascii="Times New Roman" w:hAnsi="Times New Roman" w:cs="Times New Roman"/>
          <w:bCs/>
          <w:sz w:val="24"/>
          <w:szCs w:val="24"/>
          <w:lang w:val="sr-Cyrl-RS"/>
        </w:rPr>
        <w:t xml:space="preserve">Универзитет обезбјеђује учионице, лабораторију, библиотеку, читаоницу, компјутерску лабораторију и друге просторије за извођење наставе у складу са пољем природних и друштвених наука. Универзитет константно прати и усклађује ресуре са потребама наставног процеса и броја студената. </w:t>
      </w:r>
    </w:p>
    <w:p w14:paraId="3C4230AD" w14:textId="74DCD8A3" w:rsidR="00970797" w:rsidRPr="002357E6" w:rsidRDefault="00970797" w:rsidP="00641B3D">
      <w:pPr>
        <w:spacing w:line="276" w:lineRule="auto"/>
        <w:jc w:val="both"/>
        <w:rPr>
          <w:rFonts w:ascii="Times New Roman" w:hAnsi="Times New Roman" w:cs="Times New Roman"/>
          <w:bCs/>
          <w:sz w:val="24"/>
          <w:szCs w:val="24"/>
          <w:lang w:val="sr-Cyrl-RS"/>
        </w:rPr>
      </w:pPr>
      <w:r w:rsidRPr="002357E6">
        <w:rPr>
          <w:rFonts w:ascii="Times New Roman" w:hAnsi="Times New Roman" w:cs="Times New Roman"/>
          <w:bCs/>
          <w:sz w:val="24"/>
          <w:szCs w:val="24"/>
          <w:lang w:val="sr-Cyrl-RS"/>
        </w:rPr>
        <w:t xml:space="preserve">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Факултет поред информатичког кабинета, посједује за потребе студената и запослених одговарајући број рачунара са интернет прикључцима, камере за снимање, штампаче, скенере, фотокопир апарате и сл. </w:t>
      </w:r>
    </w:p>
    <w:p w14:paraId="092E58F1" w14:textId="52522201" w:rsidR="00970797" w:rsidRPr="002357E6" w:rsidRDefault="00970797" w:rsidP="00641B3D">
      <w:pPr>
        <w:spacing w:line="276" w:lineRule="auto"/>
        <w:jc w:val="both"/>
        <w:rPr>
          <w:rFonts w:ascii="Times New Roman" w:hAnsi="Times New Roman" w:cs="Times New Roman"/>
          <w:bCs/>
          <w:sz w:val="24"/>
          <w:szCs w:val="24"/>
          <w:lang w:val="sr-Cyrl-RS"/>
        </w:rPr>
      </w:pPr>
      <w:r w:rsidRPr="002357E6">
        <w:rPr>
          <w:rFonts w:ascii="Times New Roman" w:hAnsi="Times New Roman" w:cs="Times New Roman"/>
          <w:bCs/>
          <w:sz w:val="24"/>
          <w:szCs w:val="24"/>
          <w:lang w:val="sr-Cyrl-RS"/>
        </w:rPr>
        <w:t>Постојећи просторни капацитети и капацитети у погледу опреме задовољавају прописане стандарде за реализацију наставе на лиценцираним студијским програмима. У предстојећем планском периоду Универзитет ће радити на побољшању просторних и других техничких услова, у складу са годишњим плановима рада и развоја, све до постизања прописаног стандарда у цијелости.</w:t>
      </w:r>
    </w:p>
    <w:p w14:paraId="2D51D386" w14:textId="52C5AA62" w:rsidR="00F26401" w:rsidRPr="002357E6" w:rsidRDefault="00F26401" w:rsidP="00641B3D">
      <w:pPr>
        <w:spacing w:line="276" w:lineRule="auto"/>
        <w:jc w:val="both"/>
        <w:rPr>
          <w:rFonts w:ascii="Times New Roman" w:hAnsi="Times New Roman" w:cs="Times New Roman"/>
          <w:bCs/>
          <w:sz w:val="24"/>
          <w:szCs w:val="24"/>
          <w:lang w:val="sr-Cyrl-RS"/>
        </w:rPr>
      </w:pPr>
      <w:r w:rsidRPr="002357E6">
        <w:rPr>
          <w:rFonts w:ascii="Times New Roman" w:hAnsi="Times New Roman" w:cs="Times New Roman"/>
          <w:b/>
          <w:bCs/>
          <w:sz w:val="24"/>
          <w:szCs w:val="24"/>
          <w:lang w:val="sr-Cyrl-RS"/>
        </w:rPr>
        <w:t>Табела</w:t>
      </w:r>
      <w:r w:rsidR="002357E6" w:rsidRPr="002357E6">
        <w:rPr>
          <w:rFonts w:ascii="Times New Roman" w:hAnsi="Times New Roman" w:cs="Times New Roman"/>
          <w:b/>
          <w:bCs/>
          <w:sz w:val="24"/>
          <w:szCs w:val="24"/>
          <w:lang w:val="sr-Latn-RS"/>
        </w:rPr>
        <w:t xml:space="preserve"> 1</w:t>
      </w:r>
      <w:r w:rsidR="002357E6">
        <w:rPr>
          <w:rFonts w:ascii="Times New Roman" w:hAnsi="Times New Roman" w:cs="Times New Roman"/>
          <w:bCs/>
          <w:sz w:val="24"/>
          <w:szCs w:val="24"/>
          <w:lang w:val="sr-Latn-RS"/>
        </w:rPr>
        <w:t>.</w:t>
      </w:r>
      <w:r w:rsidRPr="002357E6">
        <w:rPr>
          <w:rFonts w:ascii="Times New Roman" w:hAnsi="Times New Roman" w:cs="Times New Roman"/>
          <w:bCs/>
          <w:sz w:val="24"/>
          <w:szCs w:val="24"/>
          <w:lang w:val="sr-Cyrl-RS"/>
        </w:rPr>
        <w:t xml:space="preserve"> Преглед простора и опреме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8"/>
        <w:gridCol w:w="4212"/>
      </w:tblGrid>
      <w:tr w:rsidR="009F67A5" w:rsidRPr="002357E6" w14:paraId="42CD694B" w14:textId="77777777" w:rsidTr="009F67A5">
        <w:trPr>
          <w:trHeight w:val="242"/>
        </w:trPr>
        <w:tc>
          <w:tcPr>
            <w:tcW w:w="9350" w:type="dxa"/>
            <w:gridSpan w:val="2"/>
            <w:tcBorders>
              <w:top w:val="single" w:sz="4" w:space="0" w:color="auto"/>
              <w:left w:val="single" w:sz="4" w:space="0" w:color="auto"/>
              <w:bottom w:val="single" w:sz="4" w:space="0" w:color="auto"/>
              <w:right w:val="single" w:sz="4" w:space="0" w:color="auto"/>
            </w:tcBorders>
            <w:shd w:val="clear" w:color="auto" w:fill="B3B3B3"/>
          </w:tcPr>
          <w:p w14:paraId="1B0FA8DA" w14:textId="77777777" w:rsidR="009F67A5" w:rsidRPr="002357E6" w:rsidRDefault="009F67A5" w:rsidP="009F67A5">
            <w:pPr>
              <w:spacing w:line="276" w:lineRule="auto"/>
              <w:rPr>
                <w:rFonts w:ascii="Times New Roman" w:hAnsi="Times New Roman" w:cs="Times New Roman"/>
                <w:b/>
                <w:sz w:val="24"/>
                <w:szCs w:val="24"/>
                <w:lang w:val="sr-Cyrl-RS"/>
              </w:rPr>
            </w:pPr>
            <w:r w:rsidRPr="002357E6">
              <w:rPr>
                <w:rFonts w:ascii="Times New Roman" w:hAnsi="Times New Roman" w:cs="Times New Roman"/>
                <w:b/>
                <w:sz w:val="24"/>
                <w:szCs w:val="24"/>
                <w:lang w:val="sr-Cyrl-RS"/>
              </w:rPr>
              <w:t>ПРОСТОР И ОПРЕМА</w:t>
            </w:r>
          </w:p>
        </w:tc>
      </w:tr>
      <w:tr w:rsidR="009F67A5" w:rsidRPr="002357E6" w14:paraId="3F99940F" w14:textId="77777777" w:rsidTr="005D614B">
        <w:tc>
          <w:tcPr>
            <w:tcW w:w="5138" w:type="dxa"/>
          </w:tcPr>
          <w:p w14:paraId="5D4D41A1" w14:textId="281B469C" w:rsidR="009F67A5" w:rsidRPr="002357E6" w:rsidRDefault="009F67A5" w:rsidP="009F67A5">
            <w:pPr>
              <w:spacing w:after="100" w:afterAutospacing="1"/>
              <w:jc w:val="both"/>
              <w:rPr>
                <w:rFonts w:ascii="Times New Roman" w:hAnsi="Times New Roman" w:cs="Times New Roman"/>
                <w:sz w:val="24"/>
                <w:szCs w:val="24"/>
                <w:lang w:val="sr-Cyrl-RS"/>
              </w:rPr>
            </w:pPr>
            <w:r w:rsidRPr="002357E6">
              <w:rPr>
                <w:rFonts w:ascii="Times New Roman" w:hAnsi="Times New Roman" w:cs="Times New Roman"/>
                <w:sz w:val="24"/>
                <w:szCs w:val="24"/>
              </w:rPr>
              <w:t xml:space="preserve">Укупна површина </w:t>
            </w:r>
            <w:r w:rsidRPr="002357E6">
              <w:rPr>
                <w:rFonts w:ascii="Times New Roman" w:hAnsi="Times New Roman" w:cs="Times New Roman"/>
                <w:sz w:val="24"/>
                <w:szCs w:val="24"/>
                <w:lang w:val="sr-Cyrl-BA"/>
              </w:rPr>
              <w:t>корисног</w:t>
            </w:r>
            <w:r w:rsidRPr="002357E6">
              <w:rPr>
                <w:rFonts w:ascii="Times New Roman" w:hAnsi="Times New Roman" w:cs="Times New Roman"/>
                <w:sz w:val="24"/>
                <w:szCs w:val="24"/>
              </w:rPr>
              <w:t xml:space="preserve"> пословног простора [</w:t>
            </w:r>
            <w:r w:rsidR="005D614B" w:rsidRPr="002357E6">
              <w:rPr>
                <w:rFonts w:ascii="Times New Roman" w:hAnsi="Times New Roman" w:cs="Times New Roman"/>
                <w:sz w:val="24"/>
                <w:szCs w:val="24"/>
                <w:lang w:val="sr-Cyrl-BA"/>
              </w:rPr>
              <w:t>м</w:t>
            </w:r>
            <w:r w:rsidR="005D614B" w:rsidRPr="002357E6">
              <w:rPr>
                <w:rFonts w:ascii="Times New Roman" w:hAnsi="Times New Roman" w:cs="Times New Roman"/>
                <w:sz w:val="24"/>
                <w:szCs w:val="24"/>
                <w:vertAlign w:val="superscript"/>
              </w:rPr>
              <w:t>2</w:t>
            </w:r>
            <w:r w:rsidRPr="002357E6">
              <w:rPr>
                <w:rFonts w:ascii="Times New Roman" w:hAnsi="Times New Roman" w:cs="Times New Roman"/>
                <w:sz w:val="24"/>
                <w:szCs w:val="24"/>
              </w:rPr>
              <w:t>]</w:t>
            </w:r>
          </w:p>
        </w:tc>
        <w:tc>
          <w:tcPr>
            <w:tcW w:w="4212" w:type="dxa"/>
          </w:tcPr>
          <w:p w14:paraId="77DBA017" w14:textId="1EF750EB"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w:t>
            </w:r>
            <w:r w:rsidR="005D614B" w:rsidRPr="002357E6">
              <w:rPr>
                <w:rFonts w:ascii="Times New Roman" w:hAnsi="Times New Roman" w:cs="Times New Roman"/>
                <w:sz w:val="24"/>
                <w:szCs w:val="24"/>
                <w:lang w:val="sr-Cyrl-BA"/>
              </w:rPr>
              <w:t>.</w:t>
            </w:r>
            <w:r w:rsidRPr="002357E6">
              <w:rPr>
                <w:rFonts w:ascii="Times New Roman" w:hAnsi="Times New Roman" w:cs="Times New Roman"/>
                <w:sz w:val="24"/>
                <w:szCs w:val="24"/>
              </w:rPr>
              <w:t>329 + 985 (нов</w:t>
            </w:r>
            <w:r w:rsidRPr="002357E6">
              <w:rPr>
                <w:rFonts w:ascii="Times New Roman" w:hAnsi="Times New Roman" w:cs="Times New Roman"/>
                <w:sz w:val="24"/>
                <w:szCs w:val="24"/>
                <w:lang w:val="sr-Cyrl-BA"/>
              </w:rPr>
              <w:t>е нелиценциране површине</w:t>
            </w:r>
            <w:r w:rsidRPr="002357E6">
              <w:rPr>
                <w:rFonts w:ascii="Times New Roman" w:hAnsi="Times New Roman" w:cs="Times New Roman"/>
                <w:sz w:val="24"/>
                <w:szCs w:val="24"/>
              </w:rPr>
              <w:t>)</w:t>
            </w:r>
          </w:p>
        </w:tc>
      </w:tr>
      <w:tr w:rsidR="009F67A5" w:rsidRPr="002357E6" w14:paraId="3EC67E58" w14:textId="77777777" w:rsidTr="005D614B">
        <w:tc>
          <w:tcPr>
            <w:tcW w:w="5138" w:type="dxa"/>
          </w:tcPr>
          <w:p w14:paraId="01D1C71D" w14:textId="656214A1" w:rsidR="009F67A5" w:rsidRPr="002357E6" w:rsidRDefault="009F67A5" w:rsidP="009F67A5">
            <w:pPr>
              <w:spacing w:after="100" w:afterAutospacing="1"/>
              <w:jc w:val="both"/>
              <w:rPr>
                <w:rFonts w:ascii="Times New Roman" w:hAnsi="Times New Roman" w:cs="Times New Roman"/>
                <w:sz w:val="24"/>
                <w:szCs w:val="24"/>
                <w:lang w:val="sr-Cyrl-RS"/>
              </w:rPr>
            </w:pPr>
            <w:r w:rsidRPr="002357E6">
              <w:rPr>
                <w:rFonts w:ascii="Times New Roman" w:hAnsi="Times New Roman" w:cs="Times New Roman"/>
                <w:sz w:val="24"/>
                <w:szCs w:val="24"/>
              </w:rPr>
              <w:t xml:space="preserve">Укупна површина </w:t>
            </w:r>
            <w:r w:rsidRPr="002357E6">
              <w:rPr>
                <w:rFonts w:ascii="Times New Roman" w:hAnsi="Times New Roman" w:cs="Times New Roman"/>
                <w:sz w:val="24"/>
                <w:szCs w:val="24"/>
                <w:lang w:val="sr-Cyrl-BA"/>
              </w:rPr>
              <w:t xml:space="preserve">учионичког </w:t>
            </w:r>
            <w:r w:rsidRPr="002357E6">
              <w:rPr>
                <w:rFonts w:ascii="Times New Roman" w:hAnsi="Times New Roman" w:cs="Times New Roman"/>
                <w:sz w:val="24"/>
                <w:szCs w:val="24"/>
              </w:rPr>
              <w:t>простора [</w:t>
            </w:r>
            <w:r w:rsidRPr="002357E6">
              <w:rPr>
                <w:rFonts w:ascii="Times New Roman" w:hAnsi="Times New Roman" w:cs="Times New Roman"/>
                <w:sz w:val="24"/>
                <w:szCs w:val="24"/>
                <w:lang w:val="sr-Cyrl-BA"/>
              </w:rPr>
              <w:t>м</w:t>
            </w:r>
            <w:r w:rsidRPr="002357E6">
              <w:rPr>
                <w:rFonts w:ascii="Times New Roman" w:hAnsi="Times New Roman" w:cs="Times New Roman"/>
                <w:sz w:val="24"/>
                <w:szCs w:val="24"/>
                <w:vertAlign w:val="superscript"/>
              </w:rPr>
              <w:t>2</w:t>
            </w:r>
            <w:r w:rsidRPr="002357E6">
              <w:rPr>
                <w:rFonts w:ascii="Times New Roman" w:hAnsi="Times New Roman" w:cs="Times New Roman"/>
                <w:sz w:val="24"/>
                <w:szCs w:val="24"/>
              </w:rPr>
              <w:t>]</w:t>
            </w:r>
          </w:p>
        </w:tc>
        <w:tc>
          <w:tcPr>
            <w:tcW w:w="4212" w:type="dxa"/>
          </w:tcPr>
          <w:p w14:paraId="67D057D5"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431,40</w:t>
            </w:r>
          </w:p>
        </w:tc>
      </w:tr>
      <w:tr w:rsidR="009F67A5" w:rsidRPr="002357E6" w14:paraId="65A7CAA3" w14:textId="77777777" w:rsidTr="005D614B">
        <w:tc>
          <w:tcPr>
            <w:tcW w:w="5138" w:type="dxa"/>
          </w:tcPr>
          <w:p w14:paraId="5FE9B907" w14:textId="2501FFEF" w:rsidR="009F67A5" w:rsidRPr="002357E6" w:rsidRDefault="009F67A5" w:rsidP="005D614B">
            <w:pPr>
              <w:spacing w:after="100" w:afterAutospacing="1"/>
              <w:jc w:val="both"/>
              <w:rPr>
                <w:rFonts w:ascii="Times New Roman" w:hAnsi="Times New Roman" w:cs="Times New Roman"/>
                <w:sz w:val="24"/>
                <w:szCs w:val="24"/>
                <w:lang w:val="sr-Cyrl-RS"/>
              </w:rPr>
            </w:pPr>
            <w:r w:rsidRPr="002357E6">
              <w:rPr>
                <w:rFonts w:ascii="Times New Roman" w:hAnsi="Times New Roman" w:cs="Times New Roman"/>
                <w:sz w:val="24"/>
                <w:szCs w:val="24"/>
              </w:rPr>
              <w:t>Укупна површина простора за практичан рад [</w:t>
            </w:r>
            <w:r w:rsidRPr="002357E6">
              <w:rPr>
                <w:rFonts w:ascii="Times New Roman" w:hAnsi="Times New Roman" w:cs="Times New Roman"/>
                <w:sz w:val="24"/>
                <w:szCs w:val="24"/>
                <w:lang w:val="sr-Cyrl-BA"/>
              </w:rPr>
              <w:t>м</w:t>
            </w:r>
            <w:r w:rsidRPr="002357E6">
              <w:rPr>
                <w:rFonts w:ascii="Times New Roman" w:hAnsi="Times New Roman" w:cs="Times New Roman"/>
                <w:sz w:val="24"/>
                <w:szCs w:val="24"/>
                <w:vertAlign w:val="superscript"/>
              </w:rPr>
              <w:t>2</w:t>
            </w:r>
            <w:r w:rsidRPr="002357E6">
              <w:rPr>
                <w:rFonts w:ascii="Times New Roman" w:hAnsi="Times New Roman" w:cs="Times New Roman"/>
                <w:sz w:val="24"/>
                <w:szCs w:val="24"/>
              </w:rPr>
              <w:t>]</w:t>
            </w:r>
          </w:p>
        </w:tc>
        <w:tc>
          <w:tcPr>
            <w:tcW w:w="4212" w:type="dxa"/>
          </w:tcPr>
          <w:p w14:paraId="246C3130"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53,75 + 100,75</w:t>
            </w:r>
          </w:p>
        </w:tc>
      </w:tr>
      <w:tr w:rsidR="009F67A5" w:rsidRPr="002357E6" w14:paraId="31AFE829" w14:textId="77777777" w:rsidTr="005D614B">
        <w:tc>
          <w:tcPr>
            <w:tcW w:w="5138" w:type="dxa"/>
          </w:tcPr>
          <w:p w14:paraId="7115C500" w14:textId="39709F12" w:rsidR="009F67A5" w:rsidRPr="002357E6" w:rsidRDefault="009F67A5" w:rsidP="005D614B">
            <w:pPr>
              <w:spacing w:after="100" w:afterAutospacing="1"/>
              <w:jc w:val="both"/>
              <w:rPr>
                <w:rFonts w:ascii="Times New Roman" w:hAnsi="Times New Roman" w:cs="Times New Roman"/>
                <w:sz w:val="24"/>
                <w:szCs w:val="24"/>
                <w:lang w:val="sr-Cyrl-RS"/>
              </w:rPr>
            </w:pPr>
            <w:r w:rsidRPr="002357E6">
              <w:rPr>
                <w:rFonts w:ascii="Times New Roman" w:hAnsi="Times New Roman" w:cs="Times New Roman"/>
                <w:sz w:val="24"/>
                <w:szCs w:val="24"/>
              </w:rPr>
              <w:t>Површина б</w:t>
            </w:r>
            <w:r w:rsidR="005D614B" w:rsidRPr="002357E6">
              <w:rPr>
                <w:rFonts w:ascii="Times New Roman" w:hAnsi="Times New Roman" w:cs="Times New Roman"/>
                <w:sz w:val="24"/>
                <w:szCs w:val="24"/>
                <w:lang w:val="sr-Cyrl-BA"/>
              </w:rPr>
              <w:t>иб</w:t>
            </w:r>
            <w:r w:rsidRPr="002357E6">
              <w:rPr>
                <w:rFonts w:ascii="Times New Roman" w:hAnsi="Times New Roman" w:cs="Times New Roman"/>
                <w:sz w:val="24"/>
                <w:szCs w:val="24"/>
              </w:rPr>
              <w:t>лиотечког простора [</w:t>
            </w:r>
            <w:r w:rsidRPr="002357E6">
              <w:rPr>
                <w:rFonts w:ascii="Times New Roman" w:hAnsi="Times New Roman" w:cs="Times New Roman"/>
                <w:sz w:val="24"/>
                <w:szCs w:val="24"/>
                <w:lang w:val="sr-Cyrl-BA"/>
              </w:rPr>
              <w:t>м</w:t>
            </w:r>
            <w:r w:rsidRPr="002357E6">
              <w:rPr>
                <w:rFonts w:ascii="Times New Roman" w:hAnsi="Times New Roman" w:cs="Times New Roman"/>
                <w:sz w:val="24"/>
                <w:szCs w:val="24"/>
                <w:vertAlign w:val="superscript"/>
              </w:rPr>
              <w:t>2</w:t>
            </w:r>
            <w:r w:rsidRPr="002357E6">
              <w:rPr>
                <w:rFonts w:ascii="Times New Roman" w:hAnsi="Times New Roman" w:cs="Times New Roman"/>
                <w:sz w:val="24"/>
                <w:szCs w:val="24"/>
              </w:rPr>
              <w:t>]</w:t>
            </w:r>
          </w:p>
        </w:tc>
        <w:tc>
          <w:tcPr>
            <w:tcW w:w="4212" w:type="dxa"/>
          </w:tcPr>
          <w:p w14:paraId="6B337F84"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53,50</w:t>
            </w:r>
          </w:p>
        </w:tc>
      </w:tr>
      <w:tr w:rsidR="009F67A5" w:rsidRPr="002357E6" w14:paraId="5AA5F529" w14:textId="77777777" w:rsidTr="005D614B">
        <w:tc>
          <w:tcPr>
            <w:tcW w:w="5138" w:type="dxa"/>
          </w:tcPr>
          <w:p w14:paraId="446A3473" w14:textId="0418F8F2" w:rsidR="009F67A5" w:rsidRPr="002357E6" w:rsidRDefault="009F67A5" w:rsidP="009F67A5">
            <w:pPr>
              <w:spacing w:after="100" w:afterAutospacing="1"/>
              <w:jc w:val="both"/>
              <w:rPr>
                <w:rFonts w:ascii="Times New Roman" w:hAnsi="Times New Roman" w:cs="Times New Roman"/>
                <w:sz w:val="24"/>
                <w:szCs w:val="24"/>
                <w:lang w:val="sr-Cyrl-RS"/>
              </w:rPr>
            </w:pPr>
            <w:r w:rsidRPr="002357E6">
              <w:rPr>
                <w:rFonts w:ascii="Times New Roman" w:hAnsi="Times New Roman" w:cs="Times New Roman"/>
                <w:sz w:val="24"/>
                <w:szCs w:val="24"/>
              </w:rPr>
              <w:t xml:space="preserve">Површина </w:t>
            </w:r>
            <w:r w:rsidRPr="002357E6">
              <w:rPr>
                <w:rFonts w:ascii="Times New Roman" w:hAnsi="Times New Roman" w:cs="Times New Roman"/>
                <w:sz w:val="24"/>
                <w:szCs w:val="24"/>
                <w:lang w:val="sr-Cyrl-BA"/>
              </w:rPr>
              <w:t>читаоничког простора</w:t>
            </w:r>
            <w:r w:rsidRPr="002357E6">
              <w:rPr>
                <w:rFonts w:ascii="Times New Roman" w:hAnsi="Times New Roman" w:cs="Times New Roman"/>
                <w:sz w:val="24"/>
                <w:szCs w:val="24"/>
              </w:rPr>
              <w:t xml:space="preserve"> [</w:t>
            </w:r>
            <w:r w:rsidRPr="002357E6">
              <w:rPr>
                <w:rFonts w:ascii="Times New Roman" w:hAnsi="Times New Roman" w:cs="Times New Roman"/>
                <w:sz w:val="24"/>
                <w:szCs w:val="24"/>
                <w:lang w:val="sr-Cyrl-BA"/>
              </w:rPr>
              <w:t>м</w:t>
            </w:r>
            <w:r w:rsidRPr="002357E6">
              <w:rPr>
                <w:rFonts w:ascii="Times New Roman" w:hAnsi="Times New Roman" w:cs="Times New Roman"/>
                <w:sz w:val="24"/>
                <w:szCs w:val="24"/>
                <w:vertAlign w:val="superscript"/>
              </w:rPr>
              <w:t>2</w:t>
            </w:r>
            <w:r w:rsidRPr="002357E6">
              <w:rPr>
                <w:rFonts w:ascii="Times New Roman" w:hAnsi="Times New Roman" w:cs="Times New Roman"/>
                <w:sz w:val="24"/>
                <w:szCs w:val="24"/>
              </w:rPr>
              <w:t>]</w:t>
            </w:r>
          </w:p>
        </w:tc>
        <w:tc>
          <w:tcPr>
            <w:tcW w:w="4212" w:type="dxa"/>
          </w:tcPr>
          <w:p w14:paraId="396B0B86"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27,10</w:t>
            </w:r>
          </w:p>
        </w:tc>
      </w:tr>
      <w:tr w:rsidR="009F67A5" w:rsidRPr="002357E6" w14:paraId="0E01BBE2" w14:textId="77777777" w:rsidTr="005D614B">
        <w:tc>
          <w:tcPr>
            <w:tcW w:w="5138" w:type="dxa"/>
          </w:tcPr>
          <w:p w14:paraId="2BBB0BCC" w14:textId="6170649C" w:rsidR="009F67A5" w:rsidRPr="002357E6" w:rsidRDefault="009F67A5" w:rsidP="005D614B">
            <w:pPr>
              <w:spacing w:after="100" w:afterAutospacing="1"/>
              <w:jc w:val="both"/>
              <w:rPr>
                <w:rFonts w:ascii="Times New Roman" w:hAnsi="Times New Roman" w:cs="Times New Roman"/>
                <w:sz w:val="24"/>
                <w:szCs w:val="24"/>
                <w:lang w:val="sr-Cyrl-RS"/>
              </w:rPr>
            </w:pPr>
            <w:r w:rsidRPr="002357E6">
              <w:rPr>
                <w:rFonts w:ascii="Times New Roman" w:hAnsi="Times New Roman" w:cs="Times New Roman"/>
                <w:sz w:val="24"/>
                <w:szCs w:val="24"/>
                <w:lang w:val="sr-Cyrl-BA"/>
              </w:rPr>
              <w:lastRenderedPageBreak/>
              <w:t xml:space="preserve">Површина </w:t>
            </w:r>
            <w:r w:rsidRPr="002357E6">
              <w:rPr>
                <w:rFonts w:ascii="Times New Roman" w:hAnsi="Times New Roman" w:cs="Times New Roman"/>
                <w:sz w:val="24"/>
                <w:szCs w:val="24"/>
              </w:rPr>
              <w:t>простора за студентски стандард [</w:t>
            </w:r>
            <w:r w:rsidR="005D614B" w:rsidRPr="002357E6">
              <w:rPr>
                <w:rFonts w:ascii="Times New Roman" w:hAnsi="Times New Roman" w:cs="Times New Roman"/>
                <w:sz w:val="24"/>
                <w:szCs w:val="24"/>
                <w:lang w:val="sr-Cyrl-BA"/>
              </w:rPr>
              <w:t>м</w:t>
            </w:r>
            <w:r w:rsidR="005D614B" w:rsidRPr="002357E6">
              <w:rPr>
                <w:rFonts w:ascii="Times New Roman" w:hAnsi="Times New Roman" w:cs="Times New Roman"/>
                <w:sz w:val="24"/>
                <w:szCs w:val="24"/>
                <w:vertAlign w:val="superscript"/>
              </w:rPr>
              <w:t>2</w:t>
            </w:r>
            <w:r w:rsidRPr="002357E6">
              <w:rPr>
                <w:rFonts w:ascii="Times New Roman" w:hAnsi="Times New Roman" w:cs="Times New Roman"/>
                <w:sz w:val="24"/>
                <w:szCs w:val="24"/>
              </w:rPr>
              <w:t>]</w:t>
            </w:r>
          </w:p>
        </w:tc>
        <w:tc>
          <w:tcPr>
            <w:tcW w:w="4212" w:type="dxa"/>
          </w:tcPr>
          <w:p w14:paraId="41C06C26"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16,60</w:t>
            </w:r>
          </w:p>
        </w:tc>
      </w:tr>
      <w:tr w:rsidR="009F67A5" w:rsidRPr="002357E6" w14:paraId="4360D9FD" w14:textId="77777777" w:rsidTr="005D614B">
        <w:tc>
          <w:tcPr>
            <w:tcW w:w="5138" w:type="dxa"/>
          </w:tcPr>
          <w:p w14:paraId="73918AEA" w14:textId="77777777" w:rsidR="009F67A5" w:rsidRPr="002357E6" w:rsidRDefault="009F67A5" w:rsidP="005D614B">
            <w:pPr>
              <w:spacing w:after="100" w:afterAutospacing="1"/>
              <w:jc w:val="both"/>
              <w:rPr>
                <w:rFonts w:ascii="Times New Roman" w:hAnsi="Times New Roman" w:cs="Times New Roman"/>
                <w:sz w:val="24"/>
                <w:szCs w:val="24"/>
                <w:lang w:val="sr-Cyrl-RS"/>
              </w:rPr>
            </w:pPr>
            <w:r w:rsidRPr="002357E6">
              <w:rPr>
                <w:rFonts w:ascii="Times New Roman" w:hAnsi="Times New Roman" w:cs="Times New Roman"/>
                <w:sz w:val="24"/>
                <w:szCs w:val="24"/>
              </w:rPr>
              <w:t xml:space="preserve">Број амфитеатара </w:t>
            </w:r>
          </w:p>
        </w:tc>
        <w:tc>
          <w:tcPr>
            <w:tcW w:w="4212" w:type="dxa"/>
          </w:tcPr>
          <w:p w14:paraId="318B2D97"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3</w:t>
            </w:r>
          </w:p>
        </w:tc>
      </w:tr>
      <w:tr w:rsidR="009F67A5" w:rsidRPr="002357E6" w14:paraId="3534BF2F" w14:textId="77777777" w:rsidTr="005D614B">
        <w:tc>
          <w:tcPr>
            <w:tcW w:w="5138" w:type="dxa"/>
          </w:tcPr>
          <w:p w14:paraId="75979A78" w14:textId="7D012EA5" w:rsidR="009F67A5" w:rsidRPr="002357E6" w:rsidRDefault="009F67A5" w:rsidP="009F67A5">
            <w:pPr>
              <w:spacing w:after="100" w:afterAutospacing="1"/>
              <w:jc w:val="both"/>
              <w:rPr>
                <w:rFonts w:ascii="Times New Roman" w:hAnsi="Times New Roman" w:cs="Times New Roman"/>
                <w:sz w:val="24"/>
                <w:szCs w:val="24"/>
                <w:lang w:val="sr-Cyrl-RS"/>
              </w:rPr>
            </w:pPr>
            <w:r w:rsidRPr="002357E6">
              <w:rPr>
                <w:rFonts w:ascii="Times New Roman" w:hAnsi="Times New Roman" w:cs="Times New Roman"/>
                <w:sz w:val="24"/>
                <w:szCs w:val="24"/>
              </w:rPr>
              <w:t xml:space="preserve">Број </w:t>
            </w:r>
            <w:r w:rsidRPr="002357E6">
              <w:rPr>
                <w:rFonts w:ascii="Times New Roman" w:hAnsi="Times New Roman" w:cs="Times New Roman"/>
                <w:sz w:val="24"/>
                <w:szCs w:val="24"/>
                <w:lang w:val="sr-Cyrl-BA"/>
              </w:rPr>
              <w:t>учионица</w:t>
            </w:r>
            <w:r w:rsidRPr="002357E6">
              <w:rPr>
                <w:rFonts w:ascii="Times New Roman" w:hAnsi="Times New Roman" w:cs="Times New Roman"/>
                <w:sz w:val="24"/>
                <w:szCs w:val="24"/>
              </w:rPr>
              <w:t xml:space="preserve"> </w:t>
            </w:r>
          </w:p>
        </w:tc>
        <w:tc>
          <w:tcPr>
            <w:tcW w:w="4212" w:type="dxa"/>
          </w:tcPr>
          <w:p w14:paraId="540DEC72"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5</w:t>
            </w:r>
          </w:p>
        </w:tc>
      </w:tr>
      <w:tr w:rsidR="009F67A5" w:rsidRPr="002357E6" w14:paraId="25DDB1CF" w14:textId="77777777" w:rsidTr="005D614B">
        <w:tc>
          <w:tcPr>
            <w:tcW w:w="5138" w:type="dxa"/>
          </w:tcPr>
          <w:p w14:paraId="43974BE2" w14:textId="112C206A" w:rsidR="009F67A5" w:rsidRPr="002357E6" w:rsidRDefault="009F67A5" w:rsidP="00F26401">
            <w:pPr>
              <w:spacing w:after="100" w:afterAutospacing="1"/>
              <w:jc w:val="both"/>
              <w:rPr>
                <w:rFonts w:ascii="Times New Roman" w:hAnsi="Times New Roman" w:cs="Times New Roman"/>
                <w:sz w:val="24"/>
                <w:szCs w:val="24"/>
                <w:lang w:val="sr-Cyrl-BA"/>
              </w:rPr>
            </w:pPr>
            <w:r w:rsidRPr="002357E6">
              <w:rPr>
                <w:rFonts w:ascii="Times New Roman" w:hAnsi="Times New Roman" w:cs="Times New Roman"/>
                <w:sz w:val="24"/>
                <w:szCs w:val="24"/>
              </w:rPr>
              <w:t xml:space="preserve">Број библиотека </w:t>
            </w:r>
            <w:r w:rsidR="00F26401" w:rsidRPr="002357E6">
              <w:rPr>
                <w:rFonts w:ascii="Times New Roman" w:hAnsi="Times New Roman" w:cs="Times New Roman"/>
                <w:sz w:val="24"/>
                <w:szCs w:val="24"/>
                <w:lang w:val="sr-Cyrl-BA"/>
              </w:rPr>
              <w:t>у</w:t>
            </w:r>
            <w:r w:rsidRPr="002357E6">
              <w:rPr>
                <w:rFonts w:ascii="Times New Roman" w:hAnsi="Times New Roman" w:cs="Times New Roman"/>
                <w:sz w:val="24"/>
                <w:szCs w:val="24"/>
              </w:rPr>
              <w:t xml:space="preserve"> </w:t>
            </w:r>
            <w:r w:rsidRPr="002357E6">
              <w:rPr>
                <w:rFonts w:ascii="Times New Roman" w:hAnsi="Times New Roman" w:cs="Times New Roman"/>
                <w:sz w:val="24"/>
                <w:szCs w:val="24"/>
                <w:lang w:val="sr-Cyrl-BA"/>
              </w:rPr>
              <w:t>установи</w:t>
            </w:r>
          </w:p>
        </w:tc>
        <w:tc>
          <w:tcPr>
            <w:tcW w:w="4212" w:type="dxa"/>
          </w:tcPr>
          <w:p w14:paraId="1E4706D4"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w:t>
            </w:r>
          </w:p>
        </w:tc>
      </w:tr>
      <w:tr w:rsidR="009F67A5" w:rsidRPr="002357E6" w14:paraId="51713AAE" w14:textId="77777777" w:rsidTr="005D614B">
        <w:tc>
          <w:tcPr>
            <w:tcW w:w="5138" w:type="dxa"/>
          </w:tcPr>
          <w:p w14:paraId="44FB0DEB" w14:textId="2CAAE190" w:rsidR="009F67A5" w:rsidRPr="002357E6" w:rsidRDefault="009F67A5" w:rsidP="009F67A5">
            <w:pPr>
              <w:spacing w:after="100" w:afterAutospacing="1"/>
              <w:jc w:val="both"/>
              <w:rPr>
                <w:rFonts w:ascii="Times New Roman" w:hAnsi="Times New Roman" w:cs="Times New Roman"/>
                <w:sz w:val="24"/>
                <w:szCs w:val="24"/>
                <w:lang w:val="sr-Cyrl-RS"/>
              </w:rPr>
            </w:pPr>
            <w:r w:rsidRPr="002357E6">
              <w:rPr>
                <w:rFonts w:ascii="Times New Roman" w:hAnsi="Times New Roman" w:cs="Times New Roman"/>
                <w:sz w:val="24"/>
                <w:szCs w:val="24"/>
              </w:rPr>
              <w:t xml:space="preserve">Број </w:t>
            </w:r>
            <w:r w:rsidRPr="002357E6">
              <w:rPr>
                <w:rFonts w:ascii="Times New Roman" w:hAnsi="Times New Roman" w:cs="Times New Roman"/>
                <w:sz w:val="24"/>
                <w:szCs w:val="24"/>
                <w:lang w:val="sr-Cyrl-BA"/>
              </w:rPr>
              <w:t>читаоница</w:t>
            </w:r>
            <w:r w:rsidRPr="002357E6">
              <w:rPr>
                <w:rFonts w:ascii="Times New Roman" w:hAnsi="Times New Roman" w:cs="Times New Roman"/>
                <w:sz w:val="24"/>
                <w:szCs w:val="24"/>
              </w:rPr>
              <w:t xml:space="preserve"> </w:t>
            </w:r>
          </w:p>
        </w:tc>
        <w:tc>
          <w:tcPr>
            <w:tcW w:w="4212" w:type="dxa"/>
          </w:tcPr>
          <w:p w14:paraId="6E51C14B"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w:t>
            </w:r>
          </w:p>
        </w:tc>
      </w:tr>
      <w:tr w:rsidR="009F67A5" w:rsidRPr="002357E6" w14:paraId="64B86BE9" w14:textId="77777777" w:rsidTr="005D614B">
        <w:tc>
          <w:tcPr>
            <w:tcW w:w="5138" w:type="dxa"/>
          </w:tcPr>
          <w:p w14:paraId="7FE4F65B" w14:textId="04D424AF" w:rsidR="009F67A5" w:rsidRPr="002357E6" w:rsidRDefault="009F67A5" w:rsidP="00F26401">
            <w:pPr>
              <w:spacing w:after="100" w:afterAutospacing="1"/>
              <w:jc w:val="both"/>
              <w:rPr>
                <w:rFonts w:ascii="Times New Roman" w:hAnsi="Times New Roman" w:cs="Times New Roman"/>
                <w:sz w:val="24"/>
                <w:szCs w:val="24"/>
                <w:lang w:val="sr-Cyrl-RS"/>
              </w:rPr>
            </w:pPr>
            <w:r w:rsidRPr="002357E6">
              <w:rPr>
                <w:rFonts w:ascii="Times New Roman" w:hAnsi="Times New Roman" w:cs="Times New Roman"/>
                <w:sz w:val="24"/>
                <w:szCs w:val="24"/>
              </w:rPr>
              <w:t xml:space="preserve">Број просторија за </w:t>
            </w:r>
            <w:r w:rsidR="00F26401" w:rsidRPr="002357E6">
              <w:rPr>
                <w:rFonts w:ascii="Times New Roman" w:hAnsi="Times New Roman" w:cs="Times New Roman"/>
                <w:sz w:val="24"/>
                <w:szCs w:val="24"/>
                <w:lang w:val="sr-Cyrl-BA"/>
              </w:rPr>
              <w:t>практични</w:t>
            </w:r>
            <w:r w:rsidRPr="002357E6">
              <w:rPr>
                <w:rFonts w:ascii="Times New Roman" w:hAnsi="Times New Roman" w:cs="Times New Roman"/>
                <w:sz w:val="24"/>
                <w:szCs w:val="24"/>
              </w:rPr>
              <w:t xml:space="preserve"> рад </w:t>
            </w:r>
          </w:p>
        </w:tc>
        <w:tc>
          <w:tcPr>
            <w:tcW w:w="4212" w:type="dxa"/>
          </w:tcPr>
          <w:p w14:paraId="0DCBF666"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2</w:t>
            </w:r>
          </w:p>
        </w:tc>
      </w:tr>
      <w:tr w:rsidR="009F67A5" w:rsidRPr="002357E6" w14:paraId="4FC1EF4C" w14:textId="77777777" w:rsidTr="005D614B">
        <w:tc>
          <w:tcPr>
            <w:tcW w:w="5138" w:type="dxa"/>
          </w:tcPr>
          <w:p w14:paraId="1210C714" w14:textId="03405003" w:rsidR="009F67A5" w:rsidRPr="002357E6" w:rsidRDefault="009F67A5" w:rsidP="00F26401">
            <w:pPr>
              <w:spacing w:after="100" w:afterAutospacing="1"/>
              <w:jc w:val="both"/>
              <w:rPr>
                <w:rFonts w:ascii="Times New Roman" w:hAnsi="Times New Roman" w:cs="Times New Roman"/>
                <w:sz w:val="24"/>
                <w:szCs w:val="24"/>
                <w:lang w:val="sr-Cyrl-RS"/>
              </w:rPr>
            </w:pPr>
            <w:r w:rsidRPr="002357E6">
              <w:rPr>
                <w:rFonts w:ascii="Times New Roman" w:hAnsi="Times New Roman" w:cs="Times New Roman"/>
                <w:sz w:val="24"/>
                <w:szCs w:val="24"/>
              </w:rPr>
              <w:t xml:space="preserve">Број </w:t>
            </w:r>
            <w:r w:rsidR="00F26401" w:rsidRPr="002357E6">
              <w:rPr>
                <w:rFonts w:ascii="Times New Roman" w:hAnsi="Times New Roman" w:cs="Times New Roman"/>
                <w:sz w:val="24"/>
                <w:szCs w:val="24"/>
                <w:lang w:val="sr-Cyrl-BA"/>
              </w:rPr>
              <w:t>рачунарских учионица</w:t>
            </w:r>
            <w:r w:rsidRPr="002357E6">
              <w:rPr>
                <w:rFonts w:ascii="Times New Roman" w:hAnsi="Times New Roman" w:cs="Times New Roman"/>
                <w:sz w:val="24"/>
                <w:szCs w:val="24"/>
              </w:rPr>
              <w:t xml:space="preserve"> </w:t>
            </w:r>
          </w:p>
        </w:tc>
        <w:tc>
          <w:tcPr>
            <w:tcW w:w="4212" w:type="dxa"/>
          </w:tcPr>
          <w:p w14:paraId="28B2004A"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w:t>
            </w:r>
          </w:p>
        </w:tc>
      </w:tr>
      <w:tr w:rsidR="009F67A5" w:rsidRPr="002357E6" w14:paraId="3ED8835C" w14:textId="77777777" w:rsidTr="005D614B">
        <w:tc>
          <w:tcPr>
            <w:tcW w:w="5138" w:type="dxa"/>
          </w:tcPr>
          <w:p w14:paraId="5E061D56" w14:textId="77777777" w:rsidR="009F67A5" w:rsidRPr="002357E6" w:rsidRDefault="009F67A5" w:rsidP="005D614B">
            <w:pPr>
              <w:spacing w:after="100" w:afterAutospacing="1"/>
              <w:jc w:val="both"/>
              <w:rPr>
                <w:rFonts w:ascii="Times New Roman" w:hAnsi="Times New Roman" w:cs="Times New Roman"/>
                <w:sz w:val="24"/>
                <w:szCs w:val="24"/>
                <w:lang w:val="sr-Cyrl-RS"/>
              </w:rPr>
            </w:pPr>
            <w:r w:rsidRPr="002357E6">
              <w:rPr>
                <w:rFonts w:ascii="Times New Roman" w:hAnsi="Times New Roman" w:cs="Times New Roman"/>
                <w:sz w:val="24"/>
                <w:szCs w:val="24"/>
              </w:rPr>
              <w:t>Број рачунара у рачунарским учионицама</w:t>
            </w:r>
          </w:p>
        </w:tc>
        <w:tc>
          <w:tcPr>
            <w:tcW w:w="4212" w:type="dxa"/>
          </w:tcPr>
          <w:p w14:paraId="2BA04735"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16</w:t>
            </w:r>
          </w:p>
        </w:tc>
      </w:tr>
      <w:tr w:rsidR="009F67A5" w:rsidRPr="002357E6" w14:paraId="62EC9760" w14:textId="77777777" w:rsidTr="005D614B">
        <w:tc>
          <w:tcPr>
            <w:tcW w:w="5138" w:type="dxa"/>
          </w:tcPr>
          <w:p w14:paraId="133448BA" w14:textId="1BD701F2" w:rsidR="009F67A5" w:rsidRPr="002357E6" w:rsidRDefault="009F67A5" w:rsidP="00F26401">
            <w:pPr>
              <w:spacing w:after="100" w:afterAutospacing="1"/>
              <w:jc w:val="both"/>
              <w:rPr>
                <w:rFonts w:ascii="Times New Roman" w:hAnsi="Times New Roman" w:cs="Times New Roman"/>
                <w:sz w:val="24"/>
                <w:szCs w:val="24"/>
                <w:lang w:val="sr-Cyrl-BA"/>
              </w:rPr>
            </w:pPr>
            <w:r w:rsidRPr="002357E6">
              <w:rPr>
                <w:rFonts w:ascii="Times New Roman" w:hAnsi="Times New Roman" w:cs="Times New Roman"/>
                <w:sz w:val="24"/>
                <w:szCs w:val="24"/>
              </w:rPr>
              <w:t xml:space="preserve">Број </w:t>
            </w:r>
            <w:r w:rsidR="00F26401" w:rsidRPr="002357E6">
              <w:rPr>
                <w:rFonts w:ascii="Times New Roman" w:hAnsi="Times New Roman" w:cs="Times New Roman"/>
                <w:sz w:val="24"/>
                <w:szCs w:val="24"/>
                <w:lang w:val="sr-Cyrl-BA"/>
              </w:rPr>
              <w:t>рачунара у читаоницама</w:t>
            </w:r>
          </w:p>
        </w:tc>
        <w:tc>
          <w:tcPr>
            <w:tcW w:w="4212" w:type="dxa"/>
          </w:tcPr>
          <w:p w14:paraId="57D6B50D"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2</w:t>
            </w:r>
          </w:p>
        </w:tc>
      </w:tr>
      <w:tr w:rsidR="009F67A5" w:rsidRPr="002357E6" w14:paraId="312189FA" w14:textId="77777777" w:rsidTr="005D614B">
        <w:tc>
          <w:tcPr>
            <w:tcW w:w="5138" w:type="dxa"/>
          </w:tcPr>
          <w:p w14:paraId="29782E0B" w14:textId="1A9769E9" w:rsidR="009F67A5" w:rsidRPr="002357E6" w:rsidRDefault="009F67A5" w:rsidP="00F26401">
            <w:pPr>
              <w:spacing w:after="100" w:afterAutospacing="1"/>
              <w:jc w:val="both"/>
              <w:rPr>
                <w:rFonts w:ascii="Times New Roman" w:hAnsi="Times New Roman" w:cs="Times New Roman"/>
                <w:sz w:val="24"/>
                <w:szCs w:val="24"/>
                <w:lang w:val="sr-Cyrl-BA"/>
              </w:rPr>
            </w:pPr>
            <w:r w:rsidRPr="002357E6">
              <w:rPr>
                <w:rFonts w:ascii="Times New Roman" w:hAnsi="Times New Roman" w:cs="Times New Roman"/>
                <w:sz w:val="24"/>
                <w:szCs w:val="24"/>
              </w:rPr>
              <w:t xml:space="preserve">Укупан број </w:t>
            </w:r>
            <w:r w:rsidR="00F26401" w:rsidRPr="002357E6">
              <w:rPr>
                <w:rFonts w:ascii="Times New Roman" w:hAnsi="Times New Roman" w:cs="Times New Roman"/>
                <w:sz w:val="24"/>
                <w:szCs w:val="24"/>
                <w:lang w:val="sr-Cyrl-BA"/>
              </w:rPr>
              <w:t>рачунара у установи</w:t>
            </w:r>
          </w:p>
        </w:tc>
        <w:tc>
          <w:tcPr>
            <w:tcW w:w="4212" w:type="dxa"/>
          </w:tcPr>
          <w:p w14:paraId="028B329E"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56</w:t>
            </w:r>
          </w:p>
        </w:tc>
      </w:tr>
      <w:tr w:rsidR="009F67A5" w:rsidRPr="002357E6" w14:paraId="52D2A7D7" w14:textId="77777777" w:rsidTr="005D614B">
        <w:tc>
          <w:tcPr>
            <w:tcW w:w="5138" w:type="dxa"/>
          </w:tcPr>
          <w:p w14:paraId="6EB70699" w14:textId="77777777" w:rsidR="009F67A5" w:rsidRPr="002357E6" w:rsidRDefault="009F67A5" w:rsidP="005D614B">
            <w:pPr>
              <w:spacing w:after="100" w:afterAutospacing="1"/>
              <w:jc w:val="both"/>
              <w:rPr>
                <w:rFonts w:ascii="Times New Roman" w:hAnsi="Times New Roman" w:cs="Times New Roman"/>
                <w:sz w:val="24"/>
                <w:szCs w:val="24"/>
                <w:lang w:val="sr-Cyrl-RS"/>
              </w:rPr>
            </w:pPr>
            <w:r w:rsidRPr="002357E6">
              <w:rPr>
                <w:rFonts w:ascii="Times New Roman" w:hAnsi="Times New Roman" w:cs="Times New Roman"/>
                <w:sz w:val="24"/>
                <w:szCs w:val="24"/>
              </w:rPr>
              <w:t>Укупан број библиотечких јединица</w:t>
            </w:r>
          </w:p>
        </w:tc>
        <w:tc>
          <w:tcPr>
            <w:tcW w:w="4212" w:type="dxa"/>
          </w:tcPr>
          <w:p w14:paraId="7E85170F"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16 943</w:t>
            </w:r>
          </w:p>
        </w:tc>
      </w:tr>
      <w:tr w:rsidR="009F67A5" w:rsidRPr="002357E6" w14:paraId="7B7F4696" w14:textId="77777777" w:rsidTr="005D614B">
        <w:tc>
          <w:tcPr>
            <w:tcW w:w="5138" w:type="dxa"/>
          </w:tcPr>
          <w:p w14:paraId="767DB3A6" w14:textId="77777777" w:rsidR="009F67A5" w:rsidRPr="002357E6" w:rsidRDefault="009F67A5" w:rsidP="005D614B">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Број референтних научних часописа на које институција има претплату</w:t>
            </w:r>
          </w:p>
        </w:tc>
        <w:tc>
          <w:tcPr>
            <w:tcW w:w="4212" w:type="dxa"/>
          </w:tcPr>
          <w:p w14:paraId="4F61F19F"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7</w:t>
            </w:r>
          </w:p>
        </w:tc>
      </w:tr>
      <w:tr w:rsidR="009F67A5" w:rsidRPr="002357E6" w14:paraId="3A1790CB" w14:textId="77777777" w:rsidTr="005D614B">
        <w:tc>
          <w:tcPr>
            <w:tcW w:w="5138" w:type="dxa"/>
          </w:tcPr>
          <w:p w14:paraId="5CC3E2EC" w14:textId="77777777" w:rsidR="009F67A5" w:rsidRPr="002357E6" w:rsidRDefault="009F67A5" w:rsidP="005D614B">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Директан приступ претраживачким базама са научним часописима</w:t>
            </w:r>
          </w:p>
        </w:tc>
        <w:tc>
          <w:tcPr>
            <w:tcW w:w="4212" w:type="dxa"/>
          </w:tcPr>
          <w:p w14:paraId="61E57071" w14:textId="7D829061"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ДА</w:t>
            </w:r>
          </w:p>
        </w:tc>
      </w:tr>
      <w:tr w:rsidR="009F67A5" w:rsidRPr="002357E6" w14:paraId="3F18A8BC" w14:textId="77777777" w:rsidTr="005D614B">
        <w:tc>
          <w:tcPr>
            <w:tcW w:w="5138" w:type="dxa"/>
          </w:tcPr>
          <w:p w14:paraId="351A8B3F" w14:textId="00A335E6" w:rsidR="009F67A5" w:rsidRPr="002357E6" w:rsidRDefault="00F26401" w:rsidP="005D614B">
            <w:pPr>
              <w:spacing w:after="100" w:afterAutospacing="1"/>
              <w:jc w:val="both"/>
              <w:rPr>
                <w:rFonts w:ascii="Times New Roman" w:hAnsi="Times New Roman" w:cs="Times New Roman"/>
                <w:color w:val="000000"/>
                <w:sz w:val="24"/>
                <w:szCs w:val="24"/>
                <w:lang w:val="sr-Cyrl-RS"/>
              </w:rPr>
            </w:pPr>
            <w:r w:rsidRPr="002357E6">
              <w:rPr>
                <w:rFonts w:ascii="Times New Roman" w:hAnsi="Times New Roman" w:cs="Times New Roman"/>
                <w:color w:val="000000"/>
                <w:sz w:val="24"/>
                <w:szCs w:val="24"/>
                <w:lang w:val="sr-Cyrl-BA"/>
              </w:rPr>
              <w:t>Стална</w:t>
            </w:r>
            <w:r w:rsidR="009F67A5" w:rsidRPr="002357E6">
              <w:rPr>
                <w:rFonts w:ascii="Times New Roman" w:hAnsi="Times New Roman" w:cs="Times New Roman"/>
                <w:color w:val="000000"/>
                <w:sz w:val="24"/>
                <w:szCs w:val="24"/>
              </w:rPr>
              <w:t xml:space="preserve"> интернет веза</w:t>
            </w:r>
          </w:p>
        </w:tc>
        <w:tc>
          <w:tcPr>
            <w:tcW w:w="4212" w:type="dxa"/>
          </w:tcPr>
          <w:p w14:paraId="565CBF03" w14:textId="06182113" w:rsidR="009F67A5" w:rsidRPr="002357E6" w:rsidRDefault="00F26401" w:rsidP="00F26401">
            <w:pPr>
              <w:spacing w:after="100" w:afterAutospacing="1"/>
              <w:jc w:val="center"/>
              <w:rPr>
                <w:rFonts w:ascii="Times New Roman" w:hAnsi="Times New Roman" w:cs="Times New Roman"/>
                <w:sz w:val="24"/>
                <w:szCs w:val="24"/>
                <w:lang w:val="sr-Cyrl-BA"/>
              </w:rPr>
            </w:pPr>
            <w:r w:rsidRPr="002357E6">
              <w:rPr>
                <w:rFonts w:ascii="Times New Roman" w:hAnsi="Times New Roman" w:cs="Times New Roman"/>
                <w:sz w:val="24"/>
                <w:szCs w:val="24"/>
                <w:lang w:val="sr-Cyrl-BA"/>
              </w:rPr>
              <w:t>ДА</w:t>
            </w:r>
          </w:p>
        </w:tc>
      </w:tr>
      <w:tr w:rsidR="009F67A5" w:rsidRPr="002357E6" w14:paraId="47A687C8" w14:textId="77777777" w:rsidTr="005D614B">
        <w:tc>
          <w:tcPr>
            <w:tcW w:w="5138" w:type="dxa"/>
          </w:tcPr>
          <w:p w14:paraId="300E1B8D" w14:textId="77777777" w:rsidR="009F67A5" w:rsidRPr="002357E6" w:rsidRDefault="009F67A5" w:rsidP="005D614B">
            <w:pPr>
              <w:spacing w:after="100" w:afterAutospacing="1"/>
              <w:jc w:val="both"/>
              <w:rPr>
                <w:rFonts w:ascii="Times New Roman" w:hAnsi="Times New Roman" w:cs="Times New Roman"/>
                <w:sz w:val="24"/>
                <w:szCs w:val="24"/>
                <w:lang w:val="sr-Cyrl-RS"/>
              </w:rPr>
            </w:pPr>
            <w:r w:rsidRPr="002357E6">
              <w:rPr>
                <w:rFonts w:ascii="Times New Roman" w:hAnsi="Times New Roman" w:cs="Times New Roman"/>
                <w:sz w:val="24"/>
                <w:szCs w:val="24"/>
              </w:rPr>
              <w:t>Број тоалетних кабина</w:t>
            </w:r>
          </w:p>
        </w:tc>
        <w:tc>
          <w:tcPr>
            <w:tcW w:w="4212" w:type="dxa"/>
          </w:tcPr>
          <w:p w14:paraId="2843AF3D" w14:textId="77777777" w:rsidR="009F67A5" w:rsidRPr="002357E6" w:rsidRDefault="009F67A5"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17 + 1 за особе са инвалидитетом</w:t>
            </w:r>
          </w:p>
        </w:tc>
      </w:tr>
      <w:tr w:rsidR="009F67A5" w:rsidRPr="00522DA1" w14:paraId="4B0B87A9" w14:textId="77777777" w:rsidTr="005D614B">
        <w:tc>
          <w:tcPr>
            <w:tcW w:w="5138" w:type="dxa"/>
          </w:tcPr>
          <w:p w14:paraId="19E62623" w14:textId="77777777" w:rsidR="00F26401" w:rsidRPr="002357E6" w:rsidRDefault="00F26401" w:rsidP="00F26401">
            <w:pPr>
              <w:spacing w:after="100" w:afterAutospacing="1"/>
              <w:jc w:val="both"/>
              <w:rPr>
                <w:rFonts w:ascii="Times New Roman" w:hAnsi="Times New Roman" w:cs="Times New Roman"/>
                <w:sz w:val="24"/>
                <w:szCs w:val="24"/>
              </w:rPr>
            </w:pPr>
          </w:p>
          <w:p w14:paraId="5AB3EE94" w14:textId="02687CA6" w:rsidR="009F67A5" w:rsidRPr="002357E6" w:rsidRDefault="009F67A5" w:rsidP="00F26401">
            <w:pPr>
              <w:spacing w:after="100" w:afterAutospacing="1"/>
              <w:jc w:val="both"/>
              <w:rPr>
                <w:rFonts w:ascii="Times New Roman" w:hAnsi="Times New Roman" w:cs="Times New Roman"/>
                <w:sz w:val="24"/>
                <w:szCs w:val="24"/>
                <w:lang w:val="sr-Cyrl-RS"/>
              </w:rPr>
            </w:pPr>
            <w:r w:rsidRPr="002357E6">
              <w:rPr>
                <w:rFonts w:ascii="Times New Roman" w:hAnsi="Times New Roman" w:cs="Times New Roman"/>
                <w:sz w:val="24"/>
                <w:szCs w:val="24"/>
              </w:rPr>
              <w:t xml:space="preserve">Специјална опрема, софтвер, </w:t>
            </w:r>
            <w:r w:rsidR="00F26401" w:rsidRPr="002357E6">
              <w:rPr>
                <w:rFonts w:ascii="Times New Roman" w:hAnsi="Times New Roman" w:cs="Times New Roman"/>
                <w:sz w:val="24"/>
                <w:szCs w:val="24"/>
                <w:lang w:val="sr-Cyrl-BA"/>
              </w:rPr>
              <w:t>учила</w:t>
            </w:r>
            <w:r w:rsidRPr="002357E6">
              <w:rPr>
                <w:rFonts w:ascii="Times New Roman" w:hAnsi="Times New Roman" w:cs="Times New Roman"/>
                <w:sz w:val="24"/>
                <w:szCs w:val="24"/>
              </w:rPr>
              <w:t>а</w:t>
            </w:r>
          </w:p>
        </w:tc>
        <w:tc>
          <w:tcPr>
            <w:tcW w:w="4212" w:type="dxa"/>
          </w:tcPr>
          <w:p w14:paraId="43D48553" w14:textId="2C965994" w:rsidR="009F67A5" w:rsidRPr="002357E6" w:rsidRDefault="009F67A5" w:rsidP="005D614B">
            <w:pPr>
              <w:spacing w:after="100" w:afterAutospacing="1"/>
              <w:jc w:val="center"/>
              <w:rPr>
                <w:rFonts w:ascii="Times New Roman" w:hAnsi="Times New Roman" w:cs="Times New Roman"/>
                <w:sz w:val="24"/>
                <w:szCs w:val="24"/>
                <w:lang w:val="sr-Cyrl-RS"/>
              </w:rPr>
            </w:pPr>
            <w:r w:rsidRPr="00522DA1">
              <w:rPr>
                <w:rFonts w:ascii="Times New Roman" w:hAnsi="Times New Roman" w:cs="Times New Roman"/>
                <w:sz w:val="24"/>
                <w:szCs w:val="24"/>
                <w:lang w:val="sr-Cyrl-RS"/>
              </w:rPr>
              <w:t xml:space="preserve">Пројектор, </w:t>
            </w:r>
            <w:r w:rsidR="00F26401" w:rsidRPr="002357E6">
              <w:rPr>
                <w:rFonts w:ascii="Times New Roman" w:hAnsi="Times New Roman" w:cs="Times New Roman"/>
                <w:sz w:val="24"/>
                <w:szCs w:val="24"/>
                <w:lang w:val="sr-Cyrl-BA"/>
              </w:rPr>
              <w:t>апарат за копирање</w:t>
            </w:r>
            <w:r w:rsidRPr="00522DA1">
              <w:rPr>
                <w:rFonts w:ascii="Times New Roman" w:hAnsi="Times New Roman" w:cs="Times New Roman"/>
                <w:sz w:val="24"/>
                <w:szCs w:val="24"/>
                <w:lang w:val="sr-Cyrl-RS"/>
              </w:rPr>
              <w:t xml:space="preserve">, тв плазма, сервер, цд плејер, клавир, </w:t>
            </w:r>
            <w:r w:rsidR="00F26401" w:rsidRPr="002357E6">
              <w:rPr>
                <w:rFonts w:ascii="Times New Roman" w:hAnsi="Times New Roman" w:cs="Times New Roman"/>
                <w:sz w:val="24"/>
                <w:szCs w:val="24"/>
                <w:lang w:val="sr-Cyrl-BA"/>
              </w:rPr>
              <w:t>штафелај</w:t>
            </w:r>
            <w:r w:rsidR="005D614B" w:rsidRPr="002357E6">
              <w:rPr>
                <w:rFonts w:ascii="Times New Roman" w:hAnsi="Times New Roman" w:cs="Times New Roman"/>
                <w:sz w:val="24"/>
                <w:szCs w:val="24"/>
                <w:lang w:val="sr-Cyrl-BA"/>
              </w:rPr>
              <w:t>и</w:t>
            </w:r>
            <w:r w:rsidRPr="00522DA1">
              <w:rPr>
                <w:rFonts w:ascii="Times New Roman" w:hAnsi="Times New Roman" w:cs="Times New Roman"/>
                <w:sz w:val="24"/>
                <w:szCs w:val="24"/>
                <w:lang w:val="sr-Cyrl-RS"/>
              </w:rPr>
              <w:t>, графоскоп</w:t>
            </w:r>
            <w:r w:rsidR="005D614B" w:rsidRPr="002357E6">
              <w:rPr>
                <w:rFonts w:ascii="Times New Roman" w:hAnsi="Times New Roman" w:cs="Times New Roman"/>
                <w:sz w:val="24"/>
                <w:szCs w:val="24"/>
                <w:lang w:val="sr-Cyrl-BA"/>
              </w:rPr>
              <w:t>и</w:t>
            </w:r>
            <w:r w:rsidRPr="00522DA1">
              <w:rPr>
                <w:rFonts w:ascii="Times New Roman" w:hAnsi="Times New Roman" w:cs="Times New Roman"/>
                <w:sz w:val="24"/>
                <w:szCs w:val="24"/>
                <w:lang w:val="sr-Cyrl-RS"/>
              </w:rPr>
              <w:t xml:space="preserve">, микроскопи </w:t>
            </w:r>
            <w:r w:rsidR="00F26401" w:rsidRPr="002357E6">
              <w:rPr>
                <w:rFonts w:ascii="Times New Roman" w:hAnsi="Times New Roman" w:cs="Times New Roman"/>
                <w:sz w:val="24"/>
                <w:szCs w:val="24"/>
                <w:lang w:val="sr-Cyrl-BA"/>
              </w:rPr>
              <w:t>и</w:t>
            </w:r>
            <w:r w:rsidRPr="00522DA1">
              <w:rPr>
                <w:rFonts w:ascii="Times New Roman" w:hAnsi="Times New Roman" w:cs="Times New Roman"/>
                <w:sz w:val="24"/>
                <w:szCs w:val="24"/>
                <w:lang w:val="sr-Cyrl-RS"/>
              </w:rPr>
              <w:t xml:space="preserve"> др.</w:t>
            </w:r>
          </w:p>
        </w:tc>
      </w:tr>
    </w:tbl>
    <w:p w14:paraId="117E806C" w14:textId="77777777" w:rsidR="004D4C17" w:rsidRPr="002357E6" w:rsidRDefault="004D4C17" w:rsidP="00641B3D">
      <w:pPr>
        <w:spacing w:before="240"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Факултет поред информатичког кабинета, посједује за потребе студената и запослених одговарајући број рачунара са интернет прикључцима, камере за снимање, штампаче, скенере, фотокопир апарате и сл. </w:t>
      </w:r>
    </w:p>
    <w:p w14:paraId="4C8B1700" w14:textId="77777777" w:rsidR="00F26401" w:rsidRPr="002357E6" w:rsidRDefault="00F26401" w:rsidP="00641B3D">
      <w:pPr>
        <w:spacing w:before="240" w:line="276" w:lineRule="auto"/>
        <w:jc w:val="both"/>
        <w:rPr>
          <w:rFonts w:ascii="Times New Roman" w:hAnsi="Times New Roman" w:cs="Times New Roman"/>
          <w:sz w:val="24"/>
          <w:szCs w:val="24"/>
          <w:lang w:val="ru-RU"/>
        </w:rPr>
      </w:pPr>
    </w:p>
    <w:p w14:paraId="2C9F0BF2" w14:textId="77777777" w:rsidR="00F26401" w:rsidRPr="002357E6" w:rsidRDefault="00F26401" w:rsidP="00F26401">
      <w:pPr>
        <w:spacing w:before="240"/>
        <w:rPr>
          <w:rFonts w:ascii="Times New Roman" w:hAnsi="Times New Roman" w:cs="Times New Roman"/>
          <w:iCs/>
          <w:sz w:val="24"/>
          <w:szCs w:val="24"/>
          <w:lang w:val="sr-Cyrl-RS"/>
        </w:rPr>
      </w:pPr>
      <w:r w:rsidRPr="00522DA1">
        <w:rPr>
          <w:rFonts w:ascii="Times New Roman" w:hAnsi="Times New Roman" w:cs="Times New Roman"/>
          <w:b/>
          <w:iCs/>
          <w:sz w:val="24"/>
          <w:szCs w:val="24"/>
          <w:lang w:val="ru-RU"/>
        </w:rPr>
        <w:t>Табела 2.</w:t>
      </w:r>
      <w:r w:rsidRPr="00522DA1">
        <w:rPr>
          <w:rFonts w:ascii="Times New Roman" w:hAnsi="Times New Roman" w:cs="Times New Roman"/>
          <w:iCs/>
          <w:sz w:val="24"/>
          <w:szCs w:val="24"/>
          <w:lang w:val="ru-RU"/>
        </w:rPr>
        <w:t xml:space="preserve"> Листа просторија са површином у високошколској установи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2679"/>
        <w:gridCol w:w="1170"/>
        <w:gridCol w:w="3240"/>
        <w:gridCol w:w="1615"/>
      </w:tblGrid>
      <w:tr w:rsidR="006874F1" w:rsidRPr="002357E6" w14:paraId="4F701012" w14:textId="77777777" w:rsidTr="006874F1">
        <w:tc>
          <w:tcPr>
            <w:tcW w:w="646" w:type="dxa"/>
            <w:shd w:val="clear" w:color="auto" w:fill="BFBFBF" w:themeFill="background1" w:themeFillShade="BF"/>
            <w:vAlign w:val="center"/>
          </w:tcPr>
          <w:p w14:paraId="6C9A0B98" w14:textId="77777777" w:rsidR="00F26401" w:rsidRPr="002357E6" w:rsidRDefault="00F26401" w:rsidP="006874F1">
            <w:pPr>
              <w:spacing w:after="100" w:afterAutospacing="1"/>
              <w:jc w:val="center"/>
              <w:rPr>
                <w:rFonts w:ascii="Times New Roman" w:hAnsi="Times New Roman" w:cs="Times New Roman"/>
                <w:b/>
                <w:sz w:val="24"/>
                <w:szCs w:val="24"/>
                <w:lang w:val="sr-Cyrl-RS"/>
              </w:rPr>
            </w:pPr>
            <w:r w:rsidRPr="002357E6">
              <w:rPr>
                <w:rFonts w:ascii="Times New Roman" w:hAnsi="Times New Roman" w:cs="Times New Roman"/>
                <w:b/>
                <w:sz w:val="24"/>
                <w:szCs w:val="24"/>
              </w:rPr>
              <w:t>Р.Б.</w:t>
            </w:r>
          </w:p>
        </w:tc>
        <w:tc>
          <w:tcPr>
            <w:tcW w:w="2679" w:type="dxa"/>
            <w:shd w:val="clear" w:color="auto" w:fill="BFBFBF" w:themeFill="background1" w:themeFillShade="BF"/>
            <w:vAlign w:val="center"/>
          </w:tcPr>
          <w:p w14:paraId="6CBBA766" w14:textId="77777777" w:rsidR="00F26401" w:rsidRPr="002357E6" w:rsidRDefault="00F26401" w:rsidP="006874F1">
            <w:pPr>
              <w:spacing w:after="100" w:afterAutospacing="1"/>
              <w:jc w:val="center"/>
              <w:rPr>
                <w:rFonts w:ascii="Times New Roman" w:hAnsi="Times New Roman" w:cs="Times New Roman"/>
                <w:b/>
                <w:sz w:val="24"/>
                <w:szCs w:val="24"/>
                <w:lang w:val="sr-Cyrl-RS"/>
              </w:rPr>
            </w:pPr>
            <w:r w:rsidRPr="002357E6">
              <w:rPr>
                <w:rFonts w:ascii="Times New Roman" w:hAnsi="Times New Roman" w:cs="Times New Roman"/>
                <w:b/>
                <w:sz w:val="24"/>
                <w:szCs w:val="24"/>
              </w:rPr>
              <w:t>Соба (наведите сваку посебно)</w:t>
            </w:r>
          </w:p>
        </w:tc>
        <w:tc>
          <w:tcPr>
            <w:tcW w:w="1170" w:type="dxa"/>
            <w:shd w:val="clear" w:color="auto" w:fill="BFBFBF" w:themeFill="background1" w:themeFillShade="BF"/>
            <w:vAlign w:val="center"/>
          </w:tcPr>
          <w:p w14:paraId="7611E485" w14:textId="10C19B80" w:rsidR="00F26401" w:rsidRPr="002357E6" w:rsidRDefault="00F26401" w:rsidP="006874F1">
            <w:pPr>
              <w:spacing w:after="100" w:afterAutospacing="1"/>
              <w:jc w:val="center"/>
              <w:rPr>
                <w:rFonts w:ascii="Times New Roman" w:hAnsi="Times New Roman" w:cs="Times New Roman"/>
                <w:b/>
                <w:sz w:val="24"/>
                <w:szCs w:val="24"/>
                <w:lang w:val="sr-Cyrl-RS"/>
              </w:rPr>
            </w:pPr>
            <w:r w:rsidRPr="002357E6">
              <w:rPr>
                <w:rFonts w:ascii="Times New Roman" w:hAnsi="Times New Roman" w:cs="Times New Roman"/>
                <w:b/>
                <w:sz w:val="24"/>
                <w:szCs w:val="24"/>
              </w:rPr>
              <w:t>Број</w:t>
            </w:r>
            <w:r w:rsidR="006874F1" w:rsidRPr="002357E6">
              <w:rPr>
                <w:rFonts w:ascii="Times New Roman" w:hAnsi="Times New Roman" w:cs="Times New Roman"/>
                <w:b/>
                <w:sz w:val="24"/>
                <w:szCs w:val="24"/>
                <w:lang w:val="sr-Cyrl-BA"/>
              </w:rPr>
              <w:t xml:space="preserve"> </w:t>
            </w:r>
            <w:r w:rsidRPr="002357E6">
              <w:rPr>
                <w:rFonts w:ascii="Times New Roman" w:hAnsi="Times New Roman" w:cs="Times New Roman"/>
                <w:b/>
                <w:sz w:val="24"/>
                <w:szCs w:val="24"/>
              </w:rPr>
              <w:t>/</w:t>
            </w:r>
            <w:r w:rsidR="006874F1" w:rsidRPr="002357E6">
              <w:rPr>
                <w:rFonts w:ascii="Times New Roman" w:hAnsi="Times New Roman" w:cs="Times New Roman"/>
                <w:b/>
                <w:sz w:val="24"/>
                <w:szCs w:val="24"/>
                <w:lang w:val="sr-Cyrl-BA"/>
              </w:rPr>
              <w:t xml:space="preserve"> </w:t>
            </w:r>
            <w:r w:rsidRPr="002357E6">
              <w:rPr>
                <w:rFonts w:ascii="Times New Roman" w:hAnsi="Times New Roman" w:cs="Times New Roman"/>
                <w:b/>
                <w:sz w:val="24"/>
                <w:szCs w:val="24"/>
              </w:rPr>
              <w:t>ознака</w:t>
            </w:r>
          </w:p>
        </w:tc>
        <w:tc>
          <w:tcPr>
            <w:tcW w:w="3240" w:type="dxa"/>
            <w:shd w:val="clear" w:color="auto" w:fill="BFBFBF" w:themeFill="background1" w:themeFillShade="BF"/>
            <w:vAlign w:val="center"/>
          </w:tcPr>
          <w:p w14:paraId="2778B4E2" w14:textId="5D8BF8DF" w:rsidR="00F26401" w:rsidRPr="002357E6" w:rsidRDefault="00F26401" w:rsidP="006874F1">
            <w:pPr>
              <w:spacing w:after="100" w:afterAutospacing="1"/>
              <w:jc w:val="center"/>
              <w:rPr>
                <w:rFonts w:ascii="Times New Roman" w:hAnsi="Times New Roman" w:cs="Times New Roman"/>
                <w:b/>
                <w:sz w:val="24"/>
                <w:szCs w:val="24"/>
                <w:lang w:val="sr-Cyrl-RS"/>
              </w:rPr>
            </w:pPr>
            <w:r w:rsidRPr="002357E6">
              <w:rPr>
                <w:rFonts w:ascii="Times New Roman" w:hAnsi="Times New Roman" w:cs="Times New Roman"/>
                <w:b/>
                <w:sz w:val="24"/>
                <w:szCs w:val="24"/>
              </w:rPr>
              <w:t>Број с</w:t>
            </w:r>
            <w:r w:rsidRPr="002357E6">
              <w:rPr>
                <w:rFonts w:ascii="Times New Roman" w:hAnsi="Times New Roman" w:cs="Times New Roman"/>
                <w:b/>
                <w:sz w:val="24"/>
                <w:szCs w:val="24"/>
                <w:lang w:val="sr-Cyrl-BA"/>
              </w:rPr>
              <w:t>ј</w:t>
            </w:r>
            <w:r w:rsidRPr="002357E6">
              <w:rPr>
                <w:rFonts w:ascii="Times New Roman" w:hAnsi="Times New Roman" w:cs="Times New Roman"/>
                <w:b/>
                <w:sz w:val="24"/>
                <w:szCs w:val="24"/>
              </w:rPr>
              <w:t>едишта/рачунара</w:t>
            </w:r>
          </w:p>
        </w:tc>
        <w:tc>
          <w:tcPr>
            <w:tcW w:w="1615" w:type="dxa"/>
            <w:shd w:val="clear" w:color="auto" w:fill="BFBFBF" w:themeFill="background1" w:themeFillShade="BF"/>
            <w:vAlign w:val="center"/>
          </w:tcPr>
          <w:p w14:paraId="5CC01199" w14:textId="42D59FDB" w:rsidR="00F26401" w:rsidRPr="002357E6" w:rsidRDefault="00F26401" w:rsidP="006874F1">
            <w:pPr>
              <w:spacing w:after="100" w:afterAutospacing="1"/>
              <w:jc w:val="center"/>
              <w:rPr>
                <w:rFonts w:ascii="Times New Roman" w:hAnsi="Times New Roman" w:cs="Times New Roman"/>
                <w:b/>
                <w:sz w:val="24"/>
                <w:szCs w:val="24"/>
                <w:lang w:val="sr-Cyrl-RS"/>
              </w:rPr>
            </w:pPr>
            <w:r w:rsidRPr="002357E6">
              <w:rPr>
                <w:rFonts w:ascii="Times New Roman" w:hAnsi="Times New Roman" w:cs="Times New Roman"/>
                <w:b/>
                <w:sz w:val="24"/>
                <w:szCs w:val="24"/>
              </w:rPr>
              <w:t>Површина м²</w:t>
            </w:r>
          </w:p>
        </w:tc>
      </w:tr>
      <w:tr w:rsidR="00F26401" w:rsidRPr="002357E6" w14:paraId="595E9FDC" w14:textId="77777777" w:rsidTr="006874F1">
        <w:tc>
          <w:tcPr>
            <w:tcW w:w="646" w:type="dxa"/>
            <w:vAlign w:val="center"/>
          </w:tcPr>
          <w:p w14:paraId="19255530"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w:t>
            </w:r>
          </w:p>
        </w:tc>
        <w:tc>
          <w:tcPr>
            <w:tcW w:w="2679" w:type="dxa"/>
            <w:vAlign w:val="center"/>
          </w:tcPr>
          <w:p w14:paraId="4841D353" w14:textId="77777777"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 xml:space="preserve">Амфитеатар </w:t>
            </w:r>
          </w:p>
        </w:tc>
        <w:tc>
          <w:tcPr>
            <w:tcW w:w="1170" w:type="dxa"/>
          </w:tcPr>
          <w:p w14:paraId="2054FC88" w14:textId="5DD7650E"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w:t>
            </w:r>
          </w:p>
        </w:tc>
        <w:tc>
          <w:tcPr>
            <w:tcW w:w="3240" w:type="dxa"/>
          </w:tcPr>
          <w:p w14:paraId="7768BE07" w14:textId="62345545" w:rsidR="00F26401" w:rsidRPr="002357E6" w:rsidRDefault="006874F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74 столица</w:t>
            </w:r>
            <w:r w:rsidR="00F26401" w:rsidRPr="002357E6">
              <w:rPr>
                <w:rFonts w:ascii="Times New Roman" w:hAnsi="Times New Roman" w:cs="Times New Roman"/>
                <w:sz w:val="24"/>
                <w:szCs w:val="24"/>
              </w:rPr>
              <w:t xml:space="preserve"> + 1 </w:t>
            </w:r>
            <w:r w:rsidRPr="002357E6">
              <w:rPr>
                <w:rFonts w:ascii="Times New Roman" w:hAnsi="Times New Roman" w:cs="Times New Roman"/>
                <w:sz w:val="24"/>
                <w:szCs w:val="24"/>
                <w:lang w:val="sr-Cyrl-BA"/>
              </w:rPr>
              <w:t>рачунар</w:t>
            </w:r>
            <w:r w:rsidR="00F26401" w:rsidRPr="002357E6">
              <w:rPr>
                <w:rFonts w:ascii="Times New Roman" w:hAnsi="Times New Roman" w:cs="Times New Roman"/>
                <w:sz w:val="24"/>
                <w:szCs w:val="24"/>
              </w:rPr>
              <w:t xml:space="preserve"> + 1 пројектор</w:t>
            </w:r>
          </w:p>
        </w:tc>
        <w:tc>
          <w:tcPr>
            <w:tcW w:w="1615" w:type="dxa"/>
          </w:tcPr>
          <w:p w14:paraId="084EFD78" w14:textId="16214CD6"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130 </w:t>
            </w:r>
            <w:r w:rsidR="006874F1" w:rsidRPr="002357E6">
              <w:rPr>
                <w:rFonts w:ascii="Times New Roman" w:hAnsi="Times New Roman" w:cs="Times New Roman"/>
                <w:sz w:val="24"/>
                <w:szCs w:val="24"/>
                <w:lang w:val="sr-Cyrl-BA"/>
              </w:rPr>
              <w:t>м</w:t>
            </w:r>
            <w:r w:rsidRPr="002357E6">
              <w:rPr>
                <w:rFonts w:ascii="Times New Roman" w:hAnsi="Times New Roman" w:cs="Times New Roman"/>
                <w:sz w:val="24"/>
                <w:szCs w:val="24"/>
                <w:vertAlign w:val="superscript"/>
              </w:rPr>
              <w:t>2</w:t>
            </w:r>
          </w:p>
        </w:tc>
      </w:tr>
      <w:tr w:rsidR="00F26401" w:rsidRPr="002357E6" w14:paraId="1B66A913" w14:textId="77777777" w:rsidTr="006874F1">
        <w:tc>
          <w:tcPr>
            <w:tcW w:w="646" w:type="dxa"/>
            <w:vAlign w:val="center"/>
          </w:tcPr>
          <w:p w14:paraId="1E27AEC3"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2.</w:t>
            </w:r>
          </w:p>
        </w:tc>
        <w:tc>
          <w:tcPr>
            <w:tcW w:w="2679" w:type="dxa"/>
            <w:vAlign w:val="center"/>
          </w:tcPr>
          <w:p w14:paraId="736841A2" w14:textId="66FC5428"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lang w:val="sr-Cyrl-BA"/>
              </w:rPr>
              <w:t>Слушаонице</w:t>
            </w:r>
            <w:r w:rsidRPr="002357E6">
              <w:rPr>
                <w:rFonts w:ascii="Times New Roman" w:hAnsi="Times New Roman" w:cs="Times New Roman"/>
                <w:sz w:val="24"/>
                <w:szCs w:val="24"/>
              </w:rPr>
              <w:t>, уч</w:t>
            </w:r>
            <w:r w:rsidRPr="002357E6">
              <w:rPr>
                <w:rFonts w:ascii="Times New Roman" w:hAnsi="Times New Roman" w:cs="Times New Roman"/>
                <w:sz w:val="24"/>
                <w:szCs w:val="24"/>
                <w:lang w:val="sr-Cyrl-BA"/>
              </w:rPr>
              <w:t>ио</w:t>
            </w:r>
            <w:r w:rsidRPr="002357E6">
              <w:rPr>
                <w:rFonts w:ascii="Times New Roman" w:hAnsi="Times New Roman" w:cs="Times New Roman"/>
                <w:sz w:val="24"/>
                <w:szCs w:val="24"/>
              </w:rPr>
              <w:t xml:space="preserve">ница </w:t>
            </w:r>
          </w:p>
        </w:tc>
        <w:tc>
          <w:tcPr>
            <w:tcW w:w="1170" w:type="dxa"/>
          </w:tcPr>
          <w:p w14:paraId="01AAD90B" w14:textId="2B4CAABF"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5</w:t>
            </w:r>
          </w:p>
        </w:tc>
        <w:tc>
          <w:tcPr>
            <w:tcW w:w="3240" w:type="dxa"/>
          </w:tcPr>
          <w:p w14:paraId="125531C6" w14:textId="6B985382" w:rsidR="00F26401" w:rsidRPr="002357E6" w:rsidRDefault="006874F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307 столица</w:t>
            </w:r>
            <w:r w:rsidR="00F26401" w:rsidRPr="002357E6">
              <w:rPr>
                <w:rFonts w:ascii="Times New Roman" w:hAnsi="Times New Roman" w:cs="Times New Roman"/>
                <w:sz w:val="24"/>
                <w:szCs w:val="24"/>
              </w:rPr>
              <w:t xml:space="preserve"> + 6 </w:t>
            </w:r>
            <w:r w:rsidRPr="002357E6">
              <w:rPr>
                <w:rFonts w:ascii="Times New Roman" w:hAnsi="Times New Roman" w:cs="Times New Roman"/>
                <w:sz w:val="24"/>
                <w:szCs w:val="24"/>
                <w:lang w:val="sr-Cyrl-BA"/>
              </w:rPr>
              <w:t>рачунара</w:t>
            </w:r>
            <w:r w:rsidR="00F26401" w:rsidRPr="002357E6">
              <w:rPr>
                <w:rFonts w:ascii="Times New Roman" w:hAnsi="Times New Roman" w:cs="Times New Roman"/>
                <w:sz w:val="24"/>
                <w:szCs w:val="24"/>
              </w:rPr>
              <w:t xml:space="preserve"> + 6 пројектора</w:t>
            </w:r>
          </w:p>
        </w:tc>
        <w:tc>
          <w:tcPr>
            <w:tcW w:w="1615" w:type="dxa"/>
          </w:tcPr>
          <w:p w14:paraId="696323F0" w14:textId="75734149"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311,40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6DBE050B" w14:textId="77777777" w:rsidTr="006874F1">
        <w:tc>
          <w:tcPr>
            <w:tcW w:w="646" w:type="dxa"/>
            <w:vAlign w:val="center"/>
          </w:tcPr>
          <w:p w14:paraId="4C70ED2F"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3.</w:t>
            </w:r>
          </w:p>
        </w:tc>
        <w:tc>
          <w:tcPr>
            <w:tcW w:w="2679" w:type="dxa"/>
            <w:vAlign w:val="center"/>
          </w:tcPr>
          <w:p w14:paraId="2347EF28" w14:textId="77777777"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 xml:space="preserve">Вјежбаонице </w:t>
            </w:r>
          </w:p>
        </w:tc>
        <w:tc>
          <w:tcPr>
            <w:tcW w:w="1170" w:type="dxa"/>
          </w:tcPr>
          <w:p w14:paraId="19AE8529"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w:t>
            </w:r>
          </w:p>
        </w:tc>
        <w:tc>
          <w:tcPr>
            <w:tcW w:w="3240" w:type="dxa"/>
          </w:tcPr>
          <w:p w14:paraId="57372F23"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w:t>
            </w:r>
          </w:p>
        </w:tc>
        <w:tc>
          <w:tcPr>
            <w:tcW w:w="1615" w:type="dxa"/>
          </w:tcPr>
          <w:p w14:paraId="7B184939"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w:t>
            </w:r>
          </w:p>
        </w:tc>
      </w:tr>
      <w:tr w:rsidR="00F26401" w:rsidRPr="002357E6" w14:paraId="210C4CA8" w14:textId="77777777" w:rsidTr="006874F1">
        <w:tc>
          <w:tcPr>
            <w:tcW w:w="646" w:type="dxa"/>
            <w:vAlign w:val="center"/>
          </w:tcPr>
          <w:p w14:paraId="2DD46238"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4.</w:t>
            </w:r>
          </w:p>
        </w:tc>
        <w:tc>
          <w:tcPr>
            <w:tcW w:w="2679" w:type="dxa"/>
            <w:vAlign w:val="center"/>
          </w:tcPr>
          <w:p w14:paraId="47C8D57C" w14:textId="77777777"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 xml:space="preserve">Лабораторија </w:t>
            </w:r>
          </w:p>
        </w:tc>
        <w:tc>
          <w:tcPr>
            <w:tcW w:w="1170" w:type="dxa"/>
          </w:tcPr>
          <w:p w14:paraId="7EB2D966" w14:textId="77777777" w:rsidR="00F26401" w:rsidRPr="002357E6" w:rsidRDefault="00F26401" w:rsidP="006874F1">
            <w:pPr>
              <w:spacing w:after="100" w:afterAutospacing="1"/>
              <w:jc w:val="center"/>
              <w:rPr>
                <w:rFonts w:ascii="Times New Roman" w:hAnsi="Times New Roman" w:cs="Times New Roman"/>
                <w:sz w:val="24"/>
                <w:szCs w:val="24"/>
                <w:lang w:val="sr-Cyrl-RS"/>
              </w:rPr>
            </w:pPr>
          </w:p>
        </w:tc>
        <w:tc>
          <w:tcPr>
            <w:tcW w:w="3240" w:type="dxa"/>
          </w:tcPr>
          <w:p w14:paraId="2E4B18B7" w14:textId="67D4887B" w:rsidR="00F26401" w:rsidRPr="002357E6" w:rsidRDefault="00F26401" w:rsidP="006874F1">
            <w:pPr>
              <w:spacing w:after="100" w:afterAutospacing="1"/>
              <w:jc w:val="center"/>
              <w:rPr>
                <w:rFonts w:ascii="Times New Roman" w:hAnsi="Times New Roman" w:cs="Times New Roman"/>
                <w:sz w:val="24"/>
                <w:szCs w:val="24"/>
                <w:lang w:val="sr-Cyrl-BA"/>
              </w:rPr>
            </w:pPr>
            <w:r w:rsidRPr="002357E6">
              <w:rPr>
                <w:rFonts w:ascii="Times New Roman" w:hAnsi="Times New Roman" w:cs="Times New Roman"/>
                <w:sz w:val="24"/>
                <w:szCs w:val="24"/>
              </w:rPr>
              <w:t>24 столи</w:t>
            </w:r>
            <w:r w:rsidR="006874F1" w:rsidRPr="002357E6">
              <w:rPr>
                <w:rFonts w:ascii="Times New Roman" w:hAnsi="Times New Roman" w:cs="Times New Roman"/>
                <w:sz w:val="24"/>
                <w:szCs w:val="24"/>
                <w:lang w:val="sr-Cyrl-BA"/>
              </w:rPr>
              <w:t>це +</w:t>
            </w:r>
            <w:r w:rsidRPr="002357E6">
              <w:rPr>
                <w:rFonts w:ascii="Times New Roman" w:hAnsi="Times New Roman" w:cs="Times New Roman"/>
                <w:sz w:val="24"/>
                <w:szCs w:val="24"/>
              </w:rPr>
              <w:t xml:space="preserve">2 </w:t>
            </w:r>
            <w:r w:rsidR="006874F1" w:rsidRPr="002357E6">
              <w:rPr>
                <w:rFonts w:ascii="Times New Roman" w:hAnsi="Times New Roman" w:cs="Times New Roman"/>
                <w:sz w:val="24"/>
                <w:szCs w:val="24"/>
                <w:lang w:val="sr-Cyrl-BA"/>
              </w:rPr>
              <w:t>рачунара</w:t>
            </w:r>
          </w:p>
        </w:tc>
        <w:tc>
          <w:tcPr>
            <w:tcW w:w="1615" w:type="dxa"/>
          </w:tcPr>
          <w:p w14:paraId="11FFE54C" w14:textId="4CE7901C"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53,75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36905C39" w14:textId="77777777" w:rsidTr="006874F1">
        <w:tc>
          <w:tcPr>
            <w:tcW w:w="646" w:type="dxa"/>
            <w:vAlign w:val="center"/>
          </w:tcPr>
          <w:p w14:paraId="6FE59DC6"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5.</w:t>
            </w:r>
          </w:p>
        </w:tc>
        <w:tc>
          <w:tcPr>
            <w:tcW w:w="2679" w:type="dxa"/>
            <w:vAlign w:val="center"/>
          </w:tcPr>
          <w:p w14:paraId="56E29F7A" w14:textId="77777777"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 xml:space="preserve">Компјутерска лабораторија </w:t>
            </w:r>
          </w:p>
        </w:tc>
        <w:tc>
          <w:tcPr>
            <w:tcW w:w="1170" w:type="dxa"/>
          </w:tcPr>
          <w:p w14:paraId="4F0CF08C" w14:textId="77777777" w:rsidR="00F26401" w:rsidRPr="002357E6" w:rsidRDefault="00F26401" w:rsidP="006874F1">
            <w:pPr>
              <w:spacing w:after="100" w:afterAutospacing="1"/>
              <w:jc w:val="center"/>
              <w:rPr>
                <w:rFonts w:ascii="Times New Roman" w:hAnsi="Times New Roman" w:cs="Times New Roman"/>
                <w:sz w:val="24"/>
                <w:szCs w:val="24"/>
                <w:lang w:val="sr-Cyrl-RS"/>
              </w:rPr>
            </w:pPr>
          </w:p>
        </w:tc>
        <w:tc>
          <w:tcPr>
            <w:tcW w:w="3240" w:type="dxa"/>
          </w:tcPr>
          <w:p w14:paraId="3E7513E9" w14:textId="298C9617" w:rsidR="00F26401" w:rsidRPr="002357E6" w:rsidRDefault="006874F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23 столи</w:t>
            </w:r>
            <w:r w:rsidRPr="002357E6">
              <w:rPr>
                <w:rFonts w:ascii="Times New Roman" w:hAnsi="Times New Roman" w:cs="Times New Roman"/>
                <w:sz w:val="24"/>
                <w:szCs w:val="24"/>
                <w:lang w:val="sr-Cyrl-BA"/>
              </w:rPr>
              <w:t>це +16</w:t>
            </w:r>
            <w:r w:rsidRPr="002357E6">
              <w:rPr>
                <w:rFonts w:ascii="Times New Roman" w:hAnsi="Times New Roman" w:cs="Times New Roman"/>
                <w:sz w:val="24"/>
                <w:szCs w:val="24"/>
              </w:rPr>
              <w:t xml:space="preserve"> </w:t>
            </w:r>
            <w:r w:rsidRPr="002357E6">
              <w:rPr>
                <w:rFonts w:ascii="Times New Roman" w:hAnsi="Times New Roman" w:cs="Times New Roman"/>
                <w:sz w:val="24"/>
                <w:szCs w:val="24"/>
                <w:lang w:val="sr-Cyrl-BA"/>
              </w:rPr>
              <w:t>рачунара</w:t>
            </w:r>
            <w:r w:rsidRPr="002357E6">
              <w:rPr>
                <w:rFonts w:ascii="Times New Roman" w:hAnsi="Times New Roman" w:cs="Times New Roman"/>
                <w:sz w:val="24"/>
                <w:szCs w:val="24"/>
              </w:rPr>
              <w:t xml:space="preserve"> </w:t>
            </w:r>
            <w:r w:rsidR="00F26401" w:rsidRPr="002357E6">
              <w:rPr>
                <w:rFonts w:ascii="Times New Roman" w:hAnsi="Times New Roman" w:cs="Times New Roman"/>
                <w:sz w:val="24"/>
                <w:szCs w:val="24"/>
              </w:rPr>
              <w:t>+ пројектор</w:t>
            </w:r>
          </w:p>
        </w:tc>
        <w:tc>
          <w:tcPr>
            <w:tcW w:w="1615" w:type="dxa"/>
          </w:tcPr>
          <w:p w14:paraId="2C899E73" w14:textId="40B07F0B"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100,75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127EF9F6" w14:textId="77777777" w:rsidTr="006874F1">
        <w:tc>
          <w:tcPr>
            <w:tcW w:w="646" w:type="dxa"/>
            <w:vAlign w:val="center"/>
          </w:tcPr>
          <w:p w14:paraId="5B2EC442"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6.</w:t>
            </w:r>
          </w:p>
        </w:tc>
        <w:tc>
          <w:tcPr>
            <w:tcW w:w="2679" w:type="dxa"/>
            <w:vAlign w:val="center"/>
          </w:tcPr>
          <w:p w14:paraId="2C2BF1BE" w14:textId="77777777"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 xml:space="preserve">Радионице </w:t>
            </w:r>
          </w:p>
        </w:tc>
        <w:tc>
          <w:tcPr>
            <w:tcW w:w="1170" w:type="dxa"/>
          </w:tcPr>
          <w:p w14:paraId="2CE5D0BA"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w:t>
            </w:r>
          </w:p>
        </w:tc>
        <w:tc>
          <w:tcPr>
            <w:tcW w:w="3240" w:type="dxa"/>
          </w:tcPr>
          <w:p w14:paraId="07854D16"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w:t>
            </w:r>
          </w:p>
        </w:tc>
        <w:tc>
          <w:tcPr>
            <w:tcW w:w="1615" w:type="dxa"/>
          </w:tcPr>
          <w:p w14:paraId="1FEAEC7B"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w:t>
            </w:r>
          </w:p>
        </w:tc>
      </w:tr>
      <w:tr w:rsidR="00F26401" w:rsidRPr="002357E6" w14:paraId="0517838F" w14:textId="77777777" w:rsidTr="006874F1">
        <w:tc>
          <w:tcPr>
            <w:tcW w:w="646" w:type="dxa"/>
            <w:vAlign w:val="center"/>
          </w:tcPr>
          <w:p w14:paraId="2C480C97"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lastRenderedPageBreak/>
              <w:t>7.</w:t>
            </w:r>
          </w:p>
        </w:tc>
        <w:tc>
          <w:tcPr>
            <w:tcW w:w="2679" w:type="dxa"/>
            <w:vAlign w:val="center"/>
          </w:tcPr>
          <w:p w14:paraId="6317B580" w14:textId="77777777"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 xml:space="preserve">Библиотеке </w:t>
            </w:r>
          </w:p>
        </w:tc>
        <w:tc>
          <w:tcPr>
            <w:tcW w:w="1170" w:type="dxa"/>
          </w:tcPr>
          <w:p w14:paraId="1F9AD5A1" w14:textId="77777777" w:rsidR="00F26401" w:rsidRPr="002357E6" w:rsidRDefault="00F26401" w:rsidP="006874F1">
            <w:pPr>
              <w:spacing w:after="100" w:afterAutospacing="1"/>
              <w:jc w:val="center"/>
              <w:rPr>
                <w:rFonts w:ascii="Times New Roman" w:hAnsi="Times New Roman" w:cs="Times New Roman"/>
                <w:sz w:val="24"/>
                <w:szCs w:val="24"/>
                <w:lang w:val="sr-Cyrl-RS"/>
              </w:rPr>
            </w:pPr>
          </w:p>
        </w:tc>
        <w:tc>
          <w:tcPr>
            <w:tcW w:w="3240" w:type="dxa"/>
          </w:tcPr>
          <w:p w14:paraId="12024B12" w14:textId="07AD20C4" w:rsidR="00F26401" w:rsidRPr="002357E6" w:rsidRDefault="00F26401" w:rsidP="006874F1">
            <w:pPr>
              <w:spacing w:after="100" w:afterAutospacing="1"/>
              <w:jc w:val="center"/>
              <w:rPr>
                <w:rFonts w:ascii="Times New Roman" w:hAnsi="Times New Roman" w:cs="Times New Roman"/>
                <w:sz w:val="24"/>
                <w:szCs w:val="24"/>
                <w:lang w:val="sr-Cyrl-BA"/>
              </w:rPr>
            </w:pPr>
            <w:r w:rsidRPr="002357E6">
              <w:rPr>
                <w:rFonts w:ascii="Times New Roman" w:hAnsi="Times New Roman" w:cs="Times New Roman"/>
                <w:sz w:val="24"/>
                <w:szCs w:val="24"/>
              </w:rPr>
              <w:t>2 столи</w:t>
            </w:r>
            <w:r w:rsidR="006874F1" w:rsidRPr="002357E6">
              <w:rPr>
                <w:rFonts w:ascii="Times New Roman" w:hAnsi="Times New Roman" w:cs="Times New Roman"/>
                <w:sz w:val="24"/>
                <w:szCs w:val="24"/>
                <w:lang w:val="sr-Cyrl-BA"/>
              </w:rPr>
              <w:t>ц</w:t>
            </w:r>
            <w:r w:rsidRPr="002357E6">
              <w:rPr>
                <w:rFonts w:ascii="Times New Roman" w:hAnsi="Times New Roman" w:cs="Times New Roman"/>
                <w:sz w:val="24"/>
                <w:szCs w:val="24"/>
              </w:rPr>
              <w:t xml:space="preserve">а </w:t>
            </w:r>
            <w:r w:rsidR="006874F1" w:rsidRPr="002357E6">
              <w:rPr>
                <w:rFonts w:ascii="Times New Roman" w:hAnsi="Times New Roman" w:cs="Times New Roman"/>
                <w:sz w:val="24"/>
                <w:szCs w:val="24"/>
                <w:lang w:val="sr-Cyrl-BA"/>
              </w:rPr>
              <w:t xml:space="preserve">+ </w:t>
            </w:r>
            <w:r w:rsidRPr="002357E6">
              <w:rPr>
                <w:rFonts w:ascii="Times New Roman" w:hAnsi="Times New Roman" w:cs="Times New Roman"/>
                <w:sz w:val="24"/>
                <w:szCs w:val="24"/>
              </w:rPr>
              <w:t xml:space="preserve">1 </w:t>
            </w:r>
            <w:r w:rsidR="006874F1" w:rsidRPr="002357E6">
              <w:rPr>
                <w:rFonts w:ascii="Times New Roman" w:hAnsi="Times New Roman" w:cs="Times New Roman"/>
                <w:sz w:val="24"/>
                <w:szCs w:val="24"/>
                <w:lang w:val="sr-Cyrl-BA"/>
              </w:rPr>
              <w:t>рачунар</w:t>
            </w:r>
          </w:p>
        </w:tc>
        <w:tc>
          <w:tcPr>
            <w:tcW w:w="1615" w:type="dxa"/>
          </w:tcPr>
          <w:p w14:paraId="7D06B33F" w14:textId="71314B6F"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53,50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0AA2EA88" w14:textId="77777777" w:rsidTr="006874F1">
        <w:tc>
          <w:tcPr>
            <w:tcW w:w="646" w:type="dxa"/>
            <w:vAlign w:val="center"/>
          </w:tcPr>
          <w:p w14:paraId="721EA83D"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8.</w:t>
            </w:r>
          </w:p>
        </w:tc>
        <w:tc>
          <w:tcPr>
            <w:tcW w:w="2679" w:type="dxa"/>
            <w:vAlign w:val="center"/>
          </w:tcPr>
          <w:p w14:paraId="1D291B35" w14:textId="00F1708A" w:rsidR="00F26401" w:rsidRPr="002357E6" w:rsidRDefault="00F26401" w:rsidP="00F26401">
            <w:pPr>
              <w:spacing w:after="100" w:afterAutospacing="1"/>
              <w:rPr>
                <w:rFonts w:ascii="Times New Roman" w:hAnsi="Times New Roman" w:cs="Times New Roman"/>
                <w:sz w:val="24"/>
                <w:szCs w:val="24"/>
                <w:lang w:val="sr-Cyrl-BA"/>
              </w:rPr>
            </w:pPr>
            <w:r w:rsidRPr="002357E6">
              <w:rPr>
                <w:rFonts w:ascii="Times New Roman" w:hAnsi="Times New Roman" w:cs="Times New Roman"/>
                <w:sz w:val="24"/>
                <w:szCs w:val="24"/>
                <w:lang w:val="sr-Cyrl-BA"/>
              </w:rPr>
              <w:t>Читаонице</w:t>
            </w:r>
          </w:p>
        </w:tc>
        <w:tc>
          <w:tcPr>
            <w:tcW w:w="1170" w:type="dxa"/>
          </w:tcPr>
          <w:p w14:paraId="4D057B39" w14:textId="77777777" w:rsidR="00F26401" w:rsidRPr="002357E6" w:rsidRDefault="00F26401" w:rsidP="006874F1">
            <w:pPr>
              <w:spacing w:after="100" w:afterAutospacing="1"/>
              <w:jc w:val="center"/>
              <w:rPr>
                <w:rFonts w:ascii="Times New Roman" w:hAnsi="Times New Roman" w:cs="Times New Roman"/>
                <w:sz w:val="24"/>
                <w:szCs w:val="24"/>
                <w:lang w:val="sr-Cyrl-RS"/>
              </w:rPr>
            </w:pPr>
          </w:p>
        </w:tc>
        <w:tc>
          <w:tcPr>
            <w:tcW w:w="3240" w:type="dxa"/>
          </w:tcPr>
          <w:p w14:paraId="665511AC" w14:textId="6DE9230E" w:rsidR="00F26401" w:rsidRPr="002357E6" w:rsidRDefault="00F26401" w:rsidP="006874F1">
            <w:pPr>
              <w:spacing w:after="100" w:afterAutospacing="1"/>
              <w:jc w:val="center"/>
              <w:rPr>
                <w:rFonts w:ascii="Times New Roman" w:hAnsi="Times New Roman" w:cs="Times New Roman"/>
                <w:sz w:val="24"/>
                <w:szCs w:val="24"/>
                <w:lang w:val="sr-Cyrl-BA"/>
              </w:rPr>
            </w:pPr>
            <w:r w:rsidRPr="002357E6">
              <w:rPr>
                <w:rFonts w:ascii="Times New Roman" w:hAnsi="Times New Roman" w:cs="Times New Roman"/>
                <w:sz w:val="24"/>
                <w:szCs w:val="24"/>
              </w:rPr>
              <w:t>4 столи</w:t>
            </w:r>
            <w:r w:rsidR="006874F1" w:rsidRPr="002357E6">
              <w:rPr>
                <w:rFonts w:ascii="Times New Roman" w:hAnsi="Times New Roman" w:cs="Times New Roman"/>
                <w:sz w:val="24"/>
                <w:szCs w:val="24"/>
                <w:lang w:val="sr-Cyrl-BA"/>
              </w:rPr>
              <w:t>це</w:t>
            </w:r>
          </w:p>
        </w:tc>
        <w:tc>
          <w:tcPr>
            <w:tcW w:w="1615" w:type="dxa"/>
          </w:tcPr>
          <w:p w14:paraId="6893D6C3" w14:textId="145725F8"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27,10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70A3BE99" w14:textId="77777777" w:rsidTr="006874F1">
        <w:tc>
          <w:tcPr>
            <w:tcW w:w="646" w:type="dxa"/>
            <w:vAlign w:val="center"/>
          </w:tcPr>
          <w:p w14:paraId="270C2844"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9.</w:t>
            </w:r>
          </w:p>
        </w:tc>
        <w:tc>
          <w:tcPr>
            <w:tcW w:w="2679" w:type="dxa"/>
            <w:vAlign w:val="center"/>
          </w:tcPr>
          <w:p w14:paraId="18718FC6" w14:textId="611BC82D"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lang w:val="sr-Cyrl-BA"/>
              </w:rPr>
              <w:t>Сале</w:t>
            </w:r>
            <w:r w:rsidRPr="002357E6">
              <w:rPr>
                <w:rFonts w:ascii="Times New Roman" w:hAnsi="Times New Roman" w:cs="Times New Roman"/>
                <w:sz w:val="24"/>
                <w:szCs w:val="24"/>
              </w:rPr>
              <w:t xml:space="preserve"> </w:t>
            </w:r>
          </w:p>
        </w:tc>
        <w:tc>
          <w:tcPr>
            <w:tcW w:w="1170" w:type="dxa"/>
          </w:tcPr>
          <w:p w14:paraId="57A554F4"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w:t>
            </w:r>
          </w:p>
        </w:tc>
        <w:tc>
          <w:tcPr>
            <w:tcW w:w="3240" w:type="dxa"/>
          </w:tcPr>
          <w:p w14:paraId="7CB8ED0D"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w:t>
            </w:r>
          </w:p>
        </w:tc>
        <w:tc>
          <w:tcPr>
            <w:tcW w:w="1615" w:type="dxa"/>
          </w:tcPr>
          <w:p w14:paraId="5D6B18D0"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w:t>
            </w:r>
          </w:p>
        </w:tc>
      </w:tr>
      <w:tr w:rsidR="00F26401" w:rsidRPr="002357E6" w14:paraId="6EC4E883" w14:textId="77777777" w:rsidTr="006874F1">
        <w:tc>
          <w:tcPr>
            <w:tcW w:w="646" w:type="dxa"/>
            <w:vAlign w:val="center"/>
          </w:tcPr>
          <w:p w14:paraId="54D3E805"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10</w:t>
            </w:r>
          </w:p>
        </w:tc>
        <w:tc>
          <w:tcPr>
            <w:tcW w:w="2679" w:type="dxa"/>
            <w:vAlign w:val="center"/>
          </w:tcPr>
          <w:p w14:paraId="6078EC25" w14:textId="77777777"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Друштвени простор кафе,кантина</w:t>
            </w:r>
          </w:p>
        </w:tc>
        <w:tc>
          <w:tcPr>
            <w:tcW w:w="1170" w:type="dxa"/>
          </w:tcPr>
          <w:p w14:paraId="1A08299A"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5</w:t>
            </w:r>
          </w:p>
        </w:tc>
        <w:tc>
          <w:tcPr>
            <w:tcW w:w="3240" w:type="dxa"/>
          </w:tcPr>
          <w:p w14:paraId="4630AA79"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24 столице + 8 фотеља</w:t>
            </w:r>
          </w:p>
        </w:tc>
        <w:tc>
          <w:tcPr>
            <w:tcW w:w="1615" w:type="dxa"/>
          </w:tcPr>
          <w:p w14:paraId="5408C045" w14:textId="4C10311E"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45,35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3D80AC57" w14:textId="77777777" w:rsidTr="006874F1">
        <w:tc>
          <w:tcPr>
            <w:tcW w:w="646" w:type="dxa"/>
            <w:vAlign w:val="center"/>
          </w:tcPr>
          <w:p w14:paraId="1318D471"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11.</w:t>
            </w:r>
          </w:p>
        </w:tc>
        <w:tc>
          <w:tcPr>
            <w:tcW w:w="2679" w:type="dxa"/>
            <w:vAlign w:val="center"/>
          </w:tcPr>
          <w:p w14:paraId="3A9AA76D" w14:textId="77777777"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Санитарни чвор</w:t>
            </w:r>
          </w:p>
        </w:tc>
        <w:tc>
          <w:tcPr>
            <w:tcW w:w="1170" w:type="dxa"/>
          </w:tcPr>
          <w:p w14:paraId="5A15D929"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6 + 1</w:t>
            </w:r>
          </w:p>
        </w:tc>
        <w:tc>
          <w:tcPr>
            <w:tcW w:w="3240" w:type="dxa"/>
          </w:tcPr>
          <w:p w14:paraId="1338EE90"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 столица</w:t>
            </w:r>
          </w:p>
        </w:tc>
        <w:tc>
          <w:tcPr>
            <w:tcW w:w="1615" w:type="dxa"/>
          </w:tcPr>
          <w:p w14:paraId="0A24B6AC" w14:textId="3F415725"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56,85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69B3E947" w14:textId="77777777" w:rsidTr="006874F1">
        <w:tc>
          <w:tcPr>
            <w:tcW w:w="646" w:type="dxa"/>
            <w:vAlign w:val="center"/>
          </w:tcPr>
          <w:p w14:paraId="0C6066DE"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12.</w:t>
            </w:r>
          </w:p>
        </w:tc>
        <w:tc>
          <w:tcPr>
            <w:tcW w:w="2679" w:type="dxa"/>
            <w:vAlign w:val="center"/>
          </w:tcPr>
          <w:p w14:paraId="6956FD48" w14:textId="77777777"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Остава</w:t>
            </w:r>
          </w:p>
        </w:tc>
        <w:tc>
          <w:tcPr>
            <w:tcW w:w="1170" w:type="dxa"/>
          </w:tcPr>
          <w:p w14:paraId="493F9A8F"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w:t>
            </w:r>
          </w:p>
        </w:tc>
        <w:tc>
          <w:tcPr>
            <w:tcW w:w="3240" w:type="dxa"/>
          </w:tcPr>
          <w:p w14:paraId="28192CE7"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 столица</w:t>
            </w:r>
          </w:p>
        </w:tc>
        <w:tc>
          <w:tcPr>
            <w:tcW w:w="1615" w:type="dxa"/>
          </w:tcPr>
          <w:p w14:paraId="68DC624C" w14:textId="79613D73"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4,40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6304C058" w14:textId="77777777" w:rsidTr="006874F1">
        <w:tc>
          <w:tcPr>
            <w:tcW w:w="646" w:type="dxa"/>
            <w:vAlign w:val="center"/>
          </w:tcPr>
          <w:p w14:paraId="613EB267"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13.</w:t>
            </w:r>
          </w:p>
        </w:tc>
        <w:tc>
          <w:tcPr>
            <w:tcW w:w="2679" w:type="dxa"/>
            <w:vAlign w:val="center"/>
          </w:tcPr>
          <w:p w14:paraId="3D4F1247" w14:textId="6B35923D"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lang w:val="sr-Cyrl-BA"/>
              </w:rPr>
              <w:t>Наставнички кабинети</w:t>
            </w:r>
            <w:r w:rsidRPr="002357E6">
              <w:rPr>
                <w:rFonts w:ascii="Times New Roman" w:hAnsi="Times New Roman" w:cs="Times New Roman"/>
                <w:sz w:val="24"/>
                <w:szCs w:val="24"/>
              </w:rPr>
              <w:t xml:space="preserve"> </w:t>
            </w:r>
          </w:p>
        </w:tc>
        <w:tc>
          <w:tcPr>
            <w:tcW w:w="1170" w:type="dxa"/>
          </w:tcPr>
          <w:p w14:paraId="1D7D071C"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8</w:t>
            </w:r>
          </w:p>
        </w:tc>
        <w:tc>
          <w:tcPr>
            <w:tcW w:w="3240" w:type="dxa"/>
          </w:tcPr>
          <w:p w14:paraId="6086846D" w14:textId="33B7C971" w:rsidR="00F26401" w:rsidRPr="002357E6" w:rsidRDefault="00F26401" w:rsidP="006874F1">
            <w:pPr>
              <w:spacing w:after="100" w:afterAutospacing="1"/>
              <w:jc w:val="center"/>
              <w:rPr>
                <w:rFonts w:ascii="Times New Roman" w:hAnsi="Times New Roman" w:cs="Times New Roman"/>
                <w:sz w:val="24"/>
                <w:szCs w:val="24"/>
                <w:lang w:val="sr-Cyrl-BA"/>
              </w:rPr>
            </w:pPr>
            <w:r w:rsidRPr="002357E6">
              <w:rPr>
                <w:rFonts w:ascii="Times New Roman" w:hAnsi="Times New Roman" w:cs="Times New Roman"/>
                <w:sz w:val="24"/>
                <w:szCs w:val="24"/>
              </w:rPr>
              <w:t xml:space="preserve">35 столица + 14 </w:t>
            </w:r>
            <w:r w:rsidR="006874F1" w:rsidRPr="002357E6">
              <w:rPr>
                <w:rFonts w:ascii="Times New Roman" w:hAnsi="Times New Roman" w:cs="Times New Roman"/>
                <w:sz w:val="24"/>
                <w:szCs w:val="24"/>
                <w:lang w:val="sr-Cyrl-BA"/>
              </w:rPr>
              <w:t>рачунара</w:t>
            </w:r>
          </w:p>
        </w:tc>
        <w:tc>
          <w:tcPr>
            <w:tcW w:w="1615" w:type="dxa"/>
          </w:tcPr>
          <w:p w14:paraId="23933FD6" w14:textId="0B163E6C"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139,80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7526A772" w14:textId="77777777" w:rsidTr="006874F1">
        <w:tc>
          <w:tcPr>
            <w:tcW w:w="646" w:type="dxa"/>
            <w:vAlign w:val="center"/>
          </w:tcPr>
          <w:p w14:paraId="4853D45F"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14.</w:t>
            </w:r>
          </w:p>
        </w:tc>
        <w:tc>
          <w:tcPr>
            <w:tcW w:w="2679" w:type="dxa"/>
            <w:vAlign w:val="center"/>
          </w:tcPr>
          <w:p w14:paraId="530729A3" w14:textId="77777777" w:rsidR="00F26401" w:rsidRPr="002357E6" w:rsidRDefault="00F26401" w:rsidP="00F26401">
            <w:pPr>
              <w:spacing w:after="100" w:afterAutospacing="1"/>
              <w:rPr>
                <w:rFonts w:ascii="Times New Roman" w:hAnsi="Times New Roman" w:cs="Times New Roman"/>
                <w:sz w:val="24"/>
                <w:szCs w:val="24"/>
                <w:lang w:val="sr-Cyrl-RS"/>
              </w:rPr>
            </w:pPr>
            <w:r w:rsidRPr="00522DA1">
              <w:rPr>
                <w:rFonts w:ascii="Times New Roman" w:hAnsi="Times New Roman" w:cs="Times New Roman"/>
                <w:sz w:val="24"/>
                <w:szCs w:val="24"/>
                <w:lang w:val="sr-Cyrl-RS"/>
              </w:rPr>
              <w:t>Лабораторије за рад наставног особља</w:t>
            </w:r>
          </w:p>
        </w:tc>
        <w:tc>
          <w:tcPr>
            <w:tcW w:w="1170" w:type="dxa"/>
          </w:tcPr>
          <w:p w14:paraId="54D525FC"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w:t>
            </w:r>
          </w:p>
        </w:tc>
        <w:tc>
          <w:tcPr>
            <w:tcW w:w="3240" w:type="dxa"/>
          </w:tcPr>
          <w:p w14:paraId="101F113D" w14:textId="151BFF0C"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6 столица + 5 </w:t>
            </w:r>
            <w:r w:rsidR="006874F1" w:rsidRPr="002357E6">
              <w:rPr>
                <w:rFonts w:ascii="Times New Roman" w:hAnsi="Times New Roman" w:cs="Times New Roman"/>
                <w:sz w:val="24"/>
                <w:szCs w:val="24"/>
                <w:lang w:val="sr-Cyrl-BA"/>
              </w:rPr>
              <w:t>рачунара</w:t>
            </w:r>
          </w:p>
        </w:tc>
        <w:tc>
          <w:tcPr>
            <w:tcW w:w="1615" w:type="dxa"/>
          </w:tcPr>
          <w:p w14:paraId="12E4F8BA" w14:textId="13A3B9A9"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20,50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6E2D23BD" w14:textId="77777777" w:rsidTr="006874F1">
        <w:tc>
          <w:tcPr>
            <w:tcW w:w="646" w:type="dxa"/>
            <w:vAlign w:val="center"/>
          </w:tcPr>
          <w:p w14:paraId="66F2C33D"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15.</w:t>
            </w:r>
          </w:p>
        </w:tc>
        <w:tc>
          <w:tcPr>
            <w:tcW w:w="2679" w:type="dxa"/>
            <w:vAlign w:val="center"/>
          </w:tcPr>
          <w:p w14:paraId="0A38DAB3" w14:textId="60E7B3AB" w:rsidR="00F26401" w:rsidRPr="002357E6" w:rsidRDefault="00F26401" w:rsidP="00F26401">
            <w:pPr>
              <w:spacing w:after="100" w:afterAutospacing="1"/>
              <w:rPr>
                <w:rFonts w:ascii="Times New Roman" w:hAnsi="Times New Roman" w:cs="Times New Roman"/>
                <w:sz w:val="24"/>
                <w:szCs w:val="24"/>
                <w:lang w:val="sr-Cyrl-BA"/>
              </w:rPr>
            </w:pPr>
            <w:r w:rsidRPr="002357E6">
              <w:rPr>
                <w:rFonts w:ascii="Times New Roman" w:hAnsi="Times New Roman" w:cs="Times New Roman"/>
                <w:sz w:val="24"/>
                <w:szCs w:val="24"/>
              </w:rPr>
              <w:t xml:space="preserve">Сала за </w:t>
            </w:r>
            <w:r w:rsidRPr="002357E6">
              <w:rPr>
                <w:rFonts w:ascii="Times New Roman" w:hAnsi="Times New Roman" w:cs="Times New Roman"/>
                <w:sz w:val="24"/>
                <w:szCs w:val="24"/>
                <w:lang w:val="sr-Cyrl-BA"/>
              </w:rPr>
              <w:t>састанке</w:t>
            </w:r>
          </w:p>
        </w:tc>
        <w:tc>
          <w:tcPr>
            <w:tcW w:w="1170" w:type="dxa"/>
          </w:tcPr>
          <w:p w14:paraId="422AA8D8"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w:t>
            </w:r>
          </w:p>
        </w:tc>
        <w:tc>
          <w:tcPr>
            <w:tcW w:w="3240" w:type="dxa"/>
          </w:tcPr>
          <w:p w14:paraId="799C3990"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6 столица + 1 плазма</w:t>
            </w:r>
          </w:p>
        </w:tc>
        <w:tc>
          <w:tcPr>
            <w:tcW w:w="1615" w:type="dxa"/>
          </w:tcPr>
          <w:p w14:paraId="79593402" w14:textId="3A03FAD3"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24,50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6A6A0E72" w14:textId="77777777" w:rsidTr="006874F1">
        <w:tc>
          <w:tcPr>
            <w:tcW w:w="646" w:type="dxa"/>
            <w:vAlign w:val="center"/>
          </w:tcPr>
          <w:p w14:paraId="54C102F8"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16.</w:t>
            </w:r>
          </w:p>
        </w:tc>
        <w:tc>
          <w:tcPr>
            <w:tcW w:w="2679" w:type="dxa"/>
            <w:vAlign w:val="center"/>
          </w:tcPr>
          <w:p w14:paraId="0B9BC0EF" w14:textId="6402AEA9" w:rsidR="00F26401" w:rsidRPr="002357E6" w:rsidRDefault="00F26401" w:rsidP="00F26401">
            <w:pPr>
              <w:spacing w:after="100" w:afterAutospacing="1"/>
              <w:rPr>
                <w:rFonts w:ascii="Times New Roman" w:hAnsi="Times New Roman" w:cs="Times New Roman"/>
                <w:sz w:val="24"/>
                <w:szCs w:val="24"/>
                <w:lang w:val="sr-Cyrl-BA"/>
              </w:rPr>
            </w:pPr>
            <w:r w:rsidRPr="002357E6">
              <w:rPr>
                <w:rFonts w:ascii="Times New Roman" w:hAnsi="Times New Roman" w:cs="Times New Roman"/>
                <w:sz w:val="24"/>
                <w:szCs w:val="24"/>
              </w:rPr>
              <w:t xml:space="preserve">Студентска </w:t>
            </w:r>
            <w:r w:rsidRPr="002357E6">
              <w:rPr>
                <w:rFonts w:ascii="Times New Roman" w:hAnsi="Times New Roman" w:cs="Times New Roman"/>
                <w:sz w:val="24"/>
                <w:szCs w:val="24"/>
                <w:lang w:val="sr-Cyrl-BA"/>
              </w:rPr>
              <w:t>служба</w:t>
            </w:r>
          </w:p>
        </w:tc>
        <w:tc>
          <w:tcPr>
            <w:tcW w:w="1170" w:type="dxa"/>
          </w:tcPr>
          <w:p w14:paraId="71454652" w14:textId="77777777" w:rsidR="00F26401" w:rsidRPr="002357E6" w:rsidRDefault="00F26401" w:rsidP="006874F1">
            <w:pPr>
              <w:spacing w:after="100" w:afterAutospacing="1"/>
              <w:jc w:val="center"/>
              <w:rPr>
                <w:rFonts w:ascii="Times New Roman" w:hAnsi="Times New Roman" w:cs="Times New Roman"/>
                <w:sz w:val="24"/>
                <w:szCs w:val="24"/>
                <w:lang w:val="sr-Cyrl-RS"/>
              </w:rPr>
            </w:pPr>
          </w:p>
        </w:tc>
        <w:tc>
          <w:tcPr>
            <w:tcW w:w="3240" w:type="dxa"/>
          </w:tcPr>
          <w:p w14:paraId="09A7AC28" w14:textId="1743E980"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3 столице + 3 </w:t>
            </w:r>
            <w:r w:rsidR="006874F1" w:rsidRPr="002357E6">
              <w:rPr>
                <w:rFonts w:ascii="Times New Roman" w:hAnsi="Times New Roman" w:cs="Times New Roman"/>
                <w:sz w:val="24"/>
                <w:szCs w:val="24"/>
                <w:lang w:val="sr-Cyrl-BA"/>
              </w:rPr>
              <w:t>рачунара</w:t>
            </w:r>
          </w:p>
        </w:tc>
        <w:tc>
          <w:tcPr>
            <w:tcW w:w="1615" w:type="dxa"/>
          </w:tcPr>
          <w:p w14:paraId="00843175" w14:textId="3AD8E91F"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16,50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335D57EC" w14:textId="77777777" w:rsidTr="006874F1">
        <w:tc>
          <w:tcPr>
            <w:tcW w:w="646" w:type="dxa"/>
            <w:vAlign w:val="center"/>
          </w:tcPr>
          <w:p w14:paraId="01B92D6C"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17.</w:t>
            </w:r>
          </w:p>
        </w:tc>
        <w:tc>
          <w:tcPr>
            <w:tcW w:w="2679" w:type="dxa"/>
            <w:vAlign w:val="center"/>
          </w:tcPr>
          <w:p w14:paraId="3810266E" w14:textId="2D20C756" w:rsidR="00F26401" w:rsidRPr="002357E6" w:rsidRDefault="00F26401" w:rsidP="006874F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Му</w:t>
            </w:r>
            <w:r w:rsidR="006874F1" w:rsidRPr="002357E6">
              <w:rPr>
                <w:rFonts w:ascii="Times New Roman" w:hAnsi="Times New Roman" w:cs="Times New Roman"/>
                <w:sz w:val="24"/>
                <w:szCs w:val="24"/>
                <w:lang w:val="sr-Cyrl-BA"/>
              </w:rPr>
              <w:t>зичк</w:t>
            </w:r>
            <w:r w:rsidRPr="002357E6">
              <w:rPr>
                <w:rFonts w:ascii="Times New Roman" w:hAnsi="Times New Roman" w:cs="Times New Roman"/>
                <w:sz w:val="24"/>
                <w:szCs w:val="24"/>
              </w:rPr>
              <w:t>и кабинет</w:t>
            </w:r>
          </w:p>
        </w:tc>
        <w:tc>
          <w:tcPr>
            <w:tcW w:w="1170" w:type="dxa"/>
          </w:tcPr>
          <w:p w14:paraId="5E9F2B85"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w:t>
            </w:r>
          </w:p>
        </w:tc>
        <w:tc>
          <w:tcPr>
            <w:tcW w:w="3240" w:type="dxa"/>
          </w:tcPr>
          <w:p w14:paraId="1B556AD4" w14:textId="208D9CCA" w:rsidR="00F26401" w:rsidRPr="002357E6" w:rsidRDefault="00F26401" w:rsidP="006874F1">
            <w:pPr>
              <w:spacing w:after="100" w:afterAutospacing="1"/>
              <w:jc w:val="center"/>
              <w:rPr>
                <w:rFonts w:ascii="Times New Roman" w:hAnsi="Times New Roman" w:cs="Times New Roman"/>
                <w:sz w:val="24"/>
                <w:szCs w:val="24"/>
                <w:lang w:val="sr-Cyrl-BA"/>
              </w:rPr>
            </w:pPr>
            <w:r w:rsidRPr="002357E6">
              <w:rPr>
                <w:rFonts w:ascii="Times New Roman" w:hAnsi="Times New Roman" w:cs="Times New Roman"/>
                <w:sz w:val="24"/>
                <w:szCs w:val="24"/>
              </w:rPr>
              <w:t>43 столић + 1</w:t>
            </w:r>
            <w:r w:rsidR="006874F1" w:rsidRPr="002357E6">
              <w:rPr>
                <w:rFonts w:ascii="Times New Roman" w:hAnsi="Times New Roman" w:cs="Times New Roman"/>
                <w:sz w:val="24"/>
                <w:szCs w:val="24"/>
                <w:lang w:val="sr-Cyrl-BA"/>
              </w:rPr>
              <w:t xml:space="preserve"> рачунар</w:t>
            </w:r>
          </w:p>
        </w:tc>
        <w:tc>
          <w:tcPr>
            <w:tcW w:w="1615" w:type="dxa"/>
          </w:tcPr>
          <w:p w14:paraId="36F014DE" w14:textId="60C5F48F"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49,45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0C7A60AD" w14:textId="77777777" w:rsidTr="006874F1">
        <w:tc>
          <w:tcPr>
            <w:tcW w:w="646" w:type="dxa"/>
            <w:vAlign w:val="center"/>
          </w:tcPr>
          <w:p w14:paraId="1F02D952"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18.</w:t>
            </w:r>
          </w:p>
        </w:tc>
        <w:tc>
          <w:tcPr>
            <w:tcW w:w="2679" w:type="dxa"/>
            <w:vAlign w:val="center"/>
          </w:tcPr>
          <w:p w14:paraId="4B57D76F" w14:textId="77777777"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 xml:space="preserve">Секретаријат  </w:t>
            </w:r>
          </w:p>
        </w:tc>
        <w:tc>
          <w:tcPr>
            <w:tcW w:w="1170" w:type="dxa"/>
          </w:tcPr>
          <w:p w14:paraId="03F0A375"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w:t>
            </w:r>
          </w:p>
        </w:tc>
        <w:tc>
          <w:tcPr>
            <w:tcW w:w="3240" w:type="dxa"/>
          </w:tcPr>
          <w:p w14:paraId="41BB62B8" w14:textId="447A8FF4"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1 столица + 1 </w:t>
            </w:r>
            <w:r w:rsidR="006874F1" w:rsidRPr="002357E6">
              <w:rPr>
                <w:rFonts w:ascii="Times New Roman" w:hAnsi="Times New Roman" w:cs="Times New Roman"/>
                <w:sz w:val="24"/>
                <w:szCs w:val="24"/>
                <w:lang w:val="sr-Cyrl-BA"/>
              </w:rPr>
              <w:t>рачунар</w:t>
            </w:r>
          </w:p>
        </w:tc>
        <w:tc>
          <w:tcPr>
            <w:tcW w:w="1615" w:type="dxa"/>
          </w:tcPr>
          <w:p w14:paraId="4CC714EB" w14:textId="139F3E7E"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12,70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13BC7C0B" w14:textId="77777777" w:rsidTr="006874F1">
        <w:tc>
          <w:tcPr>
            <w:tcW w:w="646" w:type="dxa"/>
            <w:vAlign w:val="center"/>
          </w:tcPr>
          <w:p w14:paraId="4DDB9680"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19.</w:t>
            </w:r>
          </w:p>
        </w:tc>
        <w:tc>
          <w:tcPr>
            <w:tcW w:w="2679" w:type="dxa"/>
            <w:vAlign w:val="center"/>
          </w:tcPr>
          <w:p w14:paraId="7C299B8A" w14:textId="77777777"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 xml:space="preserve">Студентски савез </w:t>
            </w:r>
          </w:p>
        </w:tc>
        <w:tc>
          <w:tcPr>
            <w:tcW w:w="1170" w:type="dxa"/>
          </w:tcPr>
          <w:p w14:paraId="634104AD" w14:textId="77777777"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1</w:t>
            </w:r>
          </w:p>
        </w:tc>
        <w:tc>
          <w:tcPr>
            <w:tcW w:w="3240" w:type="dxa"/>
          </w:tcPr>
          <w:p w14:paraId="505D5150" w14:textId="4FBE428A"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3 столи</w:t>
            </w:r>
            <w:r w:rsidR="006874F1" w:rsidRPr="002357E6">
              <w:rPr>
                <w:rFonts w:ascii="Times New Roman" w:hAnsi="Times New Roman" w:cs="Times New Roman"/>
                <w:sz w:val="24"/>
                <w:szCs w:val="24"/>
                <w:lang w:val="sr-Cyrl-BA"/>
              </w:rPr>
              <w:t>це</w:t>
            </w:r>
            <w:r w:rsidRPr="002357E6">
              <w:rPr>
                <w:rFonts w:ascii="Times New Roman" w:hAnsi="Times New Roman" w:cs="Times New Roman"/>
                <w:sz w:val="24"/>
                <w:szCs w:val="24"/>
              </w:rPr>
              <w:t xml:space="preserve"> + 1 </w:t>
            </w:r>
            <w:r w:rsidR="006874F1" w:rsidRPr="002357E6">
              <w:rPr>
                <w:rFonts w:ascii="Times New Roman" w:hAnsi="Times New Roman" w:cs="Times New Roman"/>
                <w:sz w:val="24"/>
                <w:szCs w:val="24"/>
                <w:lang w:val="sr-Cyrl-BA"/>
              </w:rPr>
              <w:t>рачунар</w:t>
            </w:r>
          </w:p>
        </w:tc>
        <w:tc>
          <w:tcPr>
            <w:tcW w:w="1615" w:type="dxa"/>
          </w:tcPr>
          <w:p w14:paraId="27055C8E" w14:textId="63DFB3CD"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16,60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16F8440F" w14:textId="77777777" w:rsidTr="006874F1">
        <w:tc>
          <w:tcPr>
            <w:tcW w:w="646" w:type="dxa"/>
            <w:vAlign w:val="center"/>
          </w:tcPr>
          <w:p w14:paraId="40EF7E46"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20.</w:t>
            </w:r>
          </w:p>
        </w:tc>
        <w:tc>
          <w:tcPr>
            <w:tcW w:w="2679" w:type="dxa"/>
            <w:vAlign w:val="center"/>
          </w:tcPr>
          <w:p w14:paraId="3ECC19D3" w14:textId="77777777"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Пословни секретар</w:t>
            </w:r>
          </w:p>
        </w:tc>
        <w:tc>
          <w:tcPr>
            <w:tcW w:w="1170" w:type="dxa"/>
          </w:tcPr>
          <w:p w14:paraId="370777B0" w14:textId="77777777" w:rsidR="00F26401" w:rsidRPr="002357E6" w:rsidRDefault="00F26401" w:rsidP="006874F1">
            <w:pPr>
              <w:spacing w:after="100" w:afterAutospacing="1"/>
              <w:jc w:val="center"/>
              <w:rPr>
                <w:rFonts w:ascii="Times New Roman" w:hAnsi="Times New Roman" w:cs="Times New Roman"/>
                <w:sz w:val="24"/>
                <w:szCs w:val="24"/>
                <w:lang w:val="sr-Cyrl-RS"/>
              </w:rPr>
            </w:pPr>
          </w:p>
        </w:tc>
        <w:tc>
          <w:tcPr>
            <w:tcW w:w="3240" w:type="dxa"/>
          </w:tcPr>
          <w:p w14:paraId="34877215" w14:textId="454BD3AD"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1 столица + 1 </w:t>
            </w:r>
            <w:r w:rsidR="006874F1" w:rsidRPr="002357E6">
              <w:rPr>
                <w:rFonts w:ascii="Times New Roman" w:hAnsi="Times New Roman" w:cs="Times New Roman"/>
                <w:sz w:val="24"/>
                <w:szCs w:val="24"/>
                <w:lang w:val="sr-Cyrl-BA"/>
              </w:rPr>
              <w:t>рачунар</w:t>
            </w:r>
          </w:p>
        </w:tc>
        <w:tc>
          <w:tcPr>
            <w:tcW w:w="1615" w:type="dxa"/>
          </w:tcPr>
          <w:p w14:paraId="4B304C9F" w14:textId="361C2029"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8,75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06E1CCDC" w14:textId="77777777" w:rsidTr="006874F1">
        <w:tc>
          <w:tcPr>
            <w:tcW w:w="646" w:type="dxa"/>
            <w:vAlign w:val="center"/>
          </w:tcPr>
          <w:p w14:paraId="4D57B430" w14:textId="77777777" w:rsidR="00F26401" w:rsidRPr="002357E6" w:rsidRDefault="00F26401" w:rsidP="00F2640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21.</w:t>
            </w:r>
          </w:p>
        </w:tc>
        <w:tc>
          <w:tcPr>
            <w:tcW w:w="2679" w:type="dxa"/>
            <w:vAlign w:val="center"/>
          </w:tcPr>
          <w:p w14:paraId="38A86CE1" w14:textId="77777777"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Ректорат</w:t>
            </w:r>
          </w:p>
        </w:tc>
        <w:tc>
          <w:tcPr>
            <w:tcW w:w="1170" w:type="dxa"/>
          </w:tcPr>
          <w:p w14:paraId="3065CC9B" w14:textId="77777777" w:rsidR="00F26401" w:rsidRPr="002357E6" w:rsidRDefault="00F26401" w:rsidP="006874F1">
            <w:pPr>
              <w:spacing w:after="100" w:afterAutospacing="1"/>
              <w:jc w:val="center"/>
              <w:rPr>
                <w:rFonts w:ascii="Times New Roman" w:hAnsi="Times New Roman" w:cs="Times New Roman"/>
                <w:sz w:val="24"/>
                <w:szCs w:val="24"/>
                <w:lang w:val="sr-Cyrl-RS"/>
              </w:rPr>
            </w:pPr>
          </w:p>
        </w:tc>
        <w:tc>
          <w:tcPr>
            <w:tcW w:w="3240" w:type="dxa"/>
          </w:tcPr>
          <w:p w14:paraId="4C671A1E" w14:textId="6EEBF516"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3 столи</w:t>
            </w:r>
            <w:r w:rsidR="006874F1" w:rsidRPr="002357E6">
              <w:rPr>
                <w:rFonts w:ascii="Times New Roman" w:hAnsi="Times New Roman" w:cs="Times New Roman"/>
                <w:sz w:val="24"/>
                <w:szCs w:val="24"/>
                <w:lang w:val="sr-Cyrl-BA"/>
              </w:rPr>
              <w:t>це</w:t>
            </w:r>
            <w:r w:rsidRPr="002357E6">
              <w:rPr>
                <w:rFonts w:ascii="Times New Roman" w:hAnsi="Times New Roman" w:cs="Times New Roman"/>
                <w:sz w:val="24"/>
                <w:szCs w:val="24"/>
              </w:rPr>
              <w:t xml:space="preserve"> + 1 </w:t>
            </w:r>
            <w:r w:rsidR="006874F1" w:rsidRPr="002357E6">
              <w:rPr>
                <w:rFonts w:ascii="Times New Roman" w:hAnsi="Times New Roman" w:cs="Times New Roman"/>
                <w:sz w:val="24"/>
                <w:szCs w:val="24"/>
                <w:lang w:val="sr-Cyrl-BA"/>
              </w:rPr>
              <w:t>рачунар</w:t>
            </w:r>
          </w:p>
        </w:tc>
        <w:tc>
          <w:tcPr>
            <w:tcW w:w="1615" w:type="dxa"/>
          </w:tcPr>
          <w:p w14:paraId="2A61D980" w14:textId="6C308DE0" w:rsidR="00F26401" w:rsidRPr="002357E6" w:rsidRDefault="00F26401" w:rsidP="006874F1">
            <w:pPr>
              <w:spacing w:after="100" w:afterAutospacing="1"/>
              <w:jc w:val="center"/>
              <w:rPr>
                <w:rFonts w:ascii="Times New Roman" w:hAnsi="Times New Roman" w:cs="Times New Roman"/>
                <w:sz w:val="24"/>
                <w:szCs w:val="24"/>
                <w:lang w:val="sr-Cyrl-RS"/>
              </w:rPr>
            </w:pPr>
            <w:r w:rsidRPr="002357E6">
              <w:rPr>
                <w:rFonts w:ascii="Times New Roman" w:hAnsi="Times New Roman" w:cs="Times New Roman"/>
                <w:sz w:val="24"/>
                <w:szCs w:val="24"/>
              </w:rPr>
              <w:t xml:space="preserve">12,55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r w:rsidR="00F26401" w:rsidRPr="002357E6" w14:paraId="1AA299B1" w14:textId="77777777" w:rsidTr="00F26401">
        <w:tc>
          <w:tcPr>
            <w:tcW w:w="7735" w:type="dxa"/>
            <w:gridSpan w:val="4"/>
          </w:tcPr>
          <w:p w14:paraId="1F7CC0BB" w14:textId="77777777" w:rsidR="00F26401" w:rsidRPr="002357E6" w:rsidRDefault="00F26401" w:rsidP="00F26401">
            <w:pPr>
              <w:spacing w:after="100" w:afterAutospacing="1"/>
              <w:jc w:val="right"/>
              <w:rPr>
                <w:rFonts w:ascii="Times New Roman" w:hAnsi="Times New Roman" w:cs="Times New Roman"/>
                <w:sz w:val="24"/>
                <w:szCs w:val="24"/>
                <w:lang w:val="sr-Cyrl-RS"/>
              </w:rPr>
            </w:pPr>
            <w:r w:rsidRPr="002357E6">
              <w:rPr>
                <w:rFonts w:ascii="Times New Roman" w:hAnsi="Times New Roman" w:cs="Times New Roman"/>
                <w:sz w:val="24"/>
                <w:szCs w:val="24"/>
              </w:rPr>
              <w:t xml:space="preserve">Током </w:t>
            </w:r>
          </w:p>
        </w:tc>
        <w:tc>
          <w:tcPr>
            <w:tcW w:w="1615" w:type="dxa"/>
          </w:tcPr>
          <w:p w14:paraId="0FFA913D" w14:textId="5EE8A2D3" w:rsidR="00F26401" w:rsidRPr="002357E6" w:rsidRDefault="00F26401" w:rsidP="00F26401">
            <w:pPr>
              <w:spacing w:after="100" w:afterAutospacing="1"/>
              <w:rPr>
                <w:rFonts w:ascii="Times New Roman" w:hAnsi="Times New Roman" w:cs="Times New Roman"/>
                <w:sz w:val="24"/>
                <w:szCs w:val="24"/>
                <w:lang w:val="sr-Cyrl-RS"/>
              </w:rPr>
            </w:pPr>
            <w:r w:rsidRPr="002357E6">
              <w:rPr>
                <w:rFonts w:ascii="Times New Roman" w:hAnsi="Times New Roman" w:cs="Times New Roman"/>
                <w:sz w:val="24"/>
                <w:szCs w:val="24"/>
              </w:rPr>
              <w:t>1</w:t>
            </w:r>
            <w:r w:rsidR="006874F1" w:rsidRPr="002357E6">
              <w:rPr>
                <w:rFonts w:ascii="Times New Roman" w:hAnsi="Times New Roman" w:cs="Times New Roman"/>
                <w:sz w:val="24"/>
                <w:szCs w:val="24"/>
                <w:lang w:val="sr-Cyrl-BA"/>
              </w:rPr>
              <w:t>.</w:t>
            </w:r>
            <w:r w:rsidRPr="002357E6">
              <w:rPr>
                <w:rFonts w:ascii="Times New Roman" w:hAnsi="Times New Roman" w:cs="Times New Roman"/>
                <w:sz w:val="24"/>
                <w:szCs w:val="24"/>
              </w:rPr>
              <w:t xml:space="preserve">084,48 </w:t>
            </w:r>
            <w:r w:rsidR="006874F1" w:rsidRPr="002357E6">
              <w:rPr>
                <w:rFonts w:ascii="Times New Roman" w:hAnsi="Times New Roman" w:cs="Times New Roman"/>
                <w:sz w:val="24"/>
                <w:szCs w:val="24"/>
                <w:lang w:val="sr-Cyrl-BA"/>
              </w:rPr>
              <w:t>м</w:t>
            </w:r>
            <w:r w:rsidR="006874F1" w:rsidRPr="002357E6">
              <w:rPr>
                <w:rFonts w:ascii="Times New Roman" w:hAnsi="Times New Roman" w:cs="Times New Roman"/>
                <w:sz w:val="24"/>
                <w:szCs w:val="24"/>
                <w:vertAlign w:val="superscript"/>
              </w:rPr>
              <w:t>2</w:t>
            </w:r>
          </w:p>
        </w:tc>
      </w:tr>
    </w:tbl>
    <w:p w14:paraId="06493A9D" w14:textId="77777777" w:rsidR="006874F1" w:rsidRPr="002357E6" w:rsidRDefault="006874F1" w:rsidP="006874F1">
      <w:pPr>
        <w:spacing w:before="240"/>
        <w:jc w:val="both"/>
        <w:rPr>
          <w:rFonts w:ascii="Times New Roman" w:hAnsi="Times New Roman" w:cs="Times New Roman"/>
          <w:iCs/>
          <w:sz w:val="24"/>
          <w:szCs w:val="24"/>
          <w:lang w:val="sr-Cyrl-RS"/>
        </w:rPr>
      </w:pPr>
      <w:r w:rsidRPr="002357E6">
        <w:rPr>
          <w:rFonts w:ascii="Times New Roman" w:hAnsi="Times New Roman" w:cs="Times New Roman"/>
          <w:b/>
          <w:iCs/>
          <w:sz w:val="24"/>
          <w:szCs w:val="24"/>
        </w:rPr>
        <w:t xml:space="preserve">Табела 3. </w:t>
      </w:r>
      <w:r w:rsidRPr="002357E6">
        <w:rPr>
          <w:rFonts w:ascii="Times New Roman" w:hAnsi="Times New Roman" w:cs="Times New Roman"/>
          <w:iCs/>
          <w:sz w:val="24"/>
          <w:szCs w:val="24"/>
        </w:rPr>
        <w:t>Листа вредније опреме која се користи у наставном процесу у високошколској установи (опрема у вриједности 10.000-100.000 КМ)</w:t>
      </w:r>
    </w:p>
    <w:tbl>
      <w:tblPr>
        <w:tblW w:w="5000" w:type="pct"/>
        <w:tblCellMar>
          <w:left w:w="40" w:type="dxa"/>
          <w:right w:w="40" w:type="dxa"/>
        </w:tblCellMar>
        <w:tblLook w:val="0000" w:firstRow="0" w:lastRow="0" w:firstColumn="0" w:lastColumn="0" w:noHBand="0" w:noVBand="0"/>
      </w:tblPr>
      <w:tblGrid>
        <w:gridCol w:w="989"/>
        <w:gridCol w:w="6823"/>
        <w:gridCol w:w="7"/>
        <w:gridCol w:w="1525"/>
      </w:tblGrid>
      <w:tr w:rsidR="006874F1" w:rsidRPr="002357E6" w14:paraId="03EBA402" w14:textId="77777777" w:rsidTr="005D614B">
        <w:tc>
          <w:tcPr>
            <w:tcW w:w="52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25A531B" w14:textId="77777777" w:rsidR="006874F1" w:rsidRPr="002357E6" w:rsidRDefault="006874F1" w:rsidP="00117FAD">
            <w:pPr>
              <w:autoSpaceDE w:val="0"/>
              <w:autoSpaceDN w:val="0"/>
              <w:adjustRightInd w:val="0"/>
              <w:spacing w:after="0" w:line="240" w:lineRule="auto"/>
              <w:jc w:val="center"/>
              <w:rPr>
                <w:rFonts w:ascii="Times New Roman" w:eastAsiaTheme="majorEastAsia" w:hAnsi="Times New Roman" w:cs="Times New Roman"/>
                <w:b/>
                <w:kern w:val="0"/>
                <w:sz w:val="24"/>
                <w:szCs w:val="24"/>
                <w:lang w:val="sr-Cyrl-CS" w:eastAsia="sr-Cyrl-CS"/>
              </w:rPr>
            </w:pPr>
            <w:r w:rsidRPr="002357E6">
              <w:rPr>
                <w:rFonts w:ascii="Times New Roman" w:eastAsiaTheme="majorEastAsia" w:hAnsi="Times New Roman" w:cs="Times New Roman"/>
                <w:b/>
                <w:kern w:val="0"/>
                <w:sz w:val="24"/>
                <w:szCs w:val="24"/>
                <w:lang w:eastAsia="sr-Cyrl-CS"/>
              </w:rPr>
              <w:t>Р.Б.</w:t>
            </w:r>
          </w:p>
        </w:tc>
        <w:tc>
          <w:tcPr>
            <w:tcW w:w="3651"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E3303E2" w14:textId="6F214C6B" w:rsidR="006874F1" w:rsidRPr="002357E6" w:rsidRDefault="006874F1" w:rsidP="006874F1">
            <w:pPr>
              <w:autoSpaceDE w:val="0"/>
              <w:autoSpaceDN w:val="0"/>
              <w:adjustRightInd w:val="0"/>
              <w:spacing w:after="0" w:line="240" w:lineRule="auto"/>
              <w:rPr>
                <w:rFonts w:ascii="Times New Roman" w:eastAsiaTheme="majorEastAsia" w:hAnsi="Times New Roman" w:cs="Times New Roman"/>
                <w:b/>
                <w:kern w:val="0"/>
                <w:sz w:val="24"/>
                <w:szCs w:val="24"/>
                <w:lang w:val="sr-Cyrl-CS" w:eastAsia="sr-Cyrl-CS"/>
              </w:rPr>
            </w:pPr>
            <w:r w:rsidRPr="002357E6">
              <w:rPr>
                <w:rFonts w:ascii="Times New Roman" w:eastAsiaTheme="majorEastAsia" w:hAnsi="Times New Roman" w:cs="Times New Roman"/>
                <w:b/>
                <w:kern w:val="0"/>
                <w:sz w:val="24"/>
                <w:szCs w:val="24"/>
                <w:lang w:eastAsia="sr-Cyrl-CS"/>
              </w:rPr>
              <w:t>Назив, тип</w:t>
            </w:r>
          </w:p>
        </w:tc>
        <w:tc>
          <w:tcPr>
            <w:tcW w:w="82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628BD1C" w14:textId="77777777" w:rsidR="006874F1" w:rsidRPr="002357E6" w:rsidRDefault="006874F1" w:rsidP="006874F1">
            <w:pPr>
              <w:autoSpaceDE w:val="0"/>
              <w:autoSpaceDN w:val="0"/>
              <w:adjustRightInd w:val="0"/>
              <w:spacing w:after="0" w:line="240" w:lineRule="auto"/>
              <w:rPr>
                <w:rFonts w:ascii="Times New Roman" w:eastAsiaTheme="majorEastAsia" w:hAnsi="Times New Roman" w:cs="Times New Roman"/>
                <w:b/>
                <w:kern w:val="0"/>
                <w:sz w:val="24"/>
                <w:szCs w:val="24"/>
                <w:lang w:val="sr-Cyrl-CS" w:eastAsia="sr-Cyrl-CS"/>
              </w:rPr>
            </w:pPr>
            <w:r w:rsidRPr="002357E6">
              <w:rPr>
                <w:rFonts w:ascii="Times New Roman" w:eastAsiaTheme="majorEastAsia" w:hAnsi="Times New Roman" w:cs="Times New Roman"/>
                <w:b/>
                <w:kern w:val="0"/>
                <w:sz w:val="24"/>
                <w:szCs w:val="24"/>
                <w:lang w:eastAsia="sr-Cyrl-CS"/>
              </w:rPr>
              <w:t>Број</w:t>
            </w:r>
          </w:p>
        </w:tc>
      </w:tr>
      <w:tr w:rsidR="006874F1" w:rsidRPr="002357E6" w14:paraId="32D86964" w14:textId="77777777" w:rsidTr="005D614B">
        <w:tc>
          <w:tcPr>
            <w:tcW w:w="529" w:type="pct"/>
            <w:tcBorders>
              <w:top w:val="single" w:sz="6" w:space="0" w:color="auto"/>
              <w:left w:val="single" w:sz="6" w:space="0" w:color="auto"/>
              <w:bottom w:val="single" w:sz="6" w:space="0" w:color="auto"/>
              <w:right w:val="single" w:sz="6" w:space="0" w:color="auto"/>
            </w:tcBorders>
          </w:tcPr>
          <w:p w14:paraId="01FF831F" w14:textId="77777777" w:rsidR="006874F1" w:rsidRPr="002357E6" w:rsidRDefault="006874F1" w:rsidP="00117FAD">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2357E6">
              <w:rPr>
                <w:rFonts w:ascii="Times New Roman" w:eastAsiaTheme="majorEastAsia" w:hAnsi="Times New Roman" w:cs="Times New Roman"/>
                <w:kern w:val="0"/>
                <w:sz w:val="24"/>
                <w:szCs w:val="24"/>
                <w:lang w:eastAsia="hr-HR"/>
              </w:rPr>
              <w:t>1</w:t>
            </w:r>
          </w:p>
        </w:tc>
        <w:tc>
          <w:tcPr>
            <w:tcW w:w="3651" w:type="pct"/>
            <w:tcBorders>
              <w:top w:val="single" w:sz="6" w:space="0" w:color="auto"/>
              <w:left w:val="single" w:sz="6" w:space="0" w:color="auto"/>
              <w:bottom w:val="single" w:sz="6" w:space="0" w:color="auto"/>
              <w:right w:val="single" w:sz="6" w:space="0" w:color="auto"/>
            </w:tcBorders>
            <w:vAlign w:val="center"/>
          </w:tcPr>
          <w:p w14:paraId="4255FE0D" w14:textId="77777777" w:rsidR="006874F1" w:rsidRPr="002357E6" w:rsidRDefault="006874F1" w:rsidP="006874F1">
            <w:pPr>
              <w:autoSpaceDE w:val="0"/>
              <w:autoSpaceDN w:val="0"/>
              <w:adjustRightInd w:val="0"/>
              <w:spacing w:after="0" w:line="211" w:lineRule="exact"/>
              <w:rPr>
                <w:rFonts w:ascii="Times New Roman" w:eastAsiaTheme="majorEastAsia" w:hAnsi="Times New Roman" w:cs="Times New Roman"/>
                <w:kern w:val="0"/>
                <w:sz w:val="24"/>
                <w:szCs w:val="24"/>
                <w:lang w:val="sr-Cyrl-CS" w:eastAsia="hr-HR"/>
              </w:rPr>
            </w:pPr>
            <w:r w:rsidRPr="002357E6">
              <w:rPr>
                <w:rFonts w:ascii="Times New Roman" w:eastAsia="Times New Roman" w:hAnsi="Times New Roman" w:cs="Times New Roman"/>
                <w:kern w:val="0"/>
                <w:sz w:val="24"/>
                <w:szCs w:val="24"/>
                <w:lang w:eastAsia="hr-HR"/>
              </w:rPr>
              <w:t>Десктоп</w:t>
            </w:r>
            <w:r w:rsidRPr="00522DA1">
              <w:rPr>
                <w:rFonts w:ascii="Times New Roman" w:eastAsia="Times New Roman" w:hAnsi="Times New Roman" w:cs="Times New Roman"/>
                <w:kern w:val="0"/>
                <w:sz w:val="24"/>
                <w:szCs w:val="24"/>
                <w:lang w:val="hr-HR" w:eastAsia="hr-HR"/>
              </w:rPr>
              <w:t xml:space="preserve"> </w:t>
            </w:r>
            <w:r w:rsidRPr="002357E6">
              <w:rPr>
                <w:rFonts w:ascii="Times New Roman" w:eastAsia="Times New Roman" w:hAnsi="Times New Roman" w:cs="Times New Roman"/>
                <w:kern w:val="0"/>
                <w:sz w:val="24"/>
                <w:szCs w:val="24"/>
                <w:lang w:eastAsia="hr-HR"/>
              </w:rPr>
              <w:t>рачунар</w:t>
            </w:r>
            <w:r w:rsidRPr="00522DA1">
              <w:rPr>
                <w:rFonts w:ascii="Times New Roman" w:eastAsia="Times New Roman" w:hAnsi="Times New Roman" w:cs="Times New Roman"/>
                <w:kern w:val="0"/>
                <w:sz w:val="24"/>
                <w:szCs w:val="24"/>
                <w:lang w:val="hr-HR" w:eastAsia="hr-HR"/>
              </w:rPr>
              <w:t xml:space="preserve"> </w:t>
            </w:r>
            <w:r w:rsidRPr="002357E6">
              <w:rPr>
                <w:rFonts w:ascii="Times New Roman" w:eastAsia="Times New Roman" w:hAnsi="Times New Roman" w:cs="Times New Roman"/>
                <w:kern w:val="0"/>
                <w:sz w:val="24"/>
                <w:szCs w:val="24"/>
                <w:lang w:eastAsia="hr-HR"/>
              </w:rPr>
              <w:t>Интел</w:t>
            </w:r>
            <w:r w:rsidRPr="00522DA1">
              <w:rPr>
                <w:rFonts w:ascii="Times New Roman" w:eastAsia="Times New Roman" w:hAnsi="Times New Roman" w:cs="Times New Roman"/>
                <w:kern w:val="0"/>
                <w:sz w:val="24"/>
                <w:szCs w:val="24"/>
                <w:lang w:val="hr-HR" w:eastAsia="hr-HR"/>
              </w:rPr>
              <w:t xml:space="preserve"> </w:t>
            </w:r>
            <w:r w:rsidRPr="002357E6">
              <w:rPr>
                <w:rFonts w:ascii="Times New Roman" w:eastAsia="Times New Roman" w:hAnsi="Times New Roman" w:cs="Times New Roman"/>
                <w:kern w:val="0"/>
                <w:sz w:val="24"/>
                <w:szCs w:val="24"/>
                <w:lang w:eastAsia="hr-HR"/>
              </w:rPr>
              <w:t>Пентиум</w:t>
            </w:r>
            <w:r w:rsidRPr="00522DA1">
              <w:rPr>
                <w:rFonts w:ascii="Times New Roman" w:eastAsia="Times New Roman" w:hAnsi="Times New Roman" w:cs="Times New Roman"/>
                <w:kern w:val="0"/>
                <w:sz w:val="24"/>
                <w:szCs w:val="24"/>
                <w:lang w:val="hr-HR" w:eastAsia="hr-HR"/>
              </w:rPr>
              <w:t xml:space="preserve"> E5200, 5GB </w:t>
            </w:r>
            <w:r w:rsidRPr="002357E6">
              <w:rPr>
                <w:rFonts w:ascii="Times New Roman" w:eastAsia="Times New Roman" w:hAnsi="Times New Roman" w:cs="Times New Roman"/>
                <w:kern w:val="0"/>
                <w:sz w:val="24"/>
                <w:szCs w:val="24"/>
                <w:lang w:eastAsia="hr-HR"/>
              </w:rPr>
              <w:t>РАМ</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77FFFEA1" w14:textId="77777777" w:rsidR="006874F1" w:rsidRPr="002357E6" w:rsidRDefault="006874F1" w:rsidP="006874F1">
            <w:pPr>
              <w:autoSpaceDE w:val="0"/>
              <w:autoSpaceDN w:val="0"/>
              <w:adjustRightInd w:val="0"/>
              <w:spacing w:after="0" w:line="240" w:lineRule="auto"/>
              <w:jc w:val="center"/>
              <w:rPr>
                <w:rFonts w:ascii="Times New Roman" w:eastAsiaTheme="majorEastAsia" w:hAnsi="Times New Roman" w:cs="Times New Roman"/>
                <w:kern w:val="0"/>
                <w:sz w:val="24"/>
                <w:szCs w:val="24"/>
                <w:lang w:val="sr-Latn-RS" w:eastAsia="hr-HR"/>
              </w:rPr>
            </w:pPr>
            <w:r w:rsidRPr="002357E6">
              <w:rPr>
                <w:rFonts w:ascii="Times New Roman" w:eastAsia="Times New Roman" w:hAnsi="Times New Roman" w:cs="Times New Roman"/>
                <w:kern w:val="0"/>
                <w:sz w:val="24"/>
                <w:szCs w:val="24"/>
                <w:lang w:eastAsia="hr-HR"/>
              </w:rPr>
              <w:t>1</w:t>
            </w:r>
          </w:p>
        </w:tc>
      </w:tr>
      <w:tr w:rsidR="006874F1" w:rsidRPr="002357E6" w14:paraId="6CDBF5B0" w14:textId="77777777" w:rsidTr="005D614B">
        <w:tc>
          <w:tcPr>
            <w:tcW w:w="529" w:type="pct"/>
            <w:tcBorders>
              <w:top w:val="single" w:sz="6" w:space="0" w:color="auto"/>
              <w:left w:val="single" w:sz="6" w:space="0" w:color="auto"/>
              <w:bottom w:val="single" w:sz="6" w:space="0" w:color="auto"/>
              <w:right w:val="single" w:sz="6" w:space="0" w:color="auto"/>
            </w:tcBorders>
          </w:tcPr>
          <w:p w14:paraId="334FE165" w14:textId="77777777" w:rsidR="006874F1" w:rsidRPr="002357E6" w:rsidRDefault="006874F1" w:rsidP="00117FAD">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2357E6">
              <w:rPr>
                <w:rFonts w:ascii="Times New Roman" w:eastAsiaTheme="majorEastAsia" w:hAnsi="Times New Roman" w:cs="Times New Roman"/>
                <w:kern w:val="0"/>
                <w:sz w:val="24"/>
                <w:szCs w:val="24"/>
                <w:lang w:eastAsia="hr-HR"/>
              </w:rPr>
              <w:t>2</w:t>
            </w:r>
          </w:p>
        </w:tc>
        <w:tc>
          <w:tcPr>
            <w:tcW w:w="3651" w:type="pct"/>
            <w:tcBorders>
              <w:top w:val="single" w:sz="6" w:space="0" w:color="auto"/>
              <w:left w:val="single" w:sz="6" w:space="0" w:color="auto"/>
              <w:bottom w:val="single" w:sz="6" w:space="0" w:color="auto"/>
              <w:right w:val="single" w:sz="6" w:space="0" w:color="auto"/>
            </w:tcBorders>
            <w:vAlign w:val="center"/>
          </w:tcPr>
          <w:p w14:paraId="1A869EC9" w14:textId="77777777" w:rsidR="006874F1" w:rsidRPr="002357E6" w:rsidRDefault="006874F1" w:rsidP="006874F1">
            <w:pPr>
              <w:autoSpaceDE w:val="0"/>
              <w:autoSpaceDN w:val="0"/>
              <w:adjustRightInd w:val="0"/>
              <w:spacing w:after="0" w:line="240" w:lineRule="auto"/>
              <w:rPr>
                <w:rFonts w:ascii="Times New Roman" w:eastAsiaTheme="majorEastAsia" w:hAnsi="Times New Roman" w:cs="Times New Roman"/>
                <w:kern w:val="0"/>
                <w:sz w:val="24"/>
                <w:szCs w:val="24"/>
                <w:lang w:val="sr-Cyrl-CS" w:eastAsia="sr-Cyrl-CS"/>
              </w:rPr>
            </w:pPr>
            <w:r w:rsidRPr="002357E6">
              <w:rPr>
                <w:rFonts w:ascii="Times New Roman" w:eastAsia="Times New Roman" w:hAnsi="Times New Roman" w:cs="Times New Roman"/>
                <w:kern w:val="0"/>
                <w:sz w:val="24"/>
                <w:szCs w:val="24"/>
                <w:lang w:eastAsia="sr-Cyrl-CS"/>
              </w:rPr>
              <w:t>Делл</w:t>
            </w:r>
            <w:r w:rsidRPr="00522DA1">
              <w:rPr>
                <w:rFonts w:ascii="Times New Roman" w:eastAsia="Times New Roman" w:hAnsi="Times New Roman" w:cs="Times New Roman"/>
                <w:kern w:val="0"/>
                <w:sz w:val="24"/>
                <w:szCs w:val="24"/>
                <w:lang w:val="hr-HR" w:eastAsia="sr-Cyrl-CS"/>
              </w:rPr>
              <w:t xml:space="preserve"> </w:t>
            </w:r>
            <w:r w:rsidRPr="002357E6">
              <w:rPr>
                <w:rFonts w:ascii="Times New Roman" w:eastAsia="Times New Roman" w:hAnsi="Times New Roman" w:cs="Times New Roman"/>
                <w:kern w:val="0"/>
                <w:sz w:val="24"/>
                <w:szCs w:val="24"/>
                <w:lang w:eastAsia="sr-Cyrl-CS"/>
              </w:rPr>
              <w:t>десктоп</w:t>
            </w:r>
            <w:r w:rsidRPr="00522DA1">
              <w:rPr>
                <w:rFonts w:ascii="Times New Roman" w:eastAsia="Times New Roman" w:hAnsi="Times New Roman" w:cs="Times New Roman"/>
                <w:kern w:val="0"/>
                <w:sz w:val="24"/>
                <w:szCs w:val="24"/>
                <w:lang w:val="hr-HR" w:eastAsia="sr-Cyrl-CS"/>
              </w:rPr>
              <w:t xml:space="preserve"> </w:t>
            </w:r>
            <w:r w:rsidRPr="002357E6">
              <w:rPr>
                <w:rFonts w:ascii="Times New Roman" w:eastAsia="Times New Roman" w:hAnsi="Times New Roman" w:cs="Times New Roman"/>
                <w:kern w:val="0"/>
                <w:sz w:val="24"/>
                <w:szCs w:val="24"/>
                <w:lang w:eastAsia="sr-Cyrl-CS"/>
              </w:rPr>
              <w:t>рачунар</w:t>
            </w:r>
            <w:r w:rsidRPr="00522DA1">
              <w:rPr>
                <w:rFonts w:ascii="Times New Roman" w:eastAsia="Times New Roman" w:hAnsi="Times New Roman" w:cs="Times New Roman"/>
                <w:kern w:val="0"/>
                <w:sz w:val="24"/>
                <w:szCs w:val="24"/>
                <w:lang w:val="hr-HR" w:eastAsia="sr-Cyrl-CS"/>
              </w:rPr>
              <w:t xml:space="preserve"> i3 3220, 8GB </w:t>
            </w:r>
            <w:r w:rsidRPr="002357E6">
              <w:rPr>
                <w:rFonts w:ascii="Times New Roman" w:eastAsia="Times New Roman" w:hAnsi="Times New Roman" w:cs="Times New Roman"/>
                <w:kern w:val="0"/>
                <w:sz w:val="24"/>
                <w:szCs w:val="24"/>
                <w:lang w:eastAsia="sr-Cyrl-CS"/>
              </w:rPr>
              <w:t>РАМ</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39863640" w14:textId="77777777" w:rsidR="006874F1" w:rsidRPr="002357E6" w:rsidRDefault="006874F1" w:rsidP="006874F1">
            <w:pPr>
              <w:autoSpaceDE w:val="0"/>
              <w:autoSpaceDN w:val="0"/>
              <w:adjustRightInd w:val="0"/>
              <w:spacing w:after="0" w:line="240" w:lineRule="auto"/>
              <w:jc w:val="center"/>
              <w:rPr>
                <w:rFonts w:ascii="Times New Roman" w:eastAsiaTheme="majorEastAsia" w:hAnsi="Times New Roman" w:cs="Times New Roman"/>
                <w:kern w:val="0"/>
                <w:sz w:val="24"/>
                <w:szCs w:val="24"/>
                <w:lang w:val="sr-Latn-RS" w:eastAsia="hr-HR"/>
              </w:rPr>
            </w:pPr>
            <w:r w:rsidRPr="002357E6">
              <w:rPr>
                <w:rFonts w:ascii="Times New Roman" w:eastAsia="Times New Roman" w:hAnsi="Times New Roman" w:cs="Times New Roman"/>
                <w:kern w:val="0"/>
                <w:sz w:val="24"/>
                <w:szCs w:val="24"/>
                <w:lang w:eastAsia="hr-HR"/>
              </w:rPr>
              <w:t>1</w:t>
            </w:r>
          </w:p>
        </w:tc>
      </w:tr>
      <w:tr w:rsidR="006874F1" w:rsidRPr="002357E6" w14:paraId="47B8196D" w14:textId="77777777" w:rsidTr="005D614B">
        <w:tc>
          <w:tcPr>
            <w:tcW w:w="529" w:type="pct"/>
            <w:tcBorders>
              <w:top w:val="single" w:sz="6" w:space="0" w:color="auto"/>
              <w:left w:val="single" w:sz="6" w:space="0" w:color="auto"/>
              <w:bottom w:val="single" w:sz="6" w:space="0" w:color="auto"/>
              <w:right w:val="single" w:sz="6" w:space="0" w:color="auto"/>
            </w:tcBorders>
          </w:tcPr>
          <w:p w14:paraId="4D6D42DE" w14:textId="77777777" w:rsidR="006874F1" w:rsidRPr="002357E6" w:rsidRDefault="006874F1" w:rsidP="00117FAD">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2357E6">
              <w:rPr>
                <w:rFonts w:ascii="Times New Roman" w:eastAsiaTheme="majorEastAsia" w:hAnsi="Times New Roman" w:cs="Times New Roman"/>
                <w:kern w:val="0"/>
                <w:sz w:val="24"/>
                <w:szCs w:val="24"/>
                <w:lang w:eastAsia="hr-HR"/>
              </w:rPr>
              <w:t>3</w:t>
            </w:r>
          </w:p>
        </w:tc>
        <w:tc>
          <w:tcPr>
            <w:tcW w:w="3651" w:type="pct"/>
            <w:tcBorders>
              <w:top w:val="single" w:sz="6" w:space="0" w:color="auto"/>
              <w:left w:val="single" w:sz="6" w:space="0" w:color="auto"/>
              <w:bottom w:val="single" w:sz="6" w:space="0" w:color="auto"/>
              <w:right w:val="single" w:sz="6" w:space="0" w:color="auto"/>
            </w:tcBorders>
            <w:vAlign w:val="center"/>
          </w:tcPr>
          <w:p w14:paraId="73AB2812" w14:textId="77777777" w:rsidR="006874F1" w:rsidRPr="002357E6" w:rsidRDefault="006874F1" w:rsidP="006874F1">
            <w:pPr>
              <w:autoSpaceDE w:val="0"/>
              <w:autoSpaceDN w:val="0"/>
              <w:adjustRightInd w:val="0"/>
              <w:spacing w:after="0" w:line="211" w:lineRule="exact"/>
              <w:rPr>
                <w:rFonts w:ascii="Times New Roman" w:eastAsiaTheme="majorEastAsia" w:hAnsi="Times New Roman" w:cs="Times New Roman"/>
                <w:kern w:val="0"/>
                <w:sz w:val="24"/>
                <w:szCs w:val="24"/>
                <w:lang w:val="hr-HR" w:eastAsia="hr-HR"/>
              </w:rPr>
            </w:pPr>
            <w:r w:rsidRPr="002357E6">
              <w:rPr>
                <w:rFonts w:ascii="Times New Roman" w:eastAsia="Times New Roman" w:hAnsi="Times New Roman" w:cs="Times New Roman"/>
                <w:kern w:val="0"/>
                <w:sz w:val="24"/>
                <w:szCs w:val="24"/>
                <w:lang w:eastAsia="hr-HR"/>
              </w:rPr>
              <w:t>Десктоп</w:t>
            </w:r>
            <w:r w:rsidRPr="00522DA1">
              <w:rPr>
                <w:rFonts w:ascii="Times New Roman" w:eastAsia="Times New Roman" w:hAnsi="Times New Roman" w:cs="Times New Roman"/>
                <w:kern w:val="0"/>
                <w:sz w:val="24"/>
                <w:szCs w:val="24"/>
                <w:lang w:val="hr-HR" w:eastAsia="hr-HR"/>
              </w:rPr>
              <w:t xml:space="preserve"> </w:t>
            </w:r>
            <w:r w:rsidRPr="002357E6">
              <w:rPr>
                <w:rFonts w:ascii="Times New Roman" w:eastAsia="Times New Roman" w:hAnsi="Times New Roman" w:cs="Times New Roman"/>
                <w:kern w:val="0"/>
                <w:sz w:val="24"/>
                <w:szCs w:val="24"/>
                <w:lang w:eastAsia="hr-HR"/>
              </w:rPr>
              <w:t>рачунар</w:t>
            </w:r>
            <w:r w:rsidRPr="00522DA1">
              <w:rPr>
                <w:rFonts w:ascii="Times New Roman" w:eastAsia="Times New Roman" w:hAnsi="Times New Roman" w:cs="Times New Roman"/>
                <w:kern w:val="0"/>
                <w:sz w:val="24"/>
                <w:szCs w:val="24"/>
                <w:lang w:val="hr-HR" w:eastAsia="hr-HR"/>
              </w:rPr>
              <w:t xml:space="preserve"> i5 4570, 8GB </w:t>
            </w:r>
            <w:r w:rsidRPr="002357E6">
              <w:rPr>
                <w:rFonts w:ascii="Times New Roman" w:eastAsia="Times New Roman" w:hAnsi="Times New Roman" w:cs="Times New Roman"/>
                <w:kern w:val="0"/>
                <w:sz w:val="24"/>
                <w:szCs w:val="24"/>
                <w:lang w:eastAsia="hr-HR"/>
              </w:rPr>
              <w:t>РАМ</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082D2A30" w14:textId="77777777" w:rsidR="006874F1" w:rsidRPr="002357E6" w:rsidRDefault="006874F1" w:rsidP="006874F1">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2357E6">
              <w:rPr>
                <w:rFonts w:ascii="Times New Roman" w:eastAsiaTheme="majorEastAsia" w:hAnsi="Times New Roman" w:cs="Times New Roman"/>
                <w:kern w:val="0"/>
                <w:sz w:val="24"/>
                <w:szCs w:val="24"/>
                <w:lang w:eastAsia="hr-HR"/>
              </w:rPr>
              <w:t>1</w:t>
            </w:r>
          </w:p>
        </w:tc>
      </w:tr>
      <w:tr w:rsidR="006874F1" w:rsidRPr="002357E6" w14:paraId="5E7FAB30" w14:textId="77777777" w:rsidTr="005D614B">
        <w:tc>
          <w:tcPr>
            <w:tcW w:w="529" w:type="pct"/>
            <w:tcBorders>
              <w:top w:val="single" w:sz="6" w:space="0" w:color="auto"/>
              <w:left w:val="single" w:sz="6" w:space="0" w:color="auto"/>
              <w:bottom w:val="single" w:sz="6" w:space="0" w:color="auto"/>
              <w:right w:val="single" w:sz="6" w:space="0" w:color="auto"/>
            </w:tcBorders>
          </w:tcPr>
          <w:p w14:paraId="7CB447F4" w14:textId="77777777" w:rsidR="006874F1" w:rsidRPr="002357E6" w:rsidRDefault="006874F1" w:rsidP="00117FAD">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2357E6">
              <w:rPr>
                <w:rFonts w:ascii="Times New Roman" w:eastAsiaTheme="majorEastAsia" w:hAnsi="Times New Roman" w:cs="Times New Roman"/>
                <w:kern w:val="0"/>
                <w:sz w:val="24"/>
                <w:szCs w:val="24"/>
                <w:lang w:eastAsia="hr-HR"/>
              </w:rPr>
              <w:t>4</w:t>
            </w:r>
          </w:p>
        </w:tc>
        <w:tc>
          <w:tcPr>
            <w:tcW w:w="3651" w:type="pct"/>
            <w:tcBorders>
              <w:top w:val="single" w:sz="6" w:space="0" w:color="auto"/>
              <w:left w:val="single" w:sz="6" w:space="0" w:color="auto"/>
              <w:bottom w:val="single" w:sz="6" w:space="0" w:color="auto"/>
              <w:right w:val="single" w:sz="6" w:space="0" w:color="auto"/>
            </w:tcBorders>
            <w:vAlign w:val="center"/>
          </w:tcPr>
          <w:p w14:paraId="2B396848" w14:textId="77777777" w:rsidR="006874F1" w:rsidRPr="002357E6" w:rsidRDefault="006874F1" w:rsidP="006874F1">
            <w:pPr>
              <w:autoSpaceDE w:val="0"/>
              <w:autoSpaceDN w:val="0"/>
              <w:adjustRightInd w:val="0"/>
              <w:spacing w:after="0" w:line="240" w:lineRule="auto"/>
              <w:rPr>
                <w:rFonts w:ascii="Times New Roman" w:eastAsiaTheme="majorEastAsia" w:hAnsi="Times New Roman" w:cs="Times New Roman"/>
                <w:kern w:val="0"/>
                <w:sz w:val="24"/>
                <w:szCs w:val="24"/>
                <w:lang w:val="hr-HR" w:eastAsia="hr-HR"/>
              </w:rPr>
            </w:pPr>
            <w:r w:rsidRPr="002357E6">
              <w:rPr>
                <w:rFonts w:ascii="Times New Roman" w:eastAsia="Times New Roman" w:hAnsi="Times New Roman" w:cs="Times New Roman"/>
                <w:kern w:val="0"/>
                <w:sz w:val="24"/>
                <w:szCs w:val="24"/>
                <w:lang w:eastAsia="hr-HR"/>
              </w:rPr>
              <w:t>Фујитсу</w:t>
            </w:r>
            <w:r w:rsidRPr="00522DA1">
              <w:rPr>
                <w:rFonts w:ascii="Times New Roman" w:eastAsia="Times New Roman" w:hAnsi="Times New Roman" w:cs="Times New Roman"/>
                <w:kern w:val="0"/>
                <w:sz w:val="24"/>
                <w:szCs w:val="24"/>
                <w:lang w:val="hr-HR" w:eastAsia="hr-HR"/>
              </w:rPr>
              <w:t xml:space="preserve"> </w:t>
            </w:r>
            <w:r w:rsidRPr="002357E6">
              <w:rPr>
                <w:rFonts w:ascii="Times New Roman" w:eastAsia="Times New Roman" w:hAnsi="Times New Roman" w:cs="Times New Roman"/>
                <w:kern w:val="0"/>
                <w:sz w:val="24"/>
                <w:szCs w:val="24"/>
                <w:lang w:eastAsia="hr-HR"/>
              </w:rPr>
              <w:t>десктоп</w:t>
            </w:r>
            <w:r w:rsidRPr="00522DA1">
              <w:rPr>
                <w:rFonts w:ascii="Times New Roman" w:eastAsia="Times New Roman" w:hAnsi="Times New Roman" w:cs="Times New Roman"/>
                <w:kern w:val="0"/>
                <w:sz w:val="24"/>
                <w:szCs w:val="24"/>
                <w:lang w:val="hr-HR" w:eastAsia="hr-HR"/>
              </w:rPr>
              <w:t xml:space="preserve"> </w:t>
            </w:r>
            <w:r w:rsidRPr="002357E6">
              <w:rPr>
                <w:rFonts w:ascii="Times New Roman" w:eastAsia="Times New Roman" w:hAnsi="Times New Roman" w:cs="Times New Roman"/>
                <w:kern w:val="0"/>
                <w:sz w:val="24"/>
                <w:szCs w:val="24"/>
                <w:lang w:eastAsia="hr-HR"/>
              </w:rPr>
              <w:t>рачунар</w:t>
            </w:r>
            <w:r w:rsidRPr="00522DA1">
              <w:rPr>
                <w:rFonts w:ascii="Times New Roman" w:eastAsia="Times New Roman" w:hAnsi="Times New Roman" w:cs="Times New Roman"/>
                <w:kern w:val="0"/>
                <w:sz w:val="24"/>
                <w:szCs w:val="24"/>
                <w:lang w:val="hr-HR" w:eastAsia="hr-HR"/>
              </w:rPr>
              <w:t xml:space="preserve"> </w:t>
            </w:r>
            <w:r w:rsidRPr="002357E6">
              <w:rPr>
                <w:rFonts w:ascii="Times New Roman" w:eastAsia="Times New Roman" w:hAnsi="Times New Roman" w:cs="Times New Roman"/>
                <w:kern w:val="0"/>
                <w:sz w:val="24"/>
                <w:szCs w:val="24"/>
                <w:lang w:eastAsia="hr-HR"/>
              </w:rPr>
              <w:t>Интел</w:t>
            </w:r>
            <w:r w:rsidRPr="00522DA1">
              <w:rPr>
                <w:rFonts w:ascii="Times New Roman" w:eastAsia="Times New Roman" w:hAnsi="Times New Roman" w:cs="Times New Roman"/>
                <w:kern w:val="0"/>
                <w:sz w:val="24"/>
                <w:szCs w:val="24"/>
                <w:lang w:val="hr-HR" w:eastAsia="hr-HR"/>
              </w:rPr>
              <w:t xml:space="preserve"> i3-2100, 8GB </w:t>
            </w:r>
            <w:r w:rsidRPr="002357E6">
              <w:rPr>
                <w:rFonts w:ascii="Times New Roman" w:eastAsia="Times New Roman" w:hAnsi="Times New Roman" w:cs="Times New Roman"/>
                <w:kern w:val="0"/>
                <w:sz w:val="24"/>
                <w:szCs w:val="24"/>
                <w:lang w:eastAsia="hr-HR"/>
              </w:rPr>
              <w:t>РАМ</w:t>
            </w:r>
            <w:r w:rsidRPr="00522DA1">
              <w:rPr>
                <w:rFonts w:ascii="Times New Roman" w:eastAsia="Times New Roman" w:hAnsi="Times New Roman" w:cs="Times New Roman"/>
                <w:kern w:val="0"/>
                <w:sz w:val="24"/>
                <w:szCs w:val="24"/>
                <w:lang w:val="hr-HR" w:eastAsia="hr-HR"/>
              </w:rPr>
              <w:t xml:space="preserve"> </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546269BF" w14:textId="77777777" w:rsidR="006874F1" w:rsidRPr="002357E6" w:rsidRDefault="006874F1" w:rsidP="006874F1">
            <w:pPr>
              <w:autoSpaceDE w:val="0"/>
              <w:autoSpaceDN w:val="0"/>
              <w:adjustRightInd w:val="0"/>
              <w:spacing w:after="0" w:line="240" w:lineRule="auto"/>
              <w:jc w:val="center"/>
              <w:rPr>
                <w:rFonts w:ascii="Times New Roman" w:eastAsiaTheme="majorEastAsia" w:hAnsi="Times New Roman" w:cs="Times New Roman"/>
                <w:kern w:val="0"/>
                <w:sz w:val="24"/>
                <w:szCs w:val="24"/>
                <w:lang w:val="sr-Latn-RS" w:eastAsia="hr-HR"/>
              </w:rPr>
            </w:pPr>
            <w:r w:rsidRPr="002357E6">
              <w:rPr>
                <w:rFonts w:ascii="Times New Roman" w:eastAsia="Times New Roman" w:hAnsi="Times New Roman" w:cs="Times New Roman"/>
                <w:kern w:val="0"/>
                <w:sz w:val="24"/>
                <w:szCs w:val="24"/>
                <w:lang w:eastAsia="hr-HR"/>
              </w:rPr>
              <w:t>10</w:t>
            </w:r>
          </w:p>
        </w:tc>
      </w:tr>
      <w:tr w:rsidR="006874F1" w:rsidRPr="002357E6" w14:paraId="6E1F5CF5" w14:textId="77777777" w:rsidTr="005D614B">
        <w:tc>
          <w:tcPr>
            <w:tcW w:w="530" w:type="pct"/>
            <w:tcBorders>
              <w:top w:val="single" w:sz="6" w:space="0" w:color="auto"/>
              <w:left w:val="single" w:sz="6" w:space="0" w:color="auto"/>
              <w:bottom w:val="single" w:sz="6" w:space="0" w:color="auto"/>
              <w:right w:val="single" w:sz="6" w:space="0" w:color="auto"/>
            </w:tcBorders>
          </w:tcPr>
          <w:p w14:paraId="62D7325E"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5</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74B4297F" w14:textId="77777777" w:rsidR="006874F1" w:rsidRPr="002357E6" w:rsidRDefault="006874F1" w:rsidP="006874F1">
            <w:pPr>
              <w:autoSpaceDE w:val="0"/>
              <w:autoSpaceDN w:val="0"/>
              <w:adjustRightInd w:val="0"/>
              <w:spacing w:after="0" w:line="211" w:lineRule="exact"/>
              <w:ind w:firstLine="5"/>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Десктоп</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рачунар</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Интел</w:t>
            </w:r>
            <w:r w:rsidRPr="00522DA1">
              <w:rPr>
                <w:rFonts w:ascii="Times New Roman" w:eastAsia="Times New Roman" w:hAnsi="Times New Roman" w:cs="Times New Roman"/>
                <w:bCs/>
                <w:kern w:val="0"/>
                <w:sz w:val="24"/>
                <w:szCs w:val="24"/>
                <w:lang w:val="hr-HR" w:eastAsia="hr-HR"/>
              </w:rPr>
              <w:t xml:space="preserve"> i5-10400, 8GB </w:t>
            </w:r>
            <w:r w:rsidRPr="002357E6">
              <w:rPr>
                <w:rFonts w:ascii="Times New Roman" w:eastAsia="Times New Roman" w:hAnsi="Times New Roman" w:cs="Times New Roman"/>
                <w:bCs/>
                <w:kern w:val="0"/>
                <w:sz w:val="24"/>
                <w:szCs w:val="24"/>
                <w:lang w:eastAsia="hr-HR"/>
              </w:rPr>
              <w:t>РАМ</w:t>
            </w:r>
          </w:p>
        </w:tc>
        <w:tc>
          <w:tcPr>
            <w:tcW w:w="816" w:type="pct"/>
            <w:tcBorders>
              <w:top w:val="single" w:sz="6" w:space="0" w:color="auto"/>
              <w:left w:val="single" w:sz="6" w:space="0" w:color="auto"/>
              <w:bottom w:val="single" w:sz="6" w:space="0" w:color="auto"/>
              <w:right w:val="single" w:sz="6" w:space="0" w:color="auto"/>
            </w:tcBorders>
          </w:tcPr>
          <w:p w14:paraId="3EA8D5D0"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w:t>
            </w:r>
          </w:p>
        </w:tc>
      </w:tr>
      <w:tr w:rsidR="006874F1" w:rsidRPr="002357E6" w14:paraId="0F60594C" w14:textId="77777777" w:rsidTr="005D614B">
        <w:tc>
          <w:tcPr>
            <w:tcW w:w="530" w:type="pct"/>
            <w:tcBorders>
              <w:top w:val="single" w:sz="6" w:space="0" w:color="auto"/>
              <w:left w:val="single" w:sz="6" w:space="0" w:color="auto"/>
              <w:bottom w:val="single" w:sz="6" w:space="0" w:color="auto"/>
              <w:right w:val="single" w:sz="6" w:space="0" w:color="auto"/>
            </w:tcBorders>
          </w:tcPr>
          <w:p w14:paraId="443E1F63"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6</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1E46E086"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sr-Cyrl-CS"/>
              </w:rPr>
            </w:pPr>
            <w:r w:rsidRPr="002357E6">
              <w:rPr>
                <w:rFonts w:ascii="Times New Roman" w:eastAsia="Times New Roman" w:hAnsi="Times New Roman" w:cs="Times New Roman"/>
                <w:bCs/>
                <w:kern w:val="0"/>
                <w:sz w:val="24"/>
                <w:szCs w:val="24"/>
                <w:lang w:eastAsia="sr-Cyrl-CS"/>
              </w:rPr>
              <w:t>Делл</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Цоре</w:t>
            </w:r>
            <w:r w:rsidRPr="00522DA1">
              <w:rPr>
                <w:rFonts w:ascii="Times New Roman" w:eastAsia="Times New Roman" w:hAnsi="Times New Roman" w:cs="Times New Roman"/>
                <w:bCs/>
                <w:kern w:val="0"/>
                <w:sz w:val="24"/>
                <w:szCs w:val="24"/>
                <w:lang w:val="hr-HR" w:eastAsia="sr-Cyrl-CS"/>
              </w:rPr>
              <w:t xml:space="preserve"> 2 </w:t>
            </w:r>
            <w:r w:rsidRPr="002357E6">
              <w:rPr>
                <w:rFonts w:ascii="Times New Roman" w:eastAsia="Times New Roman" w:hAnsi="Times New Roman" w:cs="Times New Roman"/>
                <w:bCs/>
                <w:kern w:val="0"/>
                <w:sz w:val="24"/>
                <w:szCs w:val="24"/>
                <w:lang w:eastAsia="sr-Cyrl-CS"/>
              </w:rPr>
              <w:t>Дуо</w:t>
            </w:r>
            <w:r w:rsidRPr="00522DA1">
              <w:rPr>
                <w:rFonts w:ascii="Times New Roman" w:eastAsia="Times New Roman" w:hAnsi="Times New Roman" w:cs="Times New Roman"/>
                <w:bCs/>
                <w:kern w:val="0"/>
                <w:sz w:val="24"/>
                <w:szCs w:val="24"/>
                <w:lang w:val="hr-HR" w:eastAsia="sr-Cyrl-CS"/>
              </w:rPr>
              <w:t xml:space="preserve"> E7500, 2GB </w:t>
            </w:r>
            <w:r w:rsidRPr="002357E6">
              <w:rPr>
                <w:rFonts w:ascii="Times New Roman" w:eastAsia="Times New Roman" w:hAnsi="Times New Roman" w:cs="Times New Roman"/>
                <w:bCs/>
                <w:kern w:val="0"/>
                <w:sz w:val="24"/>
                <w:szCs w:val="24"/>
                <w:lang w:eastAsia="sr-Cyrl-CS"/>
              </w:rPr>
              <w:t>РАМ</w:t>
            </w:r>
            <w:r w:rsidRPr="00522DA1">
              <w:rPr>
                <w:rFonts w:ascii="Times New Roman" w:eastAsia="Times New Roman" w:hAnsi="Times New Roman" w:cs="Times New Roman"/>
                <w:bCs/>
                <w:kern w:val="0"/>
                <w:sz w:val="24"/>
                <w:szCs w:val="24"/>
                <w:lang w:val="hr-HR" w:eastAsia="sr-Cyrl-CS"/>
              </w:rPr>
              <w:t>-</w:t>
            </w:r>
            <w:r w:rsidRPr="002357E6">
              <w:rPr>
                <w:rFonts w:ascii="Times New Roman" w:eastAsia="Times New Roman" w:hAnsi="Times New Roman" w:cs="Times New Roman"/>
                <w:bCs/>
                <w:kern w:val="0"/>
                <w:sz w:val="24"/>
                <w:szCs w:val="24"/>
                <w:lang w:eastAsia="sr-Cyrl-CS"/>
              </w:rPr>
              <w:t>а</w:t>
            </w:r>
          </w:p>
        </w:tc>
        <w:tc>
          <w:tcPr>
            <w:tcW w:w="816" w:type="pct"/>
            <w:tcBorders>
              <w:top w:val="single" w:sz="6" w:space="0" w:color="auto"/>
              <w:left w:val="single" w:sz="6" w:space="0" w:color="auto"/>
              <w:bottom w:val="single" w:sz="6" w:space="0" w:color="auto"/>
              <w:right w:val="single" w:sz="6" w:space="0" w:color="auto"/>
            </w:tcBorders>
          </w:tcPr>
          <w:p w14:paraId="20203A11"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1</w:t>
            </w:r>
          </w:p>
        </w:tc>
      </w:tr>
      <w:tr w:rsidR="006874F1" w:rsidRPr="002357E6" w14:paraId="4349D88C" w14:textId="77777777" w:rsidTr="005D614B">
        <w:tc>
          <w:tcPr>
            <w:tcW w:w="530" w:type="pct"/>
            <w:tcBorders>
              <w:top w:val="single" w:sz="6" w:space="0" w:color="auto"/>
              <w:left w:val="single" w:sz="6" w:space="0" w:color="auto"/>
              <w:bottom w:val="single" w:sz="6" w:space="0" w:color="auto"/>
              <w:right w:val="single" w:sz="6" w:space="0" w:color="auto"/>
            </w:tcBorders>
          </w:tcPr>
          <w:p w14:paraId="7E4E7825"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7</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236424D8" w14:textId="77777777" w:rsidR="006874F1" w:rsidRPr="002357E6" w:rsidRDefault="006874F1" w:rsidP="006874F1">
            <w:pPr>
              <w:autoSpaceDE w:val="0"/>
              <w:autoSpaceDN w:val="0"/>
              <w:adjustRightInd w:val="0"/>
              <w:spacing w:after="0" w:line="192" w:lineRule="exact"/>
              <w:ind w:left="5" w:hanging="5"/>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Фујитсу</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десктоп</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рачунар</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Интел</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Пентиум</w:t>
            </w:r>
            <w:r w:rsidRPr="00522DA1">
              <w:rPr>
                <w:rFonts w:ascii="Times New Roman" w:eastAsia="Times New Roman" w:hAnsi="Times New Roman" w:cs="Times New Roman"/>
                <w:bCs/>
                <w:kern w:val="0"/>
                <w:sz w:val="24"/>
                <w:szCs w:val="24"/>
                <w:lang w:val="hr-HR" w:eastAsia="hr-HR"/>
              </w:rPr>
              <w:t xml:space="preserve"> G4400, 8GB </w:t>
            </w:r>
            <w:r w:rsidRPr="002357E6">
              <w:rPr>
                <w:rFonts w:ascii="Times New Roman" w:eastAsia="Times New Roman" w:hAnsi="Times New Roman" w:cs="Times New Roman"/>
                <w:bCs/>
                <w:kern w:val="0"/>
                <w:sz w:val="24"/>
                <w:szCs w:val="24"/>
                <w:lang w:eastAsia="hr-HR"/>
              </w:rPr>
              <w:t>РАМ</w:t>
            </w:r>
            <w:r w:rsidRPr="00522DA1">
              <w:rPr>
                <w:rFonts w:ascii="Times New Roman" w:eastAsia="Times New Roman" w:hAnsi="Times New Roman" w:cs="Times New Roman"/>
                <w:bCs/>
                <w:kern w:val="0"/>
                <w:sz w:val="24"/>
                <w:szCs w:val="24"/>
                <w:lang w:val="hr-HR" w:eastAsia="hr-HR"/>
              </w:rPr>
              <w:t>-</w:t>
            </w:r>
            <w:r w:rsidRPr="002357E6">
              <w:rPr>
                <w:rFonts w:ascii="Times New Roman" w:eastAsia="Times New Roman" w:hAnsi="Times New Roman" w:cs="Times New Roman"/>
                <w:bCs/>
                <w:kern w:val="0"/>
                <w:sz w:val="24"/>
                <w:szCs w:val="24"/>
                <w:lang w:eastAsia="hr-HR"/>
              </w:rPr>
              <w:t>а</w:t>
            </w:r>
          </w:p>
        </w:tc>
        <w:tc>
          <w:tcPr>
            <w:tcW w:w="816" w:type="pct"/>
            <w:tcBorders>
              <w:top w:val="single" w:sz="6" w:space="0" w:color="auto"/>
              <w:left w:val="single" w:sz="6" w:space="0" w:color="auto"/>
              <w:bottom w:val="single" w:sz="6" w:space="0" w:color="auto"/>
              <w:right w:val="single" w:sz="6" w:space="0" w:color="auto"/>
            </w:tcBorders>
          </w:tcPr>
          <w:p w14:paraId="53E6409E"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1</w:t>
            </w:r>
          </w:p>
        </w:tc>
      </w:tr>
      <w:tr w:rsidR="006874F1" w:rsidRPr="002357E6" w14:paraId="77FBEFBD" w14:textId="77777777" w:rsidTr="005D614B">
        <w:tc>
          <w:tcPr>
            <w:tcW w:w="530" w:type="pct"/>
            <w:tcBorders>
              <w:top w:val="single" w:sz="6" w:space="0" w:color="auto"/>
              <w:left w:val="single" w:sz="6" w:space="0" w:color="auto"/>
              <w:bottom w:val="single" w:sz="6" w:space="0" w:color="auto"/>
              <w:right w:val="single" w:sz="6" w:space="0" w:color="auto"/>
            </w:tcBorders>
          </w:tcPr>
          <w:p w14:paraId="030542F6"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8</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7BE69182" w14:textId="77777777" w:rsidR="006874F1" w:rsidRPr="002357E6" w:rsidRDefault="006874F1" w:rsidP="006874F1">
            <w:pPr>
              <w:autoSpaceDE w:val="0"/>
              <w:autoSpaceDN w:val="0"/>
              <w:adjustRightInd w:val="0"/>
              <w:spacing w:after="0" w:line="216" w:lineRule="exact"/>
              <w:ind w:left="5" w:hanging="5"/>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Десктоп</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рачунар</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АМД</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Р</w:t>
            </w:r>
            <w:r w:rsidRPr="00522DA1">
              <w:rPr>
                <w:rFonts w:ascii="Times New Roman" w:eastAsia="Times New Roman" w:hAnsi="Times New Roman" w:cs="Times New Roman"/>
                <w:bCs/>
                <w:kern w:val="0"/>
                <w:sz w:val="24"/>
                <w:szCs w:val="24"/>
                <w:lang w:val="hr-HR" w:eastAsia="hr-HR"/>
              </w:rPr>
              <w:t>y</w:t>
            </w:r>
            <w:r w:rsidRPr="002357E6">
              <w:rPr>
                <w:rFonts w:ascii="Times New Roman" w:eastAsia="Times New Roman" w:hAnsi="Times New Roman" w:cs="Times New Roman"/>
                <w:bCs/>
                <w:kern w:val="0"/>
                <w:sz w:val="24"/>
                <w:szCs w:val="24"/>
                <w:lang w:eastAsia="hr-HR"/>
              </w:rPr>
              <w:t>зен</w:t>
            </w:r>
            <w:r w:rsidRPr="00522DA1">
              <w:rPr>
                <w:rFonts w:ascii="Times New Roman" w:eastAsia="Times New Roman" w:hAnsi="Times New Roman" w:cs="Times New Roman"/>
                <w:bCs/>
                <w:kern w:val="0"/>
                <w:sz w:val="24"/>
                <w:szCs w:val="24"/>
                <w:lang w:val="hr-HR" w:eastAsia="hr-HR"/>
              </w:rPr>
              <w:t xml:space="preserve"> 5 </w:t>
            </w:r>
            <w:r w:rsidRPr="002357E6">
              <w:rPr>
                <w:rFonts w:ascii="Times New Roman" w:eastAsia="Times New Roman" w:hAnsi="Times New Roman" w:cs="Times New Roman"/>
                <w:bCs/>
                <w:kern w:val="0"/>
                <w:sz w:val="24"/>
                <w:szCs w:val="24"/>
                <w:lang w:eastAsia="hr-HR"/>
              </w:rPr>
              <w:t>Про</w:t>
            </w:r>
            <w:r w:rsidRPr="00522DA1">
              <w:rPr>
                <w:rFonts w:ascii="Times New Roman" w:eastAsia="Times New Roman" w:hAnsi="Times New Roman" w:cs="Times New Roman"/>
                <w:bCs/>
                <w:kern w:val="0"/>
                <w:sz w:val="24"/>
                <w:szCs w:val="24"/>
                <w:lang w:val="hr-HR" w:eastAsia="hr-HR"/>
              </w:rPr>
              <w:t xml:space="preserve"> 4650G, 16GB </w:t>
            </w:r>
            <w:r w:rsidRPr="002357E6">
              <w:rPr>
                <w:rFonts w:ascii="Times New Roman" w:eastAsia="Times New Roman" w:hAnsi="Times New Roman" w:cs="Times New Roman"/>
                <w:bCs/>
                <w:kern w:val="0"/>
                <w:sz w:val="24"/>
                <w:szCs w:val="24"/>
                <w:lang w:eastAsia="hr-HR"/>
              </w:rPr>
              <w:t>РАМ</w:t>
            </w:r>
          </w:p>
        </w:tc>
        <w:tc>
          <w:tcPr>
            <w:tcW w:w="816" w:type="pct"/>
            <w:tcBorders>
              <w:top w:val="single" w:sz="6" w:space="0" w:color="auto"/>
              <w:left w:val="single" w:sz="6" w:space="0" w:color="auto"/>
              <w:bottom w:val="single" w:sz="6" w:space="0" w:color="auto"/>
              <w:right w:val="single" w:sz="6" w:space="0" w:color="auto"/>
            </w:tcBorders>
          </w:tcPr>
          <w:p w14:paraId="576926A2"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sr-Cyrl-CS" w:eastAsia="hr-HR"/>
              </w:rPr>
            </w:pPr>
            <w:r w:rsidRPr="002357E6">
              <w:rPr>
                <w:rFonts w:ascii="Times New Roman" w:eastAsia="Times New Roman" w:hAnsi="Times New Roman" w:cs="Times New Roman"/>
                <w:bCs/>
                <w:kern w:val="0"/>
                <w:sz w:val="24"/>
                <w:szCs w:val="24"/>
                <w:lang w:eastAsia="hr-HR"/>
              </w:rPr>
              <w:t>1</w:t>
            </w:r>
          </w:p>
        </w:tc>
      </w:tr>
      <w:tr w:rsidR="006874F1" w:rsidRPr="002357E6" w14:paraId="15772B5F" w14:textId="77777777" w:rsidTr="005D614B">
        <w:tc>
          <w:tcPr>
            <w:tcW w:w="530" w:type="pct"/>
            <w:tcBorders>
              <w:top w:val="single" w:sz="6" w:space="0" w:color="auto"/>
              <w:left w:val="single" w:sz="6" w:space="0" w:color="auto"/>
              <w:bottom w:val="single" w:sz="6" w:space="0" w:color="auto"/>
              <w:right w:val="single" w:sz="6" w:space="0" w:color="auto"/>
            </w:tcBorders>
          </w:tcPr>
          <w:p w14:paraId="17290C2A"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9</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1CC46D51"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sr-Cyrl-CS"/>
              </w:rPr>
            </w:pPr>
            <w:r w:rsidRPr="002357E6">
              <w:rPr>
                <w:rFonts w:ascii="Times New Roman" w:eastAsia="Times New Roman" w:hAnsi="Times New Roman" w:cs="Times New Roman"/>
                <w:bCs/>
                <w:kern w:val="0"/>
                <w:sz w:val="24"/>
                <w:szCs w:val="24"/>
                <w:lang w:eastAsia="sr-Cyrl-CS"/>
              </w:rPr>
              <w:t>Делл</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десктоп</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рачунар</w:t>
            </w:r>
            <w:r w:rsidRPr="00522DA1">
              <w:rPr>
                <w:rFonts w:ascii="Times New Roman" w:eastAsia="Times New Roman" w:hAnsi="Times New Roman" w:cs="Times New Roman"/>
                <w:bCs/>
                <w:kern w:val="0"/>
                <w:sz w:val="24"/>
                <w:szCs w:val="24"/>
                <w:lang w:val="hr-HR" w:eastAsia="sr-Cyrl-CS"/>
              </w:rPr>
              <w:t xml:space="preserve"> 7040 </w:t>
            </w:r>
            <w:r w:rsidRPr="002357E6">
              <w:rPr>
                <w:rFonts w:ascii="Times New Roman" w:eastAsia="Times New Roman" w:hAnsi="Times New Roman" w:cs="Times New Roman"/>
                <w:bCs/>
                <w:kern w:val="0"/>
                <w:sz w:val="24"/>
                <w:szCs w:val="24"/>
                <w:lang w:eastAsia="sr-Cyrl-CS"/>
              </w:rPr>
              <w:t>СФФ</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Мини</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Интел</w:t>
            </w:r>
            <w:r w:rsidRPr="00522DA1">
              <w:rPr>
                <w:rFonts w:ascii="Times New Roman" w:eastAsia="Times New Roman" w:hAnsi="Times New Roman" w:cs="Times New Roman"/>
                <w:bCs/>
                <w:kern w:val="0"/>
                <w:sz w:val="24"/>
                <w:szCs w:val="24"/>
                <w:lang w:val="hr-HR" w:eastAsia="sr-Cyrl-CS"/>
              </w:rPr>
              <w:t xml:space="preserve"> i5-6500, 8GB </w:t>
            </w:r>
            <w:r w:rsidRPr="002357E6">
              <w:rPr>
                <w:rFonts w:ascii="Times New Roman" w:eastAsia="Times New Roman" w:hAnsi="Times New Roman" w:cs="Times New Roman"/>
                <w:bCs/>
                <w:kern w:val="0"/>
                <w:sz w:val="24"/>
                <w:szCs w:val="24"/>
                <w:lang w:eastAsia="sr-Cyrl-CS"/>
              </w:rPr>
              <w:t>РАМ</w:t>
            </w:r>
          </w:p>
        </w:tc>
        <w:tc>
          <w:tcPr>
            <w:tcW w:w="816" w:type="pct"/>
            <w:tcBorders>
              <w:top w:val="single" w:sz="6" w:space="0" w:color="auto"/>
              <w:left w:val="single" w:sz="6" w:space="0" w:color="auto"/>
              <w:bottom w:val="single" w:sz="6" w:space="0" w:color="auto"/>
              <w:right w:val="single" w:sz="6" w:space="0" w:color="auto"/>
            </w:tcBorders>
          </w:tcPr>
          <w:p w14:paraId="36A28FE6"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sr-Cyrl-CS" w:eastAsia="hr-HR"/>
              </w:rPr>
            </w:pPr>
            <w:r w:rsidRPr="002357E6">
              <w:rPr>
                <w:rFonts w:ascii="Times New Roman" w:eastAsia="Times New Roman" w:hAnsi="Times New Roman" w:cs="Times New Roman"/>
                <w:bCs/>
                <w:kern w:val="0"/>
                <w:sz w:val="24"/>
                <w:szCs w:val="24"/>
                <w:lang w:eastAsia="hr-HR"/>
              </w:rPr>
              <w:t>1</w:t>
            </w:r>
          </w:p>
        </w:tc>
      </w:tr>
      <w:tr w:rsidR="006874F1" w:rsidRPr="002357E6" w14:paraId="347ECAE9" w14:textId="77777777" w:rsidTr="005D614B">
        <w:tc>
          <w:tcPr>
            <w:tcW w:w="530" w:type="pct"/>
            <w:tcBorders>
              <w:top w:val="single" w:sz="6" w:space="0" w:color="auto"/>
              <w:left w:val="single" w:sz="6" w:space="0" w:color="auto"/>
              <w:bottom w:val="single" w:sz="6" w:space="0" w:color="auto"/>
              <w:right w:val="single" w:sz="6" w:space="0" w:color="auto"/>
            </w:tcBorders>
          </w:tcPr>
          <w:p w14:paraId="17C79390"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10</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5E74A9B1"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Фујитсу</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десктоп</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рачунар</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Интел</w:t>
            </w:r>
            <w:r w:rsidRPr="00522DA1">
              <w:rPr>
                <w:rFonts w:ascii="Times New Roman" w:eastAsia="Times New Roman" w:hAnsi="Times New Roman" w:cs="Times New Roman"/>
                <w:bCs/>
                <w:kern w:val="0"/>
                <w:sz w:val="24"/>
                <w:szCs w:val="24"/>
                <w:lang w:val="hr-HR" w:eastAsia="hr-HR"/>
              </w:rPr>
              <w:t xml:space="preserve"> i3-6100, 8GB </w:t>
            </w:r>
            <w:r w:rsidRPr="002357E6">
              <w:rPr>
                <w:rFonts w:ascii="Times New Roman" w:eastAsia="Times New Roman" w:hAnsi="Times New Roman" w:cs="Times New Roman"/>
                <w:bCs/>
                <w:kern w:val="0"/>
                <w:sz w:val="24"/>
                <w:szCs w:val="24"/>
                <w:lang w:eastAsia="hr-HR"/>
              </w:rPr>
              <w:t>РАМ</w:t>
            </w:r>
          </w:p>
        </w:tc>
        <w:tc>
          <w:tcPr>
            <w:tcW w:w="816" w:type="pct"/>
            <w:tcBorders>
              <w:top w:val="single" w:sz="6" w:space="0" w:color="auto"/>
              <w:left w:val="single" w:sz="6" w:space="0" w:color="auto"/>
              <w:bottom w:val="single" w:sz="6" w:space="0" w:color="auto"/>
              <w:right w:val="single" w:sz="6" w:space="0" w:color="auto"/>
            </w:tcBorders>
          </w:tcPr>
          <w:p w14:paraId="3C9ED5D9"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2</w:t>
            </w:r>
          </w:p>
        </w:tc>
      </w:tr>
      <w:tr w:rsidR="006874F1" w:rsidRPr="002357E6" w14:paraId="48AE0F57" w14:textId="77777777" w:rsidTr="005D614B">
        <w:tc>
          <w:tcPr>
            <w:tcW w:w="530" w:type="pct"/>
            <w:tcBorders>
              <w:top w:val="single" w:sz="6" w:space="0" w:color="auto"/>
              <w:left w:val="single" w:sz="6" w:space="0" w:color="auto"/>
              <w:bottom w:val="single" w:sz="6" w:space="0" w:color="auto"/>
              <w:right w:val="single" w:sz="6" w:space="0" w:color="auto"/>
            </w:tcBorders>
          </w:tcPr>
          <w:p w14:paraId="7F3B27C1"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11</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1B711286" w14:textId="77777777" w:rsidR="006874F1" w:rsidRPr="002357E6" w:rsidRDefault="006874F1" w:rsidP="006874F1">
            <w:pPr>
              <w:autoSpaceDE w:val="0"/>
              <w:autoSpaceDN w:val="0"/>
              <w:adjustRightInd w:val="0"/>
              <w:spacing w:after="0" w:line="206" w:lineRule="exact"/>
              <w:ind w:firstLine="5"/>
              <w:rPr>
                <w:rFonts w:ascii="Times New Roman" w:eastAsia="Times New Roman" w:hAnsi="Times New Roman" w:cs="Times New Roman"/>
                <w:kern w:val="0"/>
                <w:sz w:val="24"/>
                <w:szCs w:val="24"/>
                <w:lang w:val="sr-Cyrl-CS" w:eastAsia="hr-HR"/>
              </w:rPr>
            </w:pPr>
            <w:r w:rsidRPr="002357E6">
              <w:rPr>
                <w:rFonts w:ascii="Times New Roman" w:eastAsia="Times New Roman" w:hAnsi="Times New Roman" w:cs="Times New Roman"/>
                <w:bCs/>
                <w:kern w:val="0"/>
                <w:sz w:val="24"/>
                <w:szCs w:val="24"/>
                <w:lang w:eastAsia="hr-HR"/>
              </w:rPr>
              <w:t>Фујитсу</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десктоп</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рачунар</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Интел</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Пентиум</w:t>
            </w:r>
            <w:r w:rsidRPr="00522DA1">
              <w:rPr>
                <w:rFonts w:ascii="Times New Roman" w:eastAsia="Times New Roman" w:hAnsi="Times New Roman" w:cs="Times New Roman"/>
                <w:bCs/>
                <w:kern w:val="0"/>
                <w:sz w:val="24"/>
                <w:szCs w:val="24"/>
                <w:lang w:val="hr-HR" w:eastAsia="hr-HR"/>
              </w:rPr>
              <w:t xml:space="preserve"> G4400, 8GB </w:t>
            </w:r>
            <w:r w:rsidRPr="002357E6">
              <w:rPr>
                <w:rFonts w:ascii="Times New Roman" w:eastAsia="Times New Roman" w:hAnsi="Times New Roman" w:cs="Times New Roman"/>
                <w:bCs/>
                <w:kern w:val="0"/>
                <w:sz w:val="24"/>
                <w:szCs w:val="24"/>
                <w:lang w:eastAsia="hr-HR"/>
              </w:rPr>
              <w:t>РАМ</w:t>
            </w:r>
            <w:r w:rsidRPr="00522DA1">
              <w:rPr>
                <w:rFonts w:ascii="Times New Roman" w:eastAsia="Times New Roman" w:hAnsi="Times New Roman" w:cs="Times New Roman"/>
                <w:bCs/>
                <w:kern w:val="0"/>
                <w:sz w:val="24"/>
                <w:szCs w:val="24"/>
                <w:lang w:val="hr-HR" w:eastAsia="hr-HR"/>
              </w:rPr>
              <w:t>-</w:t>
            </w:r>
            <w:r w:rsidRPr="002357E6">
              <w:rPr>
                <w:rFonts w:ascii="Times New Roman" w:eastAsia="Times New Roman" w:hAnsi="Times New Roman" w:cs="Times New Roman"/>
                <w:bCs/>
                <w:kern w:val="0"/>
                <w:sz w:val="24"/>
                <w:szCs w:val="24"/>
                <w:lang w:eastAsia="hr-HR"/>
              </w:rPr>
              <w:t>а</w:t>
            </w:r>
          </w:p>
        </w:tc>
        <w:tc>
          <w:tcPr>
            <w:tcW w:w="816" w:type="pct"/>
            <w:tcBorders>
              <w:top w:val="single" w:sz="6" w:space="0" w:color="auto"/>
              <w:left w:val="single" w:sz="6" w:space="0" w:color="auto"/>
              <w:bottom w:val="single" w:sz="6" w:space="0" w:color="auto"/>
              <w:right w:val="single" w:sz="6" w:space="0" w:color="auto"/>
            </w:tcBorders>
          </w:tcPr>
          <w:p w14:paraId="5BE05873"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2</w:t>
            </w:r>
          </w:p>
        </w:tc>
      </w:tr>
      <w:tr w:rsidR="006874F1" w:rsidRPr="002357E6" w14:paraId="691B582D" w14:textId="77777777" w:rsidTr="005D614B">
        <w:tc>
          <w:tcPr>
            <w:tcW w:w="530" w:type="pct"/>
            <w:tcBorders>
              <w:top w:val="single" w:sz="6" w:space="0" w:color="auto"/>
              <w:left w:val="single" w:sz="6" w:space="0" w:color="auto"/>
              <w:bottom w:val="single" w:sz="6" w:space="0" w:color="auto"/>
              <w:right w:val="single" w:sz="6" w:space="0" w:color="auto"/>
            </w:tcBorders>
          </w:tcPr>
          <w:p w14:paraId="588F5518"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12</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0DC0676B"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ХП</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десктоп</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рачунар</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Интел</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Цоре</w:t>
            </w:r>
            <w:r w:rsidRPr="00522DA1">
              <w:rPr>
                <w:rFonts w:ascii="Times New Roman" w:eastAsia="Times New Roman" w:hAnsi="Times New Roman" w:cs="Times New Roman"/>
                <w:bCs/>
                <w:kern w:val="0"/>
                <w:sz w:val="24"/>
                <w:szCs w:val="24"/>
                <w:lang w:val="hr-HR" w:eastAsia="hr-HR"/>
              </w:rPr>
              <w:t xml:space="preserve"> 2 </w:t>
            </w:r>
            <w:r w:rsidRPr="002357E6">
              <w:rPr>
                <w:rFonts w:ascii="Times New Roman" w:eastAsia="Times New Roman" w:hAnsi="Times New Roman" w:cs="Times New Roman"/>
                <w:bCs/>
                <w:kern w:val="0"/>
                <w:sz w:val="24"/>
                <w:szCs w:val="24"/>
                <w:lang w:eastAsia="hr-HR"/>
              </w:rPr>
              <w:t>Дуо</w:t>
            </w:r>
            <w:r w:rsidRPr="00522DA1">
              <w:rPr>
                <w:rFonts w:ascii="Times New Roman" w:eastAsia="Times New Roman" w:hAnsi="Times New Roman" w:cs="Times New Roman"/>
                <w:bCs/>
                <w:kern w:val="0"/>
                <w:sz w:val="24"/>
                <w:szCs w:val="24"/>
                <w:lang w:val="hr-HR" w:eastAsia="hr-HR"/>
              </w:rPr>
              <w:t xml:space="preserve"> E8500, 4GB </w:t>
            </w:r>
            <w:r w:rsidRPr="002357E6">
              <w:rPr>
                <w:rFonts w:ascii="Times New Roman" w:eastAsia="Times New Roman" w:hAnsi="Times New Roman" w:cs="Times New Roman"/>
                <w:bCs/>
                <w:kern w:val="0"/>
                <w:sz w:val="24"/>
                <w:szCs w:val="24"/>
                <w:lang w:eastAsia="hr-HR"/>
              </w:rPr>
              <w:t>РАМ</w:t>
            </w:r>
            <w:r w:rsidRPr="00522DA1">
              <w:rPr>
                <w:rFonts w:ascii="Times New Roman" w:eastAsia="Times New Roman" w:hAnsi="Times New Roman" w:cs="Times New Roman"/>
                <w:bCs/>
                <w:kern w:val="0"/>
                <w:sz w:val="24"/>
                <w:szCs w:val="24"/>
                <w:lang w:val="hr-HR" w:eastAsia="hr-HR"/>
              </w:rPr>
              <w:t>-</w:t>
            </w:r>
            <w:r w:rsidRPr="002357E6">
              <w:rPr>
                <w:rFonts w:ascii="Times New Roman" w:eastAsia="Times New Roman" w:hAnsi="Times New Roman" w:cs="Times New Roman"/>
                <w:bCs/>
                <w:kern w:val="0"/>
                <w:sz w:val="24"/>
                <w:szCs w:val="24"/>
                <w:lang w:eastAsia="hr-HR"/>
              </w:rPr>
              <w:t>а</w:t>
            </w:r>
          </w:p>
        </w:tc>
        <w:tc>
          <w:tcPr>
            <w:tcW w:w="816" w:type="pct"/>
            <w:tcBorders>
              <w:top w:val="single" w:sz="6" w:space="0" w:color="auto"/>
              <w:left w:val="single" w:sz="6" w:space="0" w:color="auto"/>
              <w:bottom w:val="single" w:sz="6" w:space="0" w:color="auto"/>
              <w:right w:val="single" w:sz="6" w:space="0" w:color="auto"/>
            </w:tcBorders>
          </w:tcPr>
          <w:p w14:paraId="294C245A"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w:t>
            </w:r>
          </w:p>
        </w:tc>
      </w:tr>
      <w:tr w:rsidR="006874F1" w:rsidRPr="002357E6" w14:paraId="0D454A25" w14:textId="77777777" w:rsidTr="005D614B">
        <w:tc>
          <w:tcPr>
            <w:tcW w:w="530" w:type="pct"/>
            <w:tcBorders>
              <w:top w:val="single" w:sz="6" w:space="0" w:color="auto"/>
              <w:left w:val="single" w:sz="6" w:space="0" w:color="auto"/>
              <w:bottom w:val="single" w:sz="6" w:space="0" w:color="auto"/>
              <w:right w:val="single" w:sz="6" w:space="0" w:color="auto"/>
            </w:tcBorders>
          </w:tcPr>
          <w:p w14:paraId="59129B20"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13</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39D6003A"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sr-Cyrl-CS" w:eastAsia="sr-Cyrl-CS"/>
              </w:rPr>
            </w:pPr>
            <w:r w:rsidRPr="002357E6">
              <w:rPr>
                <w:rFonts w:ascii="Times New Roman" w:eastAsia="Times New Roman" w:hAnsi="Times New Roman" w:cs="Times New Roman"/>
                <w:bCs/>
                <w:kern w:val="0"/>
                <w:sz w:val="24"/>
                <w:szCs w:val="24"/>
                <w:lang w:eastAsia="sr-Cyrl-CS"/>
              </w:rPr>
              <w:t>Делл</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десктоп</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рачунар</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Интел</w:t>
            </w:r>
            <w:r w:rsidRPr="00522DA1">
              <w:rPr>
                <w:rFonts w:ascii="Times New Roman" w:eastAsia="Times New Roman" w:hAnsi="Times New Roman" w:cs="Times New Roman"/>
                <w:bCs/>
                <w:kern w:val="0"/>
                <w:sz w:val="24"/>
                <w:szCs w:val="24"/>
                <w:lang w:val="hr-HR" w:eastAsia="sr-Cyrl-CS"/>
              </w:rPr>
              <w:t xml:space="preserve"> i3-3220, 4GB </w:t>
            </w:r>
            <w:r w:rsidRPr="002357E6">
              <w:rPr>
                <w:rFonts w:ascii="Times New Roman" w:eastAsia="Times New Roman" w:hAnsi="Times New Roman" w:cs="Times New Roman"/>
                <w:bCs/>
                <w:kern w:val="0"/>
                <w:sz w:val="24"/>
                <w:szCs w:val="24"/>
                <w:lang w:eastAsia="sr-Cyrl-CS"/>
              </w:rPr>
              <w:t>РАМ</w:t>
            </w:r>
          </w:p>
        </w:tc>
        <w:tc>
          <w:tcPr>
            <w:tcW w:w="816" w:type="pct"/>
            <w:tcBorders>
              <w:top w:val="single" w:sz="6" w:space="0" w:color="auto"/>
              <w:left w:val="single" w:sz="6" w:space="0" w:color="auto"/>
              <w:bottom w:val="single" w:sz="6" w:space="0" w:color="auto"/>
              <w:right w:val="single" w:sz="6" w:space="0" w:color="auto"/>
            </w:tcBorders>
          </w:tcPr>
          <w:p w14:paraId="61D39699"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1</w:t>
            </w:r>
          </w:p>
        </w:tc>
      </w:tr>
      <w:tr w:rsidR="006874F1" w:rsidRPr="002357E6" w14:paraId="79E57030" w14:textId="77777777" w:rsidTr="005D614B">
        <w:tc>
          <w:tcPr>
            <w:tcW w:w="530" w:type="pct"/>
            <w:tcBorders>
              <w:top w:val="single" w:sz="6" w:space="0" w:color="auto"/>
              <w:left w:val="single" w:sz="6" w:space="0" w:color="auto"/>
              <w:bottom w:val="single" w:sz="6" w:space="0" w:color="auto"/>
              <w:right w:val="single" w:sz="6" w:space="0" w:color="auto"/>
            </w:tcBorders>
          </w:tcPr>
          <w:p w14:paraId="363A29C2"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14</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7060D9C8" w14:textId="77777777" w:rsidR="006874F1" w:rsidRPr="002357E6" w:rsidRDefault="006874F1" w:rsidP="006874F1">
            <w:pPr>
              <w:autoSpaceDE w:val="0"/>
              <w:autoSpaceDN w:val="0"/>
              <w:adjustRightInd w:val="0"/>
              <w:spacing w:after="0" w:line="211" w:lineRule="exact"/>
              <w:ind w:firstLine="5"/>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Делл</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десктоп</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рачунар</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Интел</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Цоре</w:t>
            </w:r>
            <w:r w:rsidRPr="00522DA1">
              <w:rPr>
                <w:rFonts w:ascii="Times New Roman" w:eastAsia="Times New Roman" w:hAnsi="Times New Roman" w:cs="Times New Roman"/>
                <w:bCs/>
                <w:kern w:val="0"/>
                <w:sz w:val="24"/>
                <w:szCs w:val="24"/>
                <w:lang w:val="hr-HR" w:eastAsia="hr-HR"/>
              </w:rPr>
              <w:t xml:space="preserve"> 2 </w:t>
            </w:r>
            <w:r w:rsidRPr="002357E6">
              <w:rPr>
                <w:rFonts w:ascii="Times New Roman" w:eastAsia="Times New Roman" w:hAnsi="Times New Roman" w:cs="Times New Roman"/>
                <w:bCs/>
                <w:kern w:val="0"/>
                <w:sz w:val="24"/>
                <w:szCs w:val="24"/>
                <w:lang w:eastAsia="hr-HR"/>
              </w:rPr>
              <w:t>Дуо</w:t>
            </w:r>
            <w:r w:rsidRPr="00522DA1">
              <w:rPr>
                <w:rFonts w:ascii="Times New Roman" w:eastAsia="Times New Roman" w:hAnsi="Times New Roman" w:cs="Times New Roman"/>
                <w:bCs/>
                <w:kern w:val="0"/>
                <w:sz w:val="24"/>
                <w:szCs w:val="24"/>
                <w:lang w:val="hr-HR" w:eastAsia="hr-HR"/>
              </w:rPr>
              <w:t xml:space="preserve">, 4GB </w:t>
            </w:r>
            <w:r w:rsidRPr="002357E6">
              <w:rPr>
                <w:rFonts w:ascii="Times New Roman" w:eastAsia="Times New Roman" w:hAnsi="Times New Roman" w:cs="Times New Roman"/>
                <w:bCs/>
                <w:kern w:val="0"/>
                <w:sz w:val="24"/>
                <w:szCs w:val="24"/>
                <w:lang w:eastAsia="hr-HR"/>
              </w:rPr>
              <w:t>РАМ</w:t>
            </w:r>
            <w:r w:rsidRPr="00522DA1">
              <w:rPr>
                <w:rFonts w:ascii="Times New Roman" w:eastAsia="Times New Roman" w:hAnsi="Times New Roman" w:cs="Times New Roman"/>
                <w:bCs/>
                <w:kern w:val="0"/>
                <w:sz w:val="24"/>
                <w:szCs w:val="24"/>
                <w:lang w:val="hr-HR" w:eastAsia="hr-HR"/>
              </w:rPr>
              <w:t>-</w:t>
            </w:r>
            <w:r w:rsidRPr="002357E6">
              <w:rPr>
                <w:rFonts w:ascii="Times New Roman" w:eastAsia="Times New Roman" w:hAnsi="Times New Roman" w:cs="Times New Roman"/>
                <w:bCs/>
                <w:kern w:val="0"/>
                <w:sz w:val="24"/>
                <w:szCs w:val="24"/>
                <w:lang w:eastAsia="hr-HR"/>
              </w:rPr>
              <w:t>а</w:t>
            </w:r>
          </w:p>
        </w:tc>
        <w:tc>
          <w:tcPr>
            <w:tcW w:w="816" w:type="pct"/>
            <w:tcBorders>
              <w:top w:val="single" w:sz="6" w:space="0" w:color="auto"/>
              <w:left w:val="single" w:sz="6" w:space="0" w:color="auto"/>
              <w:bottom w:val="single" w:sz="6" w:space="0" w:color="auto"/>
              <w:right w:val="single" w:sz="6" w:space="0" w:color="auto"/>
            </w:tcBorders>
          </w:tcPr>
          <w:p w14:paraId="4E8FB37C"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w:t>
            </w:r>
          </w:p>
        </w:tc>
      </w:tr>
      <w:tr w:rsidR="006874F1" w:rsidRPr="002357E6" w14:paraId="51C7A5A1" w14:textId="77777777" w:rsidTr="005D614B">
        <w:tc>
          <w:tcPr>
            <w:tcW w:w="530" w:type="pct"/>
            <w:tcBorders>
              <w:top w:val="single" w:sz="6" w:space="0" w:color="auto"/>
              <w:left w:val="single" w:sz="6" w:space="0" w:color="auto"/>
              <w:bottom w:val="single" w:sz="6" w:space="0" w:color="auto"/>
              <w:right w:val="single" w:sz="6" w:space="0" w:color="auto"/>
            </w:tcBorders>
          </w:tcPr>
          <w:p w14:paraId="720DE0F6"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15</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197C4391" w14:textId="77777777" w:rsidR="006874F1" w:rsidRPr="002357E6" w:rsidRDefault="006874F1" w:rsidP="006874F1">
            <w:pPr>
              <w:autoSpaceDE w:val="0"/>
              <w:autoSpaceDN w:val="0"/>
              <w:adjustRightInd w:val="0"/>
              <w:spacing w:after="0" w:line="211" w:lineRule="exact"/>
              <w:ind w:firstLine="5"/>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ХП</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десктоп</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рачунар</w:t>
            </w:r>
            <w:r w:rsidRPr="00522DA1">
              <w:rPr>
                <w:rFonts w:ascii="Times New Roman" w:eastAsia="Times New Roman" w:hAnsi="Times New Roman" w:cs="Times New Roman"/>
                <w:bCs/>
                <w:kern w:val="0"/>
                <w:sz w:val="24"/>
                <w:szCs w:val="24"/>
                <w:lang w:val="hr-HR" w:eastAsia="hr-HR"/>
              </w:rPr>
              <w:t xml:space="preserve"> </w:t>
            </w:r>
            <w:r w:rsidRPr="002357E6">
              <w:rPr>
                <w:rFonts w:ascii="Times New Roman" w:eastAsia="Times New Roman" w:hAnsi="Times New Roman" w:cs="Times New Roman"/>
                <w:bCs/>
                <w:kern w:val="0"/>
                <w:sz w:val="24"/>
                <w:szCs w:val="24"/>
                <w:lang w:eastAsia="hr-HR"/>
              </w:rPr>
              <w:t>Интел</w:t>
            </w:r>
            <w:r w:rsidRPr="00522DA1">
              <w:rPr>
                <w:rFonts w:ascii="Times New Roman" w:eastAsia="Times New Roman" w:hAnsi="Times New Roman" w:cs="Times New Roman"/>
                <w:bCs/>
                <w:kern w:val="0"/>
                <w:sz w:val="24"/>
                <w:szCs w:val="24"/>
                <w:lang w:val="hr-HR" w:eastAsia="hr-HR"/>
              </w:rPr>
              <w:t xml:space="preserve"> i7-10700, 8GB </w:t>
            </w:r>
            <w:r w:rsidRPr="002357E6">
              <w:rPr>
                <w:rFonts w:ascii="Times New Roman" w:eastAsia="Times New Roman" w:hAnsi="Times New Roman" w:cs="Times New Roman"/>
                <w:bCs/>
                <w:kern w:val="0"/>
                <w:sz w:val="24"/>
                <w:szCs w:val="24"/>
                <w:lang w:eastAsia="hr-HR"/>
              </w:rPr>
              <w:t>РАМ</w:t>
            </w:r>
            <w:r w:rsidRPr="00522DA1">
              <w:rPr>
                <w:rFonts w:ascii="Times New Roman" w:eastAsia="Times New Roman" w:hAnsi="Times New Roman" w:cs="Times New Roman"/>
                <w:bCs/>
                <w:kern w:val="0"/>
                <w:sz w:val="24"/>
                <w:szCs w:val="24"/>
                <w:lang w:val="hr-HR" w:eastAsia="hr-HR"/>
              </w:rPr>
              <w:t xml:space="preserve"> </w:t>
            </w:r>
          </w:p>
        </w:tc>
        <w:tc>
          <w:tcPr>
            <w:tcW w:w="816" w:type="pct"/>
            <w:tcBorders>
              <w:top w:val="single" w:sz="6" w:space="0" w:color="auto"/>
              <w:left w:val="single" w:sz="6" w:space="0" w:color="auto"/>
              <w:bottom w:val="single" w:sz="6" w:space="0" w:color="auto"/>
              <w:right w:val="single" w:sz="6" w:space="0" w:color="auto"/>
            </w:tcBorders>
          </w:tcPr>
          <w:p w14:paraId="4F38D170"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6</w:t>
            </w:r>
          </w:p>
        </w:tc>
      </w:tr>
      <w:tr w:rsidR="006874F1" w:rsidRPr="002357E6" w14:paraId="2EB7FAC5" w14:textId="77777777" w:rsidTr="005D614B">
        <w:tc>
          <w:tcPr>
            <w:tcW w:w="530" w:type="pct"/>
            <w:tcBorders>
              <w:top w:val="single" w:sz="6" w:space="0" w:color="auto"/>
              <w:left w:val="single" w:sz="6" w:space="0" w:color="auto"/>
              <w:bottom w:val="single" w:sz="6" w:space="0" w:color="auto"/>
              <w:right w:val="single" w:sz="6" w:space="0" w:color="auto"/>
            </w:tcBorders>
          </w:tcPr>
          <w:p w14:paraId="7329F990"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16</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2C57EE9E"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sr-Cyrl-CS"/>
              </w:rPr>
            </w:pPr>
            <w:r w:rsidRPr="002357E6">
              <w:rPr>
                <w:rFonts w:ascii="Times New Roman" w:eastAsia="Times New Roman" w:hAnsi="Times New Roman" w:cs="Times New Roman"/>
                <w:bCs/>
                <w:kern w:val="0"/>
                <w:sz w:val="24"/>
                <w:szCs w:val="24"/>
                <w:lang w:eastAsia="sr-Cyrl-CS"/>
              </w:rPr>
              <w:t>ХП</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десктоп</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рачунар</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Интел</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Цоре</w:t>
            </w:r>
            <w:r w:rsidRPr="00522DA1">
              <w:rPr>
                <w:rFonts w:ascii="Times New Roman" w:eastAsia="Times New Roman" w:hAnsi="Times New Roman" w:cs="Times New Roman"/>
                <w:bCs/>
                <w:kern w:val="0"/>
                <w:sz w:val="24"/>
                <w:szCs w:val="24"/>
                <w:lang w:val="hr-HR" w:eastAsia="sr-Cyrl-CS"/>
              </w:rPr>
              <w:t xml:space="preserve"> 2 </w:t>
            </w:r>
            <w:r w:rsidRPr="002357E6">
              <w:rPr>
                <w:rFonts w:ascii="Times New Roman" w:eastAsia="Times New Roman" w:hAnsi="Times New Roman" w:cs="Times New Roman"/>
                <w:bCs/>
                <w:kern w:val="0"/>
                <w:sz w:val="24"/>
                <w:szCs w:val="24"/>
                <w:lang w:eastAsia="sr-Cyrl-CS"/>
              </w:rPr>
              <w:t>Дуо</w:t>
            </w:r>
            <w:r w:rsidRPr="00522DA1">
              <w:rPr>
                <w:rFonts w:ascii="Times New Roman" w:eastAsia="Times New Roman" w:hAnsi="Times New Roman" w:cs="Times New Roman"/>
                <w:bCs/>
                <w:kern w:val="0"/>
                <w:sz w:val="24"/>
                <w:szCs w:val="24"/>
                <w:lang w:val="hr-HR" w:eastAsia="sr-Cyrl-CS"/>
              </w:rPr>
              <w:t xml:space="preserve"> E7400, 4GB </w:t>
            </w:r>
            <w:r w:rsidRPr="002357E6">
              <w:rPr>
                <w:rFonts w:ascii="Times New Roman" w:eastAsia="Times New Roman" w:hAnsi="Times New Roman" w:cs="Times New Roman"/>
                <w:bCs/>
                <w:kern w:val="0"/>
                <w:sz w:val="24"/>
                <w:szCs w:val="24"/>
                <w:lang w:eastAsia="sr-Cyrl-CS"/>
              </w:rPr>
              <w:t>РАМ</w:t>
            </w:r>
          </w:p>
        </w:tc>
        <w:tc>
          <w:tcPr>
            <w:tcW w:w="816" w:type="pct"/>
            <w:tcBorders>
              <w:top w:val="single" w:sz="6" w:space="0" w:color="auto"/>
              <w:left w:val="single" w:sz="6" w:space="0" w:color="auto"/>
              <w:bottom w:val="single" w:sz="6" w:space="0" w:color="auto"/>
              <w:right w:val="single" w:sz="6" w:space="0" w:color="auto"/>
            </w:tcBorders>
          </w:tcPr>
          <w:p w14:paraId="4469ED0E"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w:t>
            </w:r>
          </w:p>
        </w:tc>
      </w:tr>
      <w:tr w:rsidR="006874F1" w:rsidRPr="002357E6" w14:paraId="0FA1BEB0" w14:textId="77777777" w:rsidTr="005D614B">
        <w:tc>
          <w:tcPr>
            <w:tcW w:w="530" w:type="pct"/>
            <w:tcBorders>
              <w:top w:val="single" w:sz="6" w:space="0" w:color="auto"/>
              <w:left w:val="single" w:sz="6" w:space="0" w:color="auto"/>
              <w:bottom w:val="single" w:sz="6" w:space="0" w:color="auto"/>
              <w:right w:val="single" w:sz="6" w:space="0" w:color="auto"/>
            </w:tcBorders>
          </w:tcPr>
          <w:p w14:paraId="631C1262"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17</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46FA29FE"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sr-Cyrl-CS"/>
              </w:rPr>
            </w:pPr>
            <w:r w:rsidRPr="002357E6">
              <w:rPr>
                <w:rFonts w:ascii="Times New Roman" w:eastAsia="Times New Roman" w:hAnsi="Times New Roman" w:cs="Times New Roman"/>
                <w:bCs/>
                <w:kern w:val="0"/>
                <w:sz w:val="24"/>
                <w:szCs w:val="24"/>
                <w:lang w:eastAsia="sr-Cyrl-CS"/>
              </w:rPr>
              <w:t>Десктоп</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рачунар</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Интел</w:t>
            </w:r>
            <w:r w:rsidRPr="00522DA1">
              <w:rPr>
                <w:rFonts w:ascii="Times New Roman" w:eastAsia="Times New Roman" w:hAnsi="Times New Roman" w:cs="Times New Roman"/>
                <w:bCs/>
                <w:kern w:val="0"/>
                <w:sz w:val="24"/>
                <w:szCs w:val="24"/>
                <w:lang w:val="hr-HR" w:eastAsia="sr-Cyrl-CS"/>
              </w:rPr>
              <w:t xml:space="preserve"> i3-6100, 16GB </w:t>
            </w:r>
            <w:r w:rsidRPr="002357E6">
              <w:rPr>
                <w:rFonts w:ascii="Times New Roman" w:eastAsia="Times New Roman" w:hAnsi="Times New Roman" w:cs="Times New Roman"/>
                <w:bCs/>
                <w:kern w:val="0"/>
                <w:sz w:val="24"/>
                <w:szCs w:val="24"/>
                <w:lang w:eastAsia="sr-Cyrl-CS"/>
              </w:rPr>
              <w:t>РАМ</w:t>
            </w:r>
          </w:p>
        </w:tc>
        <w:tc>
          <w:tcPr>
            <w:tcW w:w="816" w:type="pct"/>
            <w:tcBorders>
              <w:top w:val="single" w:sz="6" w:space="0" w:color="auto"/>
              <w:left w:val="single" w:sz="6" w:space="0" w:color="auto"/>
              <w:bottom w:val="single" w:sz="6" w:space="0" w:color="auto"/>
              <w:right w:val="single" w:sz="6" w:space="0" w:color="auto"/>
            </w:tcBorders>
          </w:tcPr>
          <w:p w14:paraId="0629E0CD"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w:t>
            </w:r>
          </w:p>
        </w:tc>
      </w:tr>
      <w:tr w:rsidR="006874F1" w:rsidRPr="002357E6" w14:paraId="2725ACC6" w14:textId="77777777" w:rsidTr="005D614B">
        <w:tc>
          <w:tcPr>
            <w:tcW w:w="530" w:type="pct"/>
            <w:tcBorders>
              <w:top w:val="single" w:sz="6" w:space="0" w:color="auto"/>
              <w:left w:val="single" w:sz="6" w:space="0" w:color="auto"/>
              <w:bottom w:val="single" w:sz="6" w:space="0" w:color="auto"/>
              <w:right w:val="single" w:sz="6" w:space="0" w:color="auto"/>
            </w:tcBorders>
          </w:tcPr>
          <w:p w14:paraId="4B1D31D7"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18</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3A0DDF05" w14:textId="77777777" w:rsidR="006874F1" w:rsidRPr="002357E6" w:rsidRDefault="006874F1" w:rsidP="006874F1">
            <w:pPr>
              <w:autoSpaceDE w:val="0"/>
              <w:autoSpaceDN w:val="0"/>
              <w:adjustRightInd w:val="0"/>
              <w:spacing w:after="0" w:line="240" w:lineRule="auto"/>
              <w:ind w:firstLine="5"/>
              <w:rPr>
                <w:rFonts w:ascii="Times New Roman" w:eastAsia="Times New Roman" w:hAnsi="Times New Roman" w:cs="Times New Roman"/>
                <w:kern w:val="0"/>
                <w:sz w:val="24"/>
                <w:szCs w:val="24"/>
                <w:lang w:val="sr-Latn-RS" w:eastAsia="sr-Cyrl-CS"/>
              </w:rPr>
            </w:pPr>
            <w:r w:rsidRPr="002357E6">
              <w:rPr>
                <w:rFonts w:ascii="Times New Roman" w:eastAsia="Times New Roman" w:hAnsi="Times New Roman" w:cs="Times New Roman"/>
                <w:bCs/>
                <w:kern w:val="0"/>
                <w:sz w:val="24"/>
                <w:szCs w:val="24"/>
                <w:lang w:eastAsia="sr-Cyrl-CS"/>
              </w:rPr>
              <w:t>Фујитсу</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десктоп</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рачунар</w:t>
            </w:r>
            <w:r w:rsidRPr="00522DA1">
              <w:rPr>
                <w:rFonts w:ascii="Times New Roman" w:eastAsia="Times New Roman" w:hAnsi="Times New Roman" w:cs="Times New Roman"/>
                <w:bCs/>
                <w:kern w:val="0"/>
                <w:sz w:val="24"/>
                <w:szCs w:val="24"/>
                <w:lang w:val="hr-HR" w:eastAsia="sr-Cyrl-CS"/>
              </w:rPr>
              <w:t xml:space="preserve"> </w:t>
            </w:r>
            <w:r w:rsidRPr="002357E6">
              <w:rPr>
                <w:rFonts w:ascii="Times New Roman" w:eastAsia="Times New Roman" w:hAnsi="Times New Roman" w:cs="Times New Roman"/>
                <w:bCs/>
                <w:kern w:val="0"/>
                <w:sz w:val="24"/>
                <w:szCs w:val="24"/>
                <w:lang w:eastAsia="sr-Cyrl-CS"/>
              </w:rPr>
              <w:t>Интел</w:t>
            </w:r>
            <w:r w:rsidRPr="00522DA1">
              <w:rPr>
                <w:rFonts w:ascii="Times New Roman" w:eastAsia="Times New Roman" w:hAnsi="Times New Roman" w:cs="Times New Roman"/>
                <w:bCs/>
                <w:kern w:val="0"/>
                <w:sz w:val="24"/>
                <w:szCs w:val="24"/>
                <w:lang w:val="hr-HR" w:eastAsia="sr-Cyrl-CS"/>
              </w:rPr>
              <w:t xml:space="preserve"> i5-2400, 4GB </w:t>
            </w:r>
            <w:r w:rsidRPr="002357E6">
              <w:rPr>
                <w:rFonts w:ascii="Times New Roman" w:eastAsia="Times New Roman" w:hAnsi="Times New Roman" w:cs="Times New Roman"/>
                <w:bCs/>
                <w:kern w:val="0"/>
                <w:sz w:val="24"/>
                <w:szCs w:val="24"/>
                <w:lang w:eastAsia="sr-Cyrl-CS"/>
              </w:rPr>
              <w:t>РАМ</w:t>
            </w:r>
            <w:r w:rsidRPr="00522DA1">
              <w:rPr>
                <w:rFonts w:ascii="Times New Roman" w:eastAsia="Times New Roman" w:hAnsi="Times New Roman" w:cs="Times New Roman"/>
                <w:bCs/>
                <w:kern w:val="0"/>
                <w:sz w:val="24"/>
                <w:szCs w:val="24"/>
                <w:lang w:val="hr-HR" w:eastAsia="sr-Cyrl-CS"/>
              </w:rPr>
              <w:t>-</w:t>
            </w:r>
            <w:r w:rsidRPr="002357E6">
              <w:rPr>
                <w:rFonts w:ascii="Times New Roman" w:eastAsia="Times New Roman" w:hAnsi="Times New Roman" w:cs="Times New Roman"/>
                <w:bCs/>
                <w:kern w:val="0"/>
                <w:sz w:val="24"/>
                <w:szCs w:val="24"/>
                <w:lang w:eastAsia="sr-Cyrl-CS"/>
              </w:rPr>
              <w:t>а</w:t>
            </w:r>
          </w:p>
        </w:tc>
        <w:tc>
          <w:tcPr>
            <w:tcW w:w="816" w:type="pct"/>
            <w:tcBorders>
              <w:top w:val="single" w:sz="6" w:space="0" w:color="auto"/>
              <w:left w:val="single" w:sz="6" w:space="0" w:color="auto"/>
              <w:bottom w:val="single" w:sz="6" w:space="0" w:color="auto"/>
              <w:right w:val="single" w:sz="6" w:space="0" w:color="auto"/>
            </w:tcBorders>
          </w:tcPr>
          <w:p w14:paraId="41319B75"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w:t>
            </w:r>
          </w:p>
        </w:tc>
      </w:tr>
      <w:tr w:rsidR="006874F1" w:rsidRPr="002357E6" w14:paraId="43212E08" w14:textId="77777777" w:rsidTr="005D614B">
        <w:tc>
          <w:tcPr>
            <w:tcW w:w="530" w:type="pct"/>
            <w:tcBorders>
              <w:top w:val="single" w:sz="6" w:space="0" w:color="auto"/>
              <w:left w:val="single" w:sz="6" w:space="0" w:color="auto"/>
              <w:bottom w:val="single" w:sz="6" w:space="0" w:color="auto"/>
              <w:right w:val="single" w:sz="6" w:space="0" w:color="auto"/>
            </w:tcBorders>
          </w:tcPr>
          <w:p w14:paraId="6B61F687"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Cyrl-CS" w:eastAsia="hr-HR"/>
              </w:rPr>
            </w:pPr>
            <w:r w:rsidRPr="002357E6">
              <w:rPr>
                <w:rFonts w:ascii="Times New Roman" w:eastAsia="Times New Roman" w:hAnsi="Times New Roman" w:cs="Times New Roman"/>
                <w:bCs/>
                <w:kern w:val="0"/>
                <w:sz w:val="24"/>
                <w:szCs w:val="24"/>
                <w:lang w:eastAsia="hr-HR"/>
              </w:rPr>
              <w:t>19</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283B87A4"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522DA1">
              <w:rPr>
                <w:rFonts w:ascii="Times New Roman" w:eastAsia="Times New Roman" w:hAnsi="Times New Roman" w:cs="Times New Roman"/>
                <w:bCs/>
                <w:kern w:val="0"/>
                <w:sz w:val="24"/>
                <w:szCs w:val="24"/>
                <w:lang w:val="sr-Cyrl-CS" w:eastAsia="hr-HR"/>
              </w:rPr>
              <w:t xml:space="preserve">ХП десктоп рачунар Интел Цоре 2 Дуо </w:t>
            </w:r>
            <w:r w:rsidRPr="002357E6">
              <w:rPr>
                <w:rFonts w:ascii="Times New Roman" w:eastAsia="Times New Roman" w:hAnsi="Times New Roman" w:cs="Times New Roman"/>
                <w:bCs/>
                <w:kern w:val="0"/>
                <w:sz w:val="24"/>
                <w:szCs w:val="24"/>
                <w:lang w:eastAsia="hr-HR"/>
              </w:rPr>
              <w:t>E</w:t>
            </w:r>
            <w:r w:rsidRPr="00522DA1">
              <w:rPr>
                <w:rFonts w:ascii="Times New Roman" w:eastAsia="Times New Roman" w:hAnsi="Times New Roman" w:cs="Times New Roman"/>
                <w:bCs/>
                <w:kern w:val="0"/>
                <w:sz w:val="24"/>
                <w:szCs w:val="24"/>
                <w:lang w:val="sr-Cyrl-CS" w:eastAsia="hr-HR"/>
              </w:rPr>
              <w:t>8400, 4</w:t>
            </w:r>
            <w:r w:rsidRPr="002357E6">
              <w:rPr>
                <w:rFonts w:ascii="Times New Roman" w:eastAsia="Times New Roman" w:hAnsi="Times New Roman" w:cs="Times New Roman"/>
                <w:bCs/>
                <w:kern w:val="0"/>
                <w:sz w:val="24"/>
                <w:szCs w:val="24"/>
                <w:lang w:eastAsia="hr-HR"/>
              </w:rPr>
              <w:t>GB</w:t>
            </w:r>
            <w:r w:rsidRPr="00522DA1">
              <w:rPr>
                <w:rFonts w:ascii="Times New Roman" w:eastAsia="Times New Roman" w:hAnsi="Times New Roman" w:cs="Times New Roman"/>
                <w:bCs/>
                <w:kern w:val="0"/>
                <w:sz w:val="24"/>
                <w:szCs w:val="24"/>
                <w:lang w:val="sr-Cyrl-CS" w:eastAsia="hr-HR"/>
              </w:rPr>
              <w:t xml:space="preserve"> РАМ</w:t>
            </w:r>
          </w:p>
        </w:tc>
        <w:tc>
          <w:tcPr>
            <w:tcW w:w="816" w:type="pct"/>
            <w:tcBorders>
              <w:top w:val="single" w:sz="6" w:space="0" w:color="auto"/>
              <w:left w:val="single" w:sz="6" w:space="0" w:color="auto"/>
              <w:bottom w:val="single" w:sz="6" w:space="0" w:color="auto"/>
              <w:right w:val="single" w:sz="6" w:space="0" w:color="auto"/>
            </w:tcBorders>
          </w:tcPr>
          <w:p w14:paraId="0ECF55F4"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w:t>
            </w:r>
          </w:p>
        </w:tc>
      </w:tr>
      <w:tr w:rsidR="006874F1" w:rsidRPr="002357E6" w14:paraId="5BD6CB19" w14:textId="77777777" w:rsidTr="005D614B">
        <w:tc>
          <w:tcPr>
            <w:tcW w:w="530" w:type="pct"/>
            <w:tcBorders>
              <w:top w:val="single" w:sz="6" w:space="0" w:color="auto"/>
              <w:left w:val="single" w:sz="6" w:space="0" w:color="auto"/>
              <w:bottom w:val="single" w:sz="6" w:space="0" w:color="auto"/>
              <w:right w:val="single" w:sz="6" w:space="0" w:color="auto"/>
            </w:tcBorders>
          </w:tcPr>
          <w:p w14:paraId="6AEFD22E"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20</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0D5F106C"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Фујитсу</w:t>
            </w:r>
            <w:r w:rsidRPr="00522DA1">
              <w:rPr>
                <w:rFonts w:ascii="Times New Roman" w:eastAsia="Times New Roman" w:hAnsi="Times New Roman" w:cs="Times New Roman"/>
                <w:bCs/>
                <w:kern w:val="0"/>
                <w:sz w:val="24"/>
                <w:szCs w:val="24"/>
                <w:lang w:val="sr-Latn-RS" w:eastAsia="hr-HR"/>
              </w:rPr>
              <w:t xml:space="preserve"> </w:t>
            </w:r>
            <w:r w:rsidRPr="002357E6">
              <w:rPr>
                <w:rFonts w:ascii="Times New Roman" w:eastAsia="Times New Roman" w:hAnsi="Times New Roman" w:cs="Times New Roman"/>
                <w:bCs/>
                <w:kern w:val="0"/>
                <w:sz w:val="24"/>
                <w:szCs w:val="24"/>
                <w:lang w:eastAsia="hr-HR"/>
              </w:rPr>
              <w:t>Лифебоок</w:t>
            </w:r>
            <w:r w:rsidRPr="00522DA1">
              <w:rPr>
                <w:rFonts w:ascii="Times New Roman" w:eastAsia="Times New Roman" w:hAnsi="Times New Roman" w:cs="Times New Roman"/>
                <w:bCs/>
                <w:kern w:val="0"/>
                <w:sz w:val="24"/>
                <w:szCs w:val="24"/>
                <w:lang w:val="sr-Latn-RS" w:eastAsia="hr-HR"/>
              </w:rPr>
              <w:t xml:space="preserve"> </w:t>
            </w:r>
            <w:r w:rsidRPr="002357E6">
              <w:rPr>
                <w:rFonts w:ascii="Times New Roman" w:eastAsia="Times New Roman" w:hAnsi="Times New Roman" w:cs="Times New Roman"/>
                <w:bCs/>
                <w:kern w:val="0"/>
                <w:sz w:val="24"/>
                <w:szCs w:val="24"/>
                <w:lang w:eastAsia="hr-HR"/>
              </w:rPr>
              <w:t>Е</w:t>
            </w:r>
            <w:r w:rsidRPr="00522DA1">
              <w:rPr>
                <w:rFonts w:ascii="Times New Roman" w:eastAsia="Times New Roman" w:hAnsi="Times New Roman" w:cs="Times New Roman"/>
                <w:bCs/>
                <w:kern w:val="0"/>
                <w:sz w:val="24"/>
                <w:szCs w:val="24"/>
                <w:lang w:val="sr-Latn-RS" w:eastAsia="hr-HR"/>
              </w:rPr>
              <w:t xml:space="preserve"> </w:t>
            </w:r>
            <w:r w:rsidRPr="002357E6">
              <w:rPr>
                <w:rFonts w:ascii="Times New Roman" w:eastAsia="Times New Roman" w:hAnsi="Times New Roman" w:cs="Times New Roman"/>
                <w:bCs/>
                <w:kern w:val="0"/>
                <w:sz w:val="24"/>
                <w:szCs w:val="24"/>
                <w:lang w:eastAsia="hr-HR"/>
              </w:rPr>
              <w:t>сериес</w:t>
            </w:r>
            <w:r w:rsidRPr="00522DA1">
              <w:rPr>
                <w:rFonts w:ascii="Times New Roman" w:eastAsia="Times New Roman" w:hAnsi="Times New Roman" w:cs="Times New Roman"/>
                <w:bCs/>
                <w:kern w:val="0"/>
                <w:sz w:val="24"/>
                <w:szCs w:val="24"/>
                <w:lang w:val="sr-Latn-RS" w:eastAsia="hr-HR"/>
              </w:rPr>
              <w:t xml:space="preserve"> </w:t>
            </w:r>
            <w:r w:rsidRPr="002357E6">
              <w:rPr>
                <w:rFonts w:ascii="Times New Roman" w:eastAsia="Times New Roman" w:hAnsi="Times New Roman" w:cs="Times New Roman"/>
                <w:bCs/>
                <w:kern w:val="0"/>
                <w:sz w:val="24"/>
                <w:szCs w:val="24"/>
                <w:lang w:eastAsia="hr-HR"/>
              </w:rPr>
              <w:t>лаптоп</w:t>
            </w:r>
            <w:r w:rsidRPr="00522DA1">
              <w:rPr>
                <w:rFonts w:ascii="Times New Roman" w:eastAsia="Times New Roman" w:hAnsi="Times New Roman" w:cs="Times New Roman"/>
                <w:bCs/>
                <w:kern w:val="0"/>
                <w:sz w:val="24"/>
                <w:szCs w:val="24"/>
                <w:lang w:val="sr-Latn-RS" w:eastAsia="hr-HR"/>
              </w:rPr>
              <w:t xml:space="preserve"> </w:t>
            </w:r>
            <w:r w:rsidRPr="002357E6">
              <w:rPr>
                <w:rFonts w:ascii="Times New Roman" w:eastAsia="Times New Roman" w:hAnsi="Times New Roman" w:cs="Times New Roman"/>
                <w:bCs/>
                <w:kern w:val="0"/>
                <w:sz w:val="24"/>
                <w:szCs w:val="24"/>
                <w:lang w:eastAsia="hr-HR"/>
              </w:rPr>
              <w:t>Интел</w:t>
            </w:r>
            <w:r w:rsidRPr="00522DA1">
              <w:rPr>
                <w:rFonts w:ascii="Times New Roman" w:eastAsia="Times New Roman" w:hAnsi="Times New Roman" w:cs="Times New Roman"/>
                <w:bCs/>
                <w:kern w:val="0"/>
                <w:sz w:val="24"/>
                <w:szCs w:val="24"/>
                <w:lang w:val="sr-Latn-RS" w:eastAsia="hr-HR"/>
              </w:rPr>
              <w:t xml:space="preserve"> i5-4300M, 8GB </w:t>
            </w:r>
            <w:r w:rsidRPr="002357E6">
              <w:rPr>
                <w:rFonts w:ascii="Times New Roman" w:eastAsia="Times New Roman" w:hAnsi="Times New Roman" w:cs="Times New Roman"/>
                <w:bCs/>
                <w:kern w:val="0"/>
                <w:sz w:val="24"/>
                <w:szCs w:val="24"/>
                <w:lang w:eastAsia="hr-HR"/>
              </w:rPr>
              <w:t>РАМ</w:t>
            </w:r>
            <w:r w:rsidRPr="00522DA1">
              <w:rPr>
                <w:rFonts w:ascii="Times New Roman" w:eastAsia="Times New Roman" w:hAnsi="Times New Roman" w:cs="Times New Roman"/>
                <w:bCs/>
                <w:kern w:val="0"/>
                <w:sz w:val="24"/>
                <w:szCs w:val="24"/>
                <w:lang w:val="sr-Latn-RS" w:eastAsia="hr-HR"/>
              </w:rPr>
              <w:t>-</w:t>
            </w:r>
            <w:r w:rsidRPr="002357E6">
              <w:rPr>
                <w:rFonts w:ascii="Times New Roman" w:eastAsia="Times New Roman" w:hAnsi="Times New Roman" w:cs="Times New Roman"/>
                <w:bCs/>
                <w:kern w:val="0"/>
                <w:sz w:val="24"/>
                <w:szCs w:val="24"/>
                <w:lang w:eastAsia="hr-HR"/>
              </w:rPr>
              <w:t>а</w:t>
            </w:r>
          </w:p>
        </w:tc>
        <w:tc>
          <w:tcPr>
            <w:tcW w:w="816" w:type="pct"/>
            <w:tcBorders>
              <w:top w:val="single" w:sz="6" w:space="0" w:color="auto"/>
              <w:left w:val="single" w:sz="6" w:space="0" w:color="auto"/>
              <w:bottom w:val="single" w:sz="6" w:space="0" w:color="auto"/>
              <w:right w:val="single" w:sz="6" w:space="0" w:color="auto"/>
            </w:tcBorders>
          </w:tcPr>
          <w:p w14:paraId="1305AD51"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w:t>
            </w:r>
          </w:p>
        </w:tc>
      </w:tr>
      <w:tr w:rsidR="006874F1" w:rsidRPr="002357E6" w14:paraId="79D13E3B" w14:textId="77777777" w:rsidTr="005D614B">
        <w:tc>
          <w:tcPr>
            <w:tcW w:w="530" w:type="pct"/>
            <w:tcBorders>
              <w:top w:val="single" w:sz="6" w:space="0" w:color="auto"/>
              <w:left w:val="single" w:sz="6" w:space="0" w:color="auto"/>
              <w:bottom w:val="single" w:sz="6" w:space="0" w:color="auto"/>
              <w:right w:val="single" w:sz="6" w:space="0" w:color="auto"/>
            </w:tcBorders>
          </w:tcPr>
          <w:p w14:paraId="5A3A73A5"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21</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0F735A8F"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kern w:val="0"/>
                <w:sz w:val="24"/>
                <w:szCs w:val="24"/>
              </w:rPr>
              <w:t>ХП</w:t>
            </w:r>
            <w:r w:rsidRPr="00522DA1">
              <w:rPr>
                <w:rFonts w:ascii="Times New Roman" w:eastAsia="Times New Roman" w:hAnsi="Times New Roman" w:cs="Times New Roman"/>
                <w:kern w:val="0"/>
                <w:sz w:val="24"/>
                <w:szCs w:val="24"/>
                <w:lang w:val="sr-Latn-RS"/>
              </w:rPr>
              <w:t xml:space="preserve"> </w:t>
            </w:r>
            <w:r w:rsidRPr="002357E6">
              <w:rPr>
                <w:rFonts w:ascii="Times New Roman" w:eastAsia="Times New Roman" w:hAnsi="Times New Roman" w:cs="Times New Roman"/>
                <w:kern w:val="0"/>
                <w:sz w:val="24"/>
                <w:szCs w:val="24"/>
              </w:rPr>
              <w:t>Елитебоок</w:t>
            </w:r>
            <w:r w:rsidRPr="00522DA1">
              <w:rPr>
                <w:rFonts w:ascii="Times New Roman" w:eastAsia="Times New Roman" w:hAnsi="Times New Roman" w:cs="Times New Roman"/>
                <w:kern w:val="0"/>
                <w:sz w:val="24"/>
                <w:szCs w:val="24"/>
                <w:lang w:val="sr-Latn-RS"/>
              </w:rPr>
              <w:t xml:space="preserve"> </w:t>
            </w:r>
            <w:r w:rsidRPr="002357E6">
              <w:rPr>
                <w:rFonts w:ascii="Times New Roman" w:eastAsia="Times New Roman" w:hAnsi="Times New Roman" w:cs="Times New Roman"/>
                <w:kern w:val="0"/>
                <w:sz w:val="24"/>
                <w:szCs w:val="24"/>
              </w:rPr>
              <w:t>лаптоп</w:t>
            </w:r>
            <w:r w:rsidRPr="00522DA1">
              <w:rPr>
                <w:rFonts w:ascii="Times New Roman" w:eastAsia="Times New Roman" w:hAnsi="Times New Roman" w:cs="Times New Roman"/>
                <w:kern w:val="0"/>
                <w:sz w:val="24"/>
                <w:szCs w:val="24"/>
                <w:lang w:val="sr-Latn-RS"/>
              </w:rPr>
              <w:t xml:space="preserve"> i5 M520, 4GB </w:t>
            </w:r>
            <w:r w:rsidRPr="002357E6">
              <w:rPr>
                <w:rFonts w:ascii="Times New Roman" w:eastAsia="Times New Roman" w:hAnsi="Times New Roman" w:cs="Times New Roman"/>
                <w:kern w:val="0"/>
                <w:sz w:val="24"/>
                <w:szCs w:val="24"/>
              </w:rPr>
              <w:t>РАМ</w:t>
            </w:r>
            <w:r w:rsidRPr="00522DA1">
              <w:rPr>
                <w:rFonts w:ascii="Times New Roman" w:eastAsia="Times New Roman" w:hAnsi="Times New Roman" w:cs="Times New Roman"/>
                <w:kern w:val="0"/>
                <w:sz w:val="24"/>
                <w:szCs w:val="24"/>
                <w:lang w:val="sr-Latn-RS"/>
              </w:rPr>
              <w:t>-</w:t>
            </w:r>
            <w:r w:rsidRPr="002357E6">
              <w:rPr>
                <w:rFonts w:ascii="Times New Roman" w:eastAsia="Times New Roman" w:hAnsi="Times New Roman" w:cs="Times New Roman"/>
                <w:kern w:val="0"/>
                <w:sz w:val="24"/>
                <w:szCs w:val="24"/>
              </w:rPr>
              <w:t>а</w:t>
            </w:r>
          </w:p>
        </w:tc>
        <w:tc>
          <w:tcPr>
            <w:tcW w:w="816" w:type="pct"/>
            <w:tcBorders>
              <w:top w:val="single" w:sz="6" w:space="0" w:color="auto"/>
              <w:left w:val="single" w:sz="6" w:space="0" w:color="auto"/>
              <w:bottom w:val="single" w:sz="6" w:space="0" w:color="auto"/>
              <w:right w:val="single" w:sz="6" w:space="0" w:color="auto"/>
            </w:tcBorders>
          </w:tcPr>
          <w:p w14:paraId="5765DCB7"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18</w:t>
            </w:r>
          </w:p>
        </w:tc>
      </w:tr>
      <w:tr w:rsidR="006874F1" w:rsidRPr="002357E6" w14:paraId="6ECC6F12" w14:textId="77777777" w:rsidTr="005D614B">
        <w:tc>
          <w:tcPr>
            <w:tcW w:w="530" w:type="pct"/>
            <w:tcBorders>
              <w:top w:val="single" w:sz="6" w:space="0" w:color="auto"/>
              <w:left w:val="single" w:sz="6" w:space="0" w:color="auto"/>
              <w:bottom w:val="single" w:sz="6" w:space="0" w:color="auto"/>
              <w:right w:val="single" w:sz="6" w:space="0" w:color="auto"/>
            </w:tcBorders>
          </w:tcPr>
          <w:p w14:paraId="6B4D50E5"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lastRenderedPageBreak/>
              <w:t>22</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10255DF3" w14:textId="526FCB04" w:rsidR="006874F1" w:rsidRPr="002357E6" w:rsidRDefault="006874F1" w:rsidP="00F91FEB">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kern w:val="0"/>
                <w:sz w:val="24"/>
                <w:szCs w:val="24"/>
              </w:rPr>
              <w:t xml:space="preserve">УниФи </w:t>
            </w:r>
            <w:r w:rsidR="00F91FEB" w:rsidRPr="002357E6">
              <w:rPr>
                <w:rFonts w:ascii="Times New Roman" w:eastAsia="Times New Roman" w:hAnsi="Times New Roman" w:cs="Times New Roman"/>
                <w:kern w:val="0"/>
                <w:sz w:val="24"/>
                <w:szCs w:val="24"/>
                <w:lang w:val="sr-Cyrl-BA"/>
              </w:rPr>
              <w:t>Дреам мацхине</w:t>
            </w:r>
          </w:p>
        </w:tc>
        <w:tc>
          <w:tcPr>
            <w:tcW w:w="816" w:type="pct"/>
            <w:tcBorders>
              <w:top w:val="single" w:sz="6" w:space="0" w:color="auto"/>
              <w:left w:val="single" w:sz="6" w:space="0" w:color="auto"/>
              <w:bottom w:val="single" w:sz="6" w:space="0" w:color="auto"/>
              <w:right w:val="single" w:sz="6" w:space="0" w:color="auto"/>
            </w:tcBorders>
          </w:tcPr>
          <w:p w14:paraId="0491F764"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w:t>
            </w:r>
          </w:p>
        </w:tc>
      </w:tr>
      <w:tr w:rsidR="006874F1" w:rsidRPr="002357E6" w14:paraId="4D06C0CE" w14:textId="77777777" w:rsidTr="005D614B">
        <w:tc>
          <w:tcPr>
            <w:tcW w:w="530" w:type="pct"/>
            <w:tcBorders>
              <w:top w:val="single" w:sz="6" w:space="0" w:color="auto"/>
              <w:left w:val="single" w:sz="6" w:space="0" w:color="auto"/>
              <w:bottom w:val="single" w:sz="6" w:space="0" w:color="auto"/>
              <w:right w:val="single" w:sz="6" w:space="0" w:color="auto"/>
            </w:tcBorders>
          </w:tcPr>
          <w:p w14:paraId="33CE0B23"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23</w:t>
            </w:r>
          </w:p>
        </w:tc>
        <w:tc>
          <w:tcPr>
            <w:tcW w:w="3654" w:type="pct"/>
            <w:gridSpan w:val="2"/>
            <w:tcBorders>
              <w:top w:val="single" w:sz="6" w:space="0" w:color="auto"/>
              <w:left w:val="single" w:sz="6" w:space="0" w:color="auto"/>
              <w:bottom w:val="single" w:sz="6" w:space="0" w:color="auto"/>
              <w:right w:val="single" w:sz="6" w:space="0" w:color="auto"/>
            </w:tcBorders>
          </w:tcPr>
          <w:p w14:paraId="028E1276" w14:textId="76FF44A8" w:rsidR="006874F1" w:rsidRPr="002357E6" w:rsidRDefault="00F91FEB"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kern w:val="0"/>
                <w:sz w:val="24"/>
                <w:szCs w:val="24"/>
              </w:rPr>
              <w:t>СМАРТ</w:t>
            </w:r>
            <w:r w:rsidRPr="00522DA1">
              <w:rPr>
                <w:rFonts w:ascii="Times New Roman" w:eastAsia="Times New Roman" w:hAnsi="Times New Roman" w:cs="Times New Roman"/>
                <w:kern w:val="0"/>
                <w:sz w:val="24"/>
                <w:szCs w:val="24"/>
                <w:lang w:val="sr-Latn-RS"/>
              </w:rPr>
              <w:t xml:space="preserve"> </w:t>
            </w:r>
            <w:r w:rsidRPr="002357E6">
              <w:rPr>
                <w:rFonts w:ascii="Times New Roman" w:eastAsia="Times New Roman" w:hAnsi="Times New Roman" w:cs="Times New Roman"/>
                <w:kern w:val="0"/>
                <w:sz w:val="24"/>
                <w:szCs w:val="24"/>
              </w:rPr>
              <w:t>Боард</w:t>
            </w:r>
            <w:r w:rsidRPr="00522DA1">
              <w:rPr>
                <w:rFonts w:ascii="Times New Roman" w:eastAsia="Times New Roman" w:hAnsi="Times New Roman" w:cs="Times New Roman"/>
                <w:kern w:val="0"/>
                <w:sz w:val="24"/>
                <w:szCs w:val="24"/>
                <w:lang w:val="sr-Latn-RS"/>
              </w:rPr>
              <w:t xml:space="preserve"> </w:t>
            </w:r>
            <w:r w:rsidRPr="002357E6">
              <w:rPr>
                <w:rFonts w:ascii="Times New Roman" w:eastAsia="Times New Roman" w:hAnsi="Times New Roman" w:cs="Times New Roman"/>
                <w:kern w:val="0"/>
                <w:sz w:val="24"/>
                <w:szCs w:val="24"/>
              </w:rPr>
              <w:t>М</w:t>
            </w:r>
            <w:r w:rsidRPr="00522DA1">
              <w:rPr>
                <w:rFonts w:ascii="Times New Roman" w:eastAsia="Times New Roman" w:hAnsi="Times New Roman" w:cs="Times New Roman"/>
                <w:kern w:val="0"/>
                <w:sz w:val="24"/>
                <w:szCs w:val="24"/>
                <w:lang w:val="sr-Latn-RS"/>
              </w:rPr>
              <w:t xml:space="preserve">X </w:t>
            </w:r>
            <w:r w:rsidRPr="002357E6">
              <w:rPr>
                <w:rFonts w:ascii="Times New Roman" w:eastAsia="Times New Roman" w:hAnsi="Times New Roman" w:cs="Times New Roman"/>
                <w:kern w:val="0"/>
                <w:sz w:val="24"/>
                <w:szCs w:val="24"/>
              </w:rPr>
              <w:t>сериес</w:t>
            </w:r>
            <w:r w:rsidR="006874F1" w:rsidRPr="00522DA1">
              <w:rPr>
                <w:rFonts w:ascii="Times New Roman" w:eastAsia="Times New Roman" w:hAnsi="Times New Roman" w:cs="Times New Roman"/>
                <w:kern w:val="0"/>
                <w:sz w:val="24"/>
                <w:szCs w:val="24"/>
                <w:lang w:val="sr-Latn-RS"/>
              </w:rPr>
              <w:t xml:space="preserve"> </w:t>
            </w:r>
            <w:r w:rsidR="006874F1" w:rsidRPr="002357E6">
              <w:rPr>
                <w:rFonts w:ascii="Times New Roman" w:eastAsia="Times New Roman" w:hAnsi="Times New Roman" w:cs="Times New Roman"/>
                <w:kern w:val="0"/>
                <w:sz w:val="24"/>
                <w:szCs w:val="24"/>
              </w:rPr>
              <w:t>паметна</w:t>
            </w:r>
            <w:r w:rsidR="006874F1" w:rsidRPr="00522DA1">
              <w:rPr>
                <w:rFonts w:ascii="Times New Roman" w:eastAsia="Times New Roman" w:hAnsi="Times New Roman" w:cs="Times New Roman"/>
                <w:kern w:val="0"/>
                <w:sz w:val="24"/>
                <w:szCs w:val="24"/>
                <w:lang w:val="sr-Latn-RS"/>
              </w:rPr>
              <w:t xml:space="preserve"> </w:t>
            </w:r>
            <w:r w:rsidR="006874F1" w:rsidRPr="002357E6">
              <w:rPr>
                <w:rFonts w:ascii="Times New Roman" w:eastAsia="Times New Roman" w:hAnsi="Times New Roman" w:cs="Times New Roman"/>
                <w:kern w:val="0"/>
                <w:sz w:val="24"/>
                <w:szCs w:val="24"/>
              </w:rPr>
              <w:t>табла</w:t>
            </w:r>
          </w:p>
        </w:tc>
        <w:tc>
          <w:tcPr>
            <w:tcW w:w="816" w:type="pct"/>
            <w:tcBorders>
              <w:top w:val="single" w:sz="6" w:space="0" w:color="auto"/>
              <w:left w:val="single" w:sz="6" w:space="0" w:color="auto"/>
              <w:bottom w:val="single" w:sz="6" w:space="0" w:color="auto"/>
              <w:right w:val="single" w:sz="6" w:space="0" w:color="auto"/>
            </w:tcBorders>
          </w:tcPr>
          <w:p w14:paraId="1F66FD0E"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w:t>
            </w:r>
          </w:p>
        </w:tc>
      </w:tr>
      <w:tr w:rsidR="006874F1" w:rsidRPr="002357E6" w14:paraId="069DD8DD" w14:textId="77777777" w:rsidTr="005D614B">
        <w:tc>
          <w:tcPr>
            <w:tcW w:w="530" w:type="pct"/>
            <w:tcBorders>
              <w:top w:val="single" w:sz="6" w:space="0" w:color="auto"/>
              <w:left w:val="single" w:sz="6" w:space="0" w:color="auto"/>
              <w:bottom w:val="single" w:sz="6" w:space="0" w:color="auto"/>
              <w:right w:val="single" w:sz="6" w:space="0" w:color="auto"/>
            </w:tcBorders>
          </w:tcPr>
          <w:p w14:paraId="171F6A97"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24</w:t>
            </w:r>
          </w:p>
        </w:tc>
        <w:tc>
          <w:tcPr>
            <w:tcW w:w="3654" w:type="pct"/>
            <w:gridSpan w:val="2"/>
            <w:tcBorders>
              <w:top w:val="single" w:sz="6" w:space="0" w:color="auto"/>
              <w:left w:val="single" w:sz="6" w:space="0" w:color="auto"/>
              <w:bottom w:val="single" w:sz="6" w:space="0" w:color="auto"/>
              <w:right w:val="single" w:sz="6" w:space="0" w:color="auto"/>
            </w:tcBorders>
          </w:tcPr>
          <w:p w14:paraId="2B48EED6"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kern w:val="0"/>
                <w:sz w:val="24"/>
                <w:szCs w:val="24"/>
              </w:rPr>
              <w:t>Ацер X128H пројектор</w:t>
            </w:r>
          </w:p>
        </w:tc>
        <w:tc>
          <w:tcPr>
            <w:tcW w:w="816" w:type="pct"/>
            <w:tcBorders>
              <w:top w:val="single" w:sz="6" w:space="0" w:color="auto"/>
              <w:left w:val="single" w:sz="6" w:space="0" w:color="auto"/>
              <w:bottom w:val="single" w:sz="6" w:space="0" w:color="auto"/>
              <w:right w:val="single" w:sz="6" w:space="0" w:color="auto"/>
            </w:tcBorders>
          </w:tcPr>
          <w:p w14:paraId="27FF4243"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w:t>
            </w:r>
          </w:p>
        </w:tc>
      </w:tr>
      <w:tr w:rsidR="006874F1" w:rsidRPr="002357E6" w14:paraId="61C538CB" w14:textId="77777777" w:rsidTr="005D614B">
        <w:tc>
          <w:tcPr>
            <w:tcW w:w="530" w:type="pct"/>
            <w:tcBorders>
              <w:top w:val="single" w:sz="6" w:space="0" w:color="auto"/>
              <w:left w:val="single" w:sz="6" w:space="0" w:color="auto"/>
              <w:bottom w:val="single" w:sz="6" w:space="0" w:color="auto"/>
              <w:right w:val="single" w:sz="6" w:space="0" w:color="auto"/>
            </w:tcBorders>
          </w:tcPr>
          <w:p w14:paraId="70954590"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25</w:t>
            </w:r>
          </w:p>
        </w:tc>
        <w:tc>
          <w:tcPr>
            <w:tcW w:w="3654" w:type="pct"/>
            <w:gridSpan w:val="2"/>
            <w:tcBorders>
              <w:top w:val="single" w:sz="6" w:space="0" w:color="auto"/>
              <w:left w:val="single" w:sz="6" w:space="0" w:color="auto"/>
              <w:bottom w:val="single" w:sz="6" w:space="0" w:color="auto"/>
              <w:right w:val="single" w:sz="6" w:space="0" w:color="auto"/>
            </w:tcBorders>
          </w:tcPr>
          <w:p w14:paraId="299A96C1" w14:textId="6B4145D3" w:rsidR="006874F1" w:rsidRPr="002357E6" w:rsidRDefault="006874F1" w:rsidP="00F91FEB">
            <w:pPr>
              <w:autoSpaceDE w:val="0"/>
              <w:autoSpaceDN w:val="0"/>
              <w:adjustRightInd w:val="0"/>
              <w:spacing w:after="0" w:line="240" w:lineRule="auto"/>
              <w:rPr>
                <w:rFonts w:ascii="Times New Roman" w:eastAsia="Times New Roman" w:hAnsi="Times New Roman" w:cs="Times New Roman"/>
                <w:kern w:val="0"/>
                <w:sz w:val="24"/>
                <w:szCs w:val="24"/>
                <w:lang w:val="sr-Cyrl-BA" w:eastAsia="hr-HR"/>
              </w:rPr>
            </w:pPr>
            <w:r w:rsidRPr="002357E6">
              <w:rPr>
                <w:rFonts w:ascii="Times New Roman" w:eastAsia="Times New Roman" w:hAnsi="Times New Roman" w:cs="Times New Roman"/>
                <w:kern w:val="0"/>
                <w:sz w:val="24"/>
                <w:szCs w:val="24"/>
              </w:rPr>
              <w:t>Коница</w:t>
            </w:r>
            <w:r w:rsidRPr="00522DA1">
              <w:rPr>
                <w:rFonts w:ascii="Times New Roman" w:eastAsia="Times New Roman" w:hAnsi="Times New Roman" w:cs="Times New Roman"/>
                <w:kern w:val="0"/>
                <w:sz w:val="24"/>
                <w:szCs w:val="24"/>
                <w:lang w:val="sr-Latn-RS"/>
              </w:rPr>
              <w:t xml:space="preserve"> </w:t>
            </w:r>
            <w:r w:rsidRPr="002357E6">
              <w:rPr>
                <w:rFonts w:ascii="Times New Roman" w:eastAsia="Times New Roman" w:hAnsi="Times New Roman" w:cs="Times New Roman"/>
                <w:kern w:val="0"/>
                <w:sz w:val="24"/>
                <w:szCs w:val="24"/>
              </w:rPr>
              <w:t>Минолта</w:t>
            </w:r>
            <w:r w:rsidRPr="00522DA1">
              <w:rPr>
                <w:rFonts w:ascii="Times New Roman" w:eastAsia="Times New Roman" w:hAnsi="Times New Roman" w:cs="Times New Roman"/>
                <w:kern w:val="0"/>
                <w:sz w:val="24"/>
                <w:szCs w:val="24"/>
                <w:lang w:val="sr-Latn-RS"/>
              </w:rPr>
              <w:t xml:space="preserve"> </w:t>
            </w:r>
            <w:r w:rsidRPr="002357E6">
              <w:rPr>
                <w:rFonts w:ascii="Times New Roman" w:eastAsia="Times New Roman" w:hAnsi="Times New Roman" w:cs="Times New Roman"/>
                <w:kern w:val="0"/>
                <w:sz w:val="24"/>
                <w:szCs w:val="24"/>
              </w:rPr>
              <w:t>Бизхуб</w:t>
            </w:r>
            <w:r w:rsidRPr="00522DA1">
              <w:rPr>
                <w:rFonts w:ascii="Times New Roman" w:eastAsia="Times New Roman" w:hAnsi="Times New Roman" w:cs="Times New Roman"/>
                <w:kern w:val="0"/>
                <w:sz w:val="24"/>
                <w:szCs w:val="24"/>
                <w:lang w:val="sr-Latn-RS"/>
              </w:rPr>
              <w:t xml:space="preserve"> 287 </w:t>
            </w:r>
            <w:r w:rsidRPr="002357E6">
              <w:rPr>
                <w:rFonts w:ascii="Times New Roman" w:eastAsia="Times New Roman" w:hAnsi="Times New Roman" w:cs="Times New Roman"/>
                <w:kern w:val="0"/>
                <w:sz w:val="24"/>
                <w:szCs w:val="24"/>
              </w:rPr>
              <w:t>мулти</w:t>
            </w:r>
            <w:r w:rsidR="00F91FEB" w:rsidRPr="002357E6">
              <w:rPr>
                <w:rFonts w:ascii="Times New Roman" w:eastAsia="Times New Roman" w:hAnsi="Times New Roman" w:cs="Times New Roman"/>
                <w:kern w:val="0"/>
                <w:sz w:val="24"/>
                <w:szCs w:val="24"/>
                <w:lang w:val="sr-Cyrl-BA"/>
              </w:rPr>
              <w:t xml:space="preserve"> функционални штампач</w:t>
            </w:r>
          </w:p>
        </w:tc>
        <w:tc>
          <w:tcPr>
            <w:tcW w:w="816" w:type="pct"/>
            <w:tcBorders>
              <w:top w:val="single" w:sz="6" w:space="0" w:color="auto"/>
              <w:left w:val="single" w:sz="6" w:space="0" w:color="auto"/>
              <w:bottom w:val="single" w:sz="6" w:space="0" w:color="auto"/>
              <w:right w:val="single" w:sz="6" w:space="0" w:color="auto"/>
            </w:tcBorders>
          </w:tcPr>
          <w:p w14:paraId="2A964441"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2</w:t>
            </w:r>
          </w:p>
        </w:tc>
      </w:tr>
      <w:tr w:rsidR="006874F1" w:rsidRPr="002357E6" w14:paraId="69D11985" w14:textId="77777777" w:rsidTr="005D614B">
        <w:tc>
          <w:tcPr>
            <w:tcW w:w="530" w:type="pct"/>
            <w:tcBorders>
              <w:top w:val="single" w:sz="6" w:space="0" w:color="auto"/>
              <w:left w:val="single" w:sz="6" w:space="0" w:color="auto"/>
              <w:bottom w:val="single" w:sz="6" w:space="0" w:color="auto"/>
              <w:right w:val="single" w:sz="6" w:space="0" w:color="auto"/>
            </w:tcBorders>
          </w:tcPr>
          <w:p w14:paraId="6620B303"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26</w:t>
            </w:r>
          </w:p>
        </w:tc>
        <w:tc>
          <w:tcPr>
            <w:tcW w:w="3654" w:type="pct"/>
            <w:gridSpan w:val="2"/>
            <w:tcBorders>
              <w:top w:val="single" w:sz="6" w:space="0" w:color="auto"/>
              <w:left w:val="single" w:sz="6" w:space="0" w:color="auto"/>
              <w:bottom w:val="single" w:sz="6" w:space="0" w:color="auto"/>
              <w:right w:val="single" w:sz="6" w:space="0" w:color="auto"/>
            </w:tcBorders>
          </w:tcPr>
          <w:p w14:paraId="0F80702E"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522DA1">
              <w:rPr>
                <w:rFonts w:ascii="Times New Roman" w:eastAsia="Times New Roman" w:hAnsi="Times New Roman" w:cs="Times New Roman"/>
                <w:kern w:val="0"/>
                <w:sz w:val="24"/>
                <w:szCs w:val="24"/>
                <w:lang w:val="sr-Latn-RS"/>
              </w:rPr>
              <w:t>X</w:t>
            </w:r>
            <w:r w:rsidRPr="002357E6">
              <w:rPr>
                <w:rFonts w:ascii="Times New Roman" w:eastAsia="Times New Roman" w:hAnsi="Times New Roman" w:cs="Times New Roman"/>
                <w:kern w:val="0"/>
                <w:sz w:val="24"/>
                <w:szCs w:val="24"/>
              </w:rPr>
              <w:t>иаоми</w:t>
            </w:r>
            <w:r w:rsidRPr="00522DA1">
              <w:rPr>
                <w:rFonts w:ascii="Times New Roman" w:eastAsia="Times New Roman" w:hAnsi="Times New Roman" w:cs="Times New Roman"/>
                <w:kern w:val="0"/>
                <w:sz w:val="24"/>
                <w:szCs w:val="24"/>
                <w:lang w:val="sr-Latn-RS"/>
              </w:rPr>
              <w:t xml:space="preserve"> 1c </w:t>
            </w:r>
            <w:r w:rsidRPr="002357E6">
              <w:rPr>
                <w:rFonts w:ascii="Times New Roman" w:eastAsia="Times New Roman" w:hAnsi="Times New Roman" w:cs="Times New Roman"/>
                <w:kern w:val="0"/>
                <w:sz w:val="24"/>
                <w:szCs w:val="24"/>
              </w:rPr>
              <w:t>монитор</w:t>
            </w:r>
            <w:r w:rsidRPr="00522DA1">
              <w:rPr>
                <w:rFonts w:ascii="Times New Roman" w:eastAsia="Times New Roman" w:hAnsi="Times New Roman" w:cs="Times New Roman"/>
                <w:kern w:val="0"/>
                <w:sz w:val="24"/>
                <w:szCs w:val="24"/>
                <w:lang w:val="sr-Latn-RS"/>
              </w:rPr>
              <w:t xml:space="preserve"> 24&amp;q</w:t>
            </w:r>
            <w:r w:rsidRPr="002357E6">
              <w:rPr>
                <w:rFonts w:ascii="Times New Roman" w:eastAsia="Times New Roman" w:hAnsi="Times New Roman" w:cs="Times New Roman"/>
                <w:kern w:val="0"/>
                <w:sz w:val="24"/>
                <w:szCs w:val="24"/>
              </w:rPr>
              <w:t>уот</w:t>
            </w:r>
            <w:r w:rsidRPr="00522DA1">
              <w:rPr>
                <w:rFonts w:ascii="Times New Roman" w:eastAsia="Times New Roman" w:hAnsi="Times New Roman" w:cs="Times New Roman"/>
                <w:kern w:val="0"/>
                <w:sz w:val="24"/>
                <w:szCs w:val="24"/>
                <w:lang w:val="sr-Latn-RS"/>
              </w:rPr>
              <w:t xml:space="preserve">; </w:t>
            </w:r>
            <w:r w:rsidRPr="002357E6">
              <w:rPr>
                <w:rFonts w:ascii="Times New Roman" w:eastAsia="Times New Roman" w:hAnsi="Times New Roman" w:cs="Times New Roman"/>
                <w:kern w:val="0"/>
                <w:sz w:val="24"/>
                <w:szCs w:val="24"/>
              </w:rPr>
              <w:t>монитор</w:t>
            </w:r>
            <w:r w:rsidRPr="00522DA1">
              <w:rPr>
                <w:rFonts w:ascii="Times New Roman" w:eastAsia="Times New Roman" w:hAnsi="Times New Roman" w:cs="Times New Roman"/>
                <w:kern w:val="0"/>
                <w:sz w:val="24"/>
                <w:szCs w:val="24"/>
                <w:lang w:val="sr-Latn-RS"/>
              </w:rPr>
              <w:t xml:space="preserve"> </w:t>
            </w:r>
            <w:r w:rsidRPr="002357E6">
              <w:rPr>
                <w:rFonts w:ascii="Times New Roman" w:eastAsia="Times New Roman" w:hAnsi="Times New Roman" w:cs="Times New Roman"/>
                <w:kern w:val="0"/>
                <w:sz w:val="24"/>
                <w:szCs w:val="24"/>
              </w:rPr>
              <w:t>ВГА</w:t>
            </w:r>
            <w:r w:rsidRPr="00522DA1">
              <w:rPr>
                <w:rFonts w:ascii="Times New Roman" w:eastAsia="Times New Roman" w:hAnsi="Times New Roman" w:cs="Times New Roman"/>
                <w:kern w:val="0"/>
                <w:sz w:val="24"/>
                <w:szCs w:val="24"/>
                <w:lang w:val="sr-Latn-RS"/>
              </w:rPr>
              <w:t xml:space="preserve">, </w:t>
            </w:r>
            <w:r w:rsidRPr="002357E6">
              <w:rPr>
                <w:rFonts w:ascii="Times New Roman" w:eastAsia="Times New Roman" w:hAnsi="Times New Roman" w:cs="Times New Roman"/>
                <w:kern w:val="0"/>
                <w:sz w:val="24"/>
                <w:szCs w:val="24"/>
              </w:rPr>
              <w:t>ХДМИ</w:t>
            </w:r>
          </w:p>
        </w:tc>
        <w:tc>
          <w:tcPr>
            <w:tcW w:w="816" w:type="pct"/>
            <w:tcBorders>
              <w:top w:val="single" w:sz="6" w:space="0" w:color="auto"/>
              <w:left w:val="single" w:sz="6" w:space="0" w:color="auto"/>
              <w:bottom w:val="single" w:sz="6" w:space="0" w:color="auto"/>
              <w:right w:val="single" w:sz="6" w:space="0" w:color="auto"/>
            </w:tcBorders>
          </w:tcPr>
          <w:p w14:paraId="4D5C5260"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11</w:t>
            </w:r>
          </w:p>
        </w:tc>
      </w:tr>
      <w:tr w:rsidR="006874F1" w:rsidRPr="002357E6" w14:paraId="77C194CA" w14:textId="77777777" w:rsidTr="005D614B">
        <w:tc>
          <w:tcPr>
            <w:tcW w:w="530" w:type="pct"/>
            <w:tcBorders>
              <w:top w:val="single" w:sz="6" w:space="0" w:color="auto"/>
              <w:left w:val="single" w:sz="6" w:space="0" w:color="auto"/>
              <w:bottom w:val="single" w:sz="6" w:space="0" w:color="auto"/>
              <w:right w:val="single" w:sz="6" w:space="0" w:color="auto"/>
            </w:tcBorders>
          </w:tcPr>
          <w:p w14:paraId="15CCEBB2"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27</w:t>
            </w:r>
          </w:p>
        </w:tc>
        <w:tc>
          <w:tcPr>
            <w:tcW w:w="3654" w:type="pct"/>
            <w:gridSpan w:val="2"/>
            <w:tcBorders>
              <w:top w:val="single" w:sz="6" w:space="0" w:color="auto"/>
              <w:left w:val="single" w:sz="6" w:space="0" w:color="auto"/>
              <w:bottom w:val="single" w:sz="6" w:space="0" w:color="auto"/>
              <w:right w:val="single" w:sz="6" w:space="0" w:color="auto"/>
            </w:tcBorders>
          </w:tcPr>
          <w:p w14:paraId="717AC01C"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kern w:val="0"/>
                <w:sz w:val="24"/>
                <w:szCs w:val="24"/>
              </w:rPr>
              <w:t>Асус</w:t>
            </w:r>
            <w:r w:rsidRPr="00522DA1">
              <w:rPr>
                <w:rFonts w:ascii="Times New Roman" w:eastAsia="Times New Roman" w:hAnsi="Times New Roman" w:cs="Times New Roman"/>
                <w:kern w:val="0"/>
                <w:sz w:val="24"/>
                <w:szCs w:val="24"/>
                <w:lang w:val="sr-Latn-RS"/>
              </w:rPr>
              <w:t xml:space="preserve"> VP247HAE 24&amp;q</w:t>
            </w:r>
            <w:r w:rsidRPr="002357E6">
              <w:rPr>
                <w:rFonts w:ascii="Times New Roman" w:eastAsia="Times New Roman" w:hAnsi="Times New Roman" w:cs="Times New Roman"/>
                <w:kern w:val="0"/>
                <w:sz w:val="24"/>
                <w:szCs w:val="24"/>
              </w:rPr>
              <w:t>уот</w:t>
            </w:r>
            <w:r w:rsidRPr="00522DA1">
              <w:rPr>
                <w:rFonts w:ascii="Times New Roman" w:eastAsia="Times New Roman" w:hAnsi="Times New Roman" w:cs="Times New Roman"/>
                <w:kern w:val="0"/>
                <w:sz w:val="24"/>
                <w:szCs w:val="24"/>
                <w:lang w:val="sr-Latn-RS"/>
              </w:rPr>
              <w:t xml:space="preserve">; </w:t>
            </w:r>
            <w:r w:rsidRPr="002357E6">
              <w:rPr>
                <w:rFonts w:ascii="Times New Roman" w:eastAsia="Times New Roman" w:hAnsi="Times New Roman" w:cs="Times New Roman"/>
                <w:kern w:val="0"/>
                <w:sz w:val="24"/>
                <w:szCs w:val="24"/>
              </w:rPr>
              <w:t>монитор</w:t>
            </w:r>
            <w:r w:rsidRPr="00522DA1">
              <w:rPr>
                <w:rFonts w:ascii="Times New Roman" w:eastAsia="Times New Roman" w:hAnsi="Times New Roman" w:cs="Times New Roman"/>
                <w:kern w:val="0"/>
                <w:sz w:val="24"/>
                <w:szCs w:val="24"/>
                <w:lang w:val="sr-Latn-RS"/>
              </w:rPr>
              <w:t xml:space="preserve"> </w:t>
            </w:r>
            <w:r w:rsidRPr="002357E6">
              <w:rPr>
                <w:rFonts w:ascii="Times New Roman" w:eastAsia="Times New Roman" w:hAnsi="Times New Roman" w:cs="Times New Roman"/>
                <w:kern w:val="0"/>
                <w:sz w:val="24"/>
                <w:szCs w:val="24"/>
              </w:rPr>
              <w:t>ВГА</w:t>
            </w:r>
            <w:r w:rsidRPr="00522DA1">
              <w:rPr>
                <w:rFonts w:ascii="Times New Roman" w:eastAsia="Times New Roman" w:hAnsi="Times New Roman" w:cs="Times New Roman"/>
                <w:kern w:val="0"/>
                <w:sz w:val="24"/>
                <w:szCs w:val="24"/>
                <w:lang w:val="sr-Latn-RS"/>
              </w:rPr>
              <w:t xml:space="preserve">, </w:t>
            </w:r>
            <w:r w:rsidRPr="002357E6">
              <w:rPr>
                <w:rFonts w:ascii="Times New Roman" w:eastAsia="Times New Roman" w:hAnsi="Times New Roman" w:cs="Times New Roman"/>
                <w:kern w:val="0"/>
                <w:sz w:val="24"/>
                <w:szCs w:val="24"/>
              </w:rPr>
              <w:t>ХДМИ</w:t>
            </w:r>
          </w:p>
        </w:tc>
        <w:tc>
          <w:tcPr>
            <w:tcW w:w="816" w:type="pct"/>
            <w:tcBorders>
              <w:top w:val="single" w:sz="6" w:space="0" w:color="auto"/>
              <w:left w:val="single" w:sz="6" w:space="0" w:color="auto"/>
              <w:bottom w:val="single" w:sz="6" w:space="0" w:color="auto"/>
              <w:right w:val="single" w:sz="6" w:space="0" w:color="auto"/>
            </w:tcBorders>
          </w:tcPr>
          <w:p w14:paraId="0D28F812"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11</w:t>
            </w:r>
          </w:p>
        </w:tc>
      </w:tr>
      <w:tr w:rsidR="006874F1" w:rsidRPr="002357E6" w14:paraId="1D0C5FEC" w14:textId="77777777" w:rsidTr="005D614B">
        <w:tc>
          <w:tcPr>
            <w:tcW w:w="530" w:type="pct"/>
            <w:tcBorders>
              <w:top w:val="single" w:sz="6" w:space="0" w:color="auto"/>
              <w:left w:val="single" w:sz="6" w:space="0" w:color="auto"/>
              <w:bottom w:val="single" w:sz="6" w:space="0" w:color="auto"/>
              <w:right w:val="single" w:sz="6" w:space="0" w:color="auto"/>
            </w:tcBorders>
          </w:tcPr>
          <w:p w14:paraId="587609CF"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28</w:t>
            </w:r>
          </w:p>
        </w:tc>
        <w:tc>
          <w:tcPr>
            <w:tcW w:w="3654" w:type="pct"/>
            <w:gridSpan w:val="2"/>
            <w:tcBorders>
              <w:top w:val="single" w:sz="6" w:space="0" w:color="auto"/>
              <w:left w:val="single" w:sz="6" w:space="0" w:color="auto"/>
              <w:bottom w:val="single" w:sz="6" w:space="0" w:color="auto"/>
              <w:right w:val="single" w:sz="6" w:space="0" w:color="auto"/>
            </w:tcBorders>
          </w:tcPr>
          <w:p w14:paraId="436330ED"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Ацер</w:t>
            </w:r>
            <w:r w:rsidRPr="00522DA1">
              <w:rPr>
                <w:rFonts w:ascii="Times New Roman" w:eastAsia="Times New Roman" w:hAnsi="Times New Roman" w:cs="Times New Roman"/>
                <w:bCs/>
                <w:kern w:val="0"/>
                <w:sz w:val="24"/>
                <w:szCs w:val="24"/>
                <w:lang w:val="sr-Latn-RS" w:eastAsia="hr-HR"/>
              </w:rPr>
              <w:t xml:space="preserve"> AL1716 19&amp;q</w:t>
            </w:r>
            <w:r w:rsidRPr="002357E6">
              <w:rPr>
                <w:rFonts w:ascii="Times New Roman" w:eastAsia="Times New Roman" w:hAnsi="Times New Roman" w:cs="Times New Roman"/>
                <w:bCs/>
                <w:kern w:val="0"/>
                <w:sz w:val="24"/>
                <w:szCs w:val="24"/>
                <w:lang w:eastAsia="hr-HR"/>
              </w:rPr>
              <w:t>уот</w:t>
            </w:r>
            <w:r w:rsidRPr="00522DA1">
              <w:rPr>
                <w:rFonts w:ascii="Times New Roman" w:eastAsia="Times New Roman" w:hAnsi="Times New Roman" w:cs="Times New Roman"/>
                <w:bCs/>
                <w:kern w:val="0"/>
                <w:sz w:val="24"/>
                <w:szCs w:val="24"/>
                <w:lang w:val="sr-Latn-RS" w:eastAsia="hr-HR"/>
              </w:rPr>
              <w:t xml:space="preserve">; </w:t>
            </w:r>
            <w:r w:rsidRPr="002357E6">
              <w:rPr>
                <w:rFonts w:ascii="Times New Roman" w:eastAsia="Times New Roman" w:hAnsi="Times New Roman" w:cs="Times New Roman"/>
                <w:bCs/>
                <w:kern w:val="0"/>
                <w:sz w:val="24"/>
                <w:szCs w:val="24"/>
                <w:lang w:eastAsia="hr-HR"/>
              </w:rPr>
              <w:t>монитор</w:t>
            </w:r>
            <w:r w:rsidRPr="00522DA1">
              <w:rPr>
                <w:rFonts w:ascii="Times New Roman" w:eastAsia="Times New Roman" w:hAnsi="Times New Roman" w:cs="Times New Roman"/>
                <w:bCs/>
                <w:kern w:val="0"/>
                <w:sz w:val="24"/>
                <w:szCs w:val="24"/>
                <w:lang w:val="sr-Latn-RS" w:eastAsia="hr-HR"/>
              </w:rPr>
              <w:t xml:space="preserve"> </w:t>
            </w:r>
            <w:r w:rsidRPr="002357E6">
              <w:rPr>
                <w:rFonts w:ascii="Times New Roman" w:eastAsia="Times New Roman" w:hAnsi="Times New Roman" w:cs="Times New Roman"/>
                <w:bCs/>
                <w:kern w:val="0"/>
                <w:sz w:val="24"/>
                <w:szCs w:val="24"/>
                <w:lang w:eastAsia="hr-HR"/>
              </w:rPr>
              <w:t>ВГА</w:t>
            </w:r>
            <w:r w:rsidRPr="00522DA1">
              <w:rPr>
                <w:rFonts w:ascii="Times New Roman" w:eastAsia="Times New Roman" w:hAnsi="Times New Roman" w:cs="Times New Roman"/>
                <w:bCs/>
                <w:kern w:val="0"/>
                <w:sz w:val="24"/>
                <w:szCs w:val="24"/>
                <w:lang w:val="sr-Latn-RS" w:eastAsia="hr-HR"/>
              </w:rPr>
              <w:t xml:space="preserve"> </w:t>
            </w:r>
          </w:p>
        </w:tc>
        <w:tc>
          <w:tcPr>
            <w:tcW w:w="816" w:type="pct"/>
            <w:tcBorders>
              <w:top w:val="single" w:sz="6" w:space="0" w:color="auto"/>
              <w:left w:val="single" w:sz="6" w:space="0" w:color="auto"/>
              <w:bottom w:val="single" w:sz="6" w:space="0" w:color="auto"/>
              <w:right w:val="single" w:sz="6" w:space="0" w:color="auto"/>
            </w:tcBorders>
          </w:tcPr>
          <w:p w14:paraId="4F58CF0F"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3</w:t>
            </w:r>
          </w:p>
        </w:tc>
      </w:tr>
      <w:tr w:rsidR="006874F1" w:rsidRPr="002357E6" w14:paraId="30EFA7BC" w14:textId="77777777" w:rsidTr="005D614B">
        <w:tc>
          <w:tcPr>
            <w:tcW w:w="530" w:type="pct"/>
            <w:tcBorders>
              <w:top w:val="single" w:sz="6" w:space="0" w:color="auto"/>
              <w:left w:val="single" w:sz="6" w:space="0" w:color="auto"/>
              <w:bottom w:val="single" w:sz="6" w:space="0" w:color="auto"/>
              <w:right w:val="single" w:sz="6" w:space="0" w:color="auto"/>
            </w:tcBorders>
          </w:tcPr>
          <w:p w14:paraId="7EC8A2AB"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29</w:t>
            </w:r>
          </w:p>
        </w:tc>
        <w:tc>
          <w:tcPr>
            <w:tcW w:w="3654" w:type="pct"/>
            <w:gridSpan w:val="2"/>
            <w:tcBorders>
              <w:top w:val="single" w:sz="6" w:space="0" w:color="auto"/>
              <w:left w:val="single" w:sz="6" w:space="0" w:color="auto"/>
              <w:bottom w:val="single" w:sz="6" w:space="0" w:color="auto"/>
              <w:right w:val="single" w:sz="6" w:space="0" w:color="auto"/>
            </w:tcBorders>
          </w:tcPr>
          <w:p w14:paraId="72157454"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kern w:val="0"/>
                <w:sz w:val="24"/>
                <w:szCs w:val="24"/>
              </w:rPr>
              <w:t>ХП</w:t>
            </w:r>
            <w:r w:rsidRPr="00522DA1">
              <w:rPr>
                <w:rFonts w:ascii="Times New Roman" w:eastAsia="Times New Roman" w:hAnsi="Times New Roman" w:cs="Times New Roman"/>
                <w:kern w:val="0"/>
                <w:sz w:val="24"/>
                <w:szCs w:val="24"/>
                <w:lang w:val="sr-Latn-RS"/>
              </w:rPr>
              <w:t xml:space="preserve"> </w:t>
            </w:r>
            <w:r w:rsidRPr="002357E6">
              <w:rPr>
                <w:rFonts w:ascii="Times New Roman" w:eastAsia="Times New Roman" w:hAnsi="Times New Roman" w:cs="Times New Roman"/>
                <w:kern w:val="0"/>
                <w:sz w:val="24"/>
                <w:szCs w:val="24"/>
              </w:rPr>
              <w:t>Х</w:t>
            </w:r>
            <w:r w:rsidRPr="00522DA1">
              <w:rPr>
                <w:rFonts w:ascii="Times New Roman" w:eastAsia="Times New Roman" w:hAnsi="Times New Roman" w:cs="Times New Roman"/>
                <w:kern w:val="0"/>
                <w:sz w:val="24"/>
                <w:szCs w:val="24"/>
                <w:lang w:val="sr-Latn-RS"/>
              </w:rPr>
              <w:t>Q-</w:t>
            </w:r>
            <w:r w:rsidRPr="002357E6">
              <w:rPr>
                <w:rFonts w:ascii="Times New Roman" w:eastAsia="Times New Roman" w:hAnsi="Times New Roman" w:cs="Times New Roman"/>
                <w:kern w:val="0"/>
                <w:sz w:val="24"/>
                <w:szCs w:val="24"/>
              </w:rPr>
              <w:t>ТРЕ</w:t>
            </w:r>
            <w:r w:rsidRPr="00522DA1">
              <w:rPr>
                <w:rFonts w:ascii="Times New Roman" w:eastAsia="Times New Roman" w:hAnsi="Times New Roman" w:cs="Times New Roman"/>
                <w:kern w:val="0"/>
                <w:sz w:val="24"/>
                <w:szCs w:val="24"/>
                <w:lang w:val="sr-Latn-RS"/>
              </w:rPr>
              <w:t xml:space="preserve"> 24&amp;q</w:t>
            </w:r>
            <w:r w:rsidRPr="002357E6">
              <w:rPr>
                <w:rFonts w:ascii="Times New Roman" w:eastAsia="Times New Roman" w:hAnsi="Times New Roman" w:cs="Times New Roman"/>
                <w:kern w:val="0"/>
                <w:sz w:val="24"/>
                <w:szCs w:val="24"/>
              </w:rPr>
              <w:t>уот</w:t>
            </w:r>
            <w:r w:rsidRPr="00522DA1">
              <w:rPr>
                <w:rFonts w:ascii="Times New Roman" w:eastAsia="Times New Roman" w:hAnsi="Times New Roman" w:cs="Times New Roman"/>
                <w:kern w:val="0"/>
                <w:sz w:val="24"/>
                <w:szCs w:val="24"/>
                <w:lang w:val="sr-Latn-RS"/>
              </w:rPr>
              <w:t xml:space="preserve">; </w:t>
            </w:r>
            <w:r w:rsidRPr="002357E6">
              <w:rPr>
                <w:rFonts w:ascii="Times New Roman" w:eastAsia="Times New Roman" w:hAnsi="Times New Roman" w:cs="Times New Roman"/>
                <w:kern w:val="0"/>
                <w:sz w:val="24"/>
                <w:szCs w:val="24"/>
              </w:rPr>
              <w:t>монитор</w:t>
            </w:r>
            <w:r w:rsidRPr="00522DA1">
              <w:rPr>
                <w:rFonts w:ascii="Times New Roman" w:eastAsia="Times New Roman" w:hAnsi="Times New Roman" w:cs="Times New Roman"/>
                <w:kern w:val="0"/>
                <w:sz w:val="24"/>
                <w:szCs w:val="24"/>
                <w:lang w:val="sr-Latn-RS"/>
              </w:rPr>
              <w:t xml:space="preserve"> </w:t>
            </w:r>
            <w:r w:rsidRPr="002357E6">
              <w:rPr>
                <w:rFonts w:ascii="Times New Roman" w:eastAsia="Times New Roman" w:hAnsi="Times New Roman" w:cs="Times New Roman"/>
                <w:kern w:val="0"/>
                <w:sz w:val="24"/>
                <w:szCs w:val="24"/>
              </w:rPr>
              <w:t>ХДМИ</w:t>
            </w:r>
          </w:p>
        </w:tc>
        <w:tc>
          <w:tcPr>
            <w:tcW w:w="816" w:type="pct"/>
            <w:tcBorders>
              <w:top w:val="single" w:sz="6" w:space="0" w:color="auto"/>
              <w:left w:val="single" w:sz="6" w:space="0" w:color="auto"/>
              <w:bottom w:val="single" w:sz="6" w:space="0" w:color="auto"/>
              <w:right w:val="single" w:sz="6" w:space="0" w:color="auto"/>
            </w:tcBorders>
          </w:tcPr>
          <w:p w14:paraId="3C1C9E3F"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9</w:t>
            </w:r>
          </w:p>
        </w:tc>
      </w:tr>
      <w:tr w:rsidR="006874F1" w:rsidRPr="002357E6" w14:paraId="4CFC5824" w14:textId="77777777" w:rsidTr="005D614B">
        <w:tc>
          <w:tcPr>
            <w:tcW w:w="530" w:type="pct"/>
            <w:tcBorders>
              <w:top w:val="single" w:sz="6" w:space="0" w:color="auto"/>
              <w:left w:val="single" w:sz="6" w:space="0" w:color="auto"/>
              <w:bottom w:val="single" w:sz="6" w:space="0" w:color="auto"/>
              <w:right w:val="single" w:sz="6" w:space="0" w:color="auto"/>
            </w:tcBorders>
          </w:tcPr>
          <w:p w14:paraId="7502B0C2"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30</w:t>
            </w:r>
          </w:p>
        </w:tc>
        <w:tc>
          <w:tcPr>
            <w:tcW w:w="3654" w:type="pct"/>
            <w:gridSpan w:val="2"/>
            <w:tcBorders>
              <w:top w:val="single" w:sz="6" w:space="0" w:color="auto"/>
              <w:left w:val="single" w:sz="6" w:space="0" w:color="auto"/>
              <w:bottom w:val="single" w:sz="6" w:space="0" w:color="auto"/>
              <w:right w:val="single" w:sz="6" w:space="0" w:color="auto"/>
            </w:tcBorders>
          </w:tcPr>
          <w:p w14:paraId="0343FE0A"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kern w:val="0"/>
                <w:sz w:val="24"/>
                <w:szCs w:val="24"/>
              </w:rPr>
              <w:t xml:space="preserve">Бенq MS506 пројектор </w:t>
            </w:r>
          </w:p>
        </w:tc>
        <w:tc>
          <w:tcPr>
            <w:tcW w:w="816" w:type="pct"/>
            <w:tcBorders>
              <w:top w:val="single" w:sz="6" w:space="0" w:color="auto"/>
              <w:left w:val="single" w:sz="6" w:space="0" w:color="auto"/>
              <w:bottom w:val="single" w:sz="6" w:space="0" w:color="auto"/>
              <w:right w:val="single" w:sz="6" w:space="0" w:color="auto"/>
            </w:tcBorders>
          </w:tcPr>
          <w:p w14:paraId="627566F9"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3</w:t>
            </w:r>
          </w:p>
        </w:tc>
      </w:tr>
      <w:tr w:rsidR="006874F1" w:rsidRPr="002357E6" w14:paraId="39EE92D1" w14:textId="77777777" w:rsidTr="005D614B">
        <w:tc>
          <w:tcPr>
            <w:tcW w:w="530" w:type="pct"/>
            <w:tcBorders>
              <w:top w:val="single" w:sz="6" w:space="0" w:color="auto"/>
              <w:left w:val="single" w:sz="6" w:space="0" w:color="auto"/>
              <w:bottom w:val="single" w:sz="6" w:space="0" w:color="auto"/>
              <w:right w:val="single" w:sz="6" w:space="0" w:color="auto"/>
            </w:tcBorders>
          </w:tcPr>
          <w:p w14:paraId="07CE4D53"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31</w:t>
            </w:r>
          </w:p>
        </w:tc>
        <w:tc>
          <w:tcPr>
            <w:tcW w:w="3654" w:type="pct"/>
            <w:gridSpan w:val="2"/>
            <w:tcBorders>
              <w:top w:val="single" w:sz="6" w:space="0" w:color="auto"/>
              <w:left w:val="single" w:sz="6" w:space="0" w:color="auto"/>
              <w:bottom w:val="single" w:sz="6" w:space="0" w:color="auto"/>
              <w:right w:val="single" w:sz="6" w:space="0" w:color="auto"/>
            </w:tcBorders>
          </w:tcPr>
          <w:p w14:paraId="10792061"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Ацер P1250 пројектор</w:t>
            </w:r>
          </w:p>
        </w:tc>
        <w:tc>
          <w:tcPr>
            <w:tcW w:w="816" w:type="pct"/>
            <w:tcBorders>
              <w:top w:val="single" w:sz="6" w:space="0" w:color="auto"/>
              <w:left w:val="single" w:sz="6" w:space="0" w:color="auto"/>
              <w:bottom w:val="single" w:sz="6" w:space="0" w:color="auto"/>
              <w:right w:val="single" w:sz="6" w:space="0" w:color="auto"/>
            </w:tcBorders>
          </w:tcPr>
          <w:p w14:paraId="11DBD7B2"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w:t>
            </w:r>
          </w:p>
        </w:tc>
      </w:tr>
      <w:tr w:rsidR="006874F1" w:rsidRPr="002357E6" w14:paraId="649C2BB0" w14:textId="77777777" w:rsidTr="005D614B">
        <w:tc>
          <w:tcPr>
            <w:tcW w:w="530" w:type="pct"/>
            <w:tcBorders>
              <w:top w:val="single" w:sz="6" w:space="0" w:color="auto"/>
              <w:left w:val="single" w:sz="6" w:space="0" w:color="auto"/>
              <w:bottom w:val="single" w:sz="6" w:space="0" w:color="auto"/>
              <w:right w:val="single" w:sz="6" w:space="0" w:color="auto"/>
            </w:tcBorders>
          </w:tcPr>
          <w:p w14:paraId="10833CE3"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32</w:t>
            </w:r>
          </w:p>
        </w:tc>
        <w:tc>
          <w:tcPr>
            <w:tcW w:w="3654" w:type="pct"/>
            <w:gridSpan w:val="2"/>
            <w:tcBorders>
              <w:top w:val="single" w:sz="6" w:space="0" w:color="auto"/>
              <w:left w:val="single" w:sz="6" w:space="0" w:color="auto"/>
              <w:bottom w:val="single" w:sz="6" w:space="0" w:color="auto"/>
              <w:right w:val="single" w:sz="6" w:space="0" w:color="auto"/>
            </w:tcBorders>
          </w:tcPr>
          <w:p w14:paraId="15C38598"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Ацер X1228H ДЛП пројектор</w:t>
            </w:r>
          </w:p>
        </w:tc>
        <w:tc>
          <w:tcPr>
            <w:tcW w:w="816" w:type="pct"/>
            <w:tcBorders>
              <w:top w:val="single" w:sz="6" w:space="0" w:color="auto"/>
              <w:left w:val="single" w:sz="6" w:space="0" w:color="auto"/>
              <w:bottom w:val="single" w:sz="6" w:space="0" w:color="auto"/>
              <w:right w:val="single" w:sz="6" w:space="0" w:color="auto"/>
            </w:tcBorders>
          </w:tcPr>
          <w:p w14:paraId="08E8C362"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w:t>
            </w:r>
          </w:p>
        </w:tc>
      </w:tr>
      <w:tr w:rsidR="006874F1" w:rsidRPr="002357E6" w14:paraId="531C3E2E" w14:textId="77777777" w:rsidTr="005D614B">
        <w:tc>
          <w:tcPr>
            <w:tcW w:w="530" w:type="pct"/>
            <w:tcBorders>
              <w:top w:val="single" w:sz="6" w:space="0" w:color="auto"/>
              <w:left w:val="single" w:sz="6" w:space="0" w:color="auto"/>
              <w:bottom w:val="single" w:sz="6" w:space="0" w:color="auto"/>
              <w:right w:val="single" w:sz="6" w:space="0" w:color="auto"/>
            </w:tcBorders>
          </w:tcPr>
          <w:p w14:paraId="5644FBC4"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33</w:t>
            </w:r>
          </w:p>
        </w:tc>
        <w:tc>
          <w:tcPr>
            <w:tcW w:w="3654" w:type="pct"/>
            <w:gridSpan w:val="2"/>
            <w:tcBorders>
              <w:top w:val="single" w:sz="6" w:space="0" w:color="auto"/>
              <w:left w:val="single" w:sz="6" w:space="0" w:color="auto"/>
              <w:bottom w:val="single" w:sz="6" w:space="0" w:color="auto"/>
              <w:right w:val="single" w:sz="6" w:space="0" w:color="auto"/>
            </w:tcBorders>
          </w:tcPr>
          <w:p w14:paraId="2F7B7F92" w14:textId="6057A11B" w:rsidR="006874F1" w:rsidRPr="002357E6" w:rsidRDefault="00F91FEB" w:rsidP="00F91FEB">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Самсунг МЛ-1665 ласерски штампач</w:t>
            </w:r>
          </w:p>
        </w:tc>
        <w:tc>
          <w:tcPr>
            <w:tcW w:w="816" w:type="pct"/>
            <w:tcBorders>
              <w:top w:val="single" w:sz="6" w:space="0" w:color="auto"/>
              <w:left w:val="single" w:sz="6" w:space="0" w:color="auto"/>
              <w:bottom w:val="single" w:sz="6" w:space="0" w:color="auto"/>
              <w:right w:val="single" w:sz="6" w:space="0" w:color="auto"/>
            </w:tcBorders>
          </w:tcPr>
          <w:p w14:paraId="2FD9D710"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w:t>
            </w:r>
          </w:p>
        </w:tc>
      </w:tr>
      <w:tr w:rsidR="006874F1" w:rsidRPr="002357E6" w14:paraId="5C96B1B0" w14:textId="77777777" w:rsidTr="005D614B">
        <w:tc>
          <w:tcPr>
            <w:tcW w:w="530" w:type="pct"/>
            <w:tcBorders>
              <w:top w:val="single" w:sz="6" w:space="0" w:color="auto"/>
              <w:left w:val="single" w:sz="6" w:space="0" w:color="auto"/>
              <w:bottom w:val="single" w:sz="6" w:space="0" w:color="auto"/>
              <w:right w:val="single" w:sz="6" w:space="0" w:color="auto"/>
            </w:tcBorders>
          </w:tcPr>
          <w:p w14:paraId="7D8A3B7B"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34</w:t>
            </w:r>
          </w:p>
        </w:tc>
        <w:tc>
          <w:tcPr>
            <w:tcW w:w="3654" w:type="pct"/>
            <w:gridSpan w:val="2"/>
            <w:tcBorders>
              <w:top w:val="single" w:sz="6" w:space="0" w:color="auto"/>
              <w:left w:val="single" w:sz="6" w:space="0" w:color="auto"/>
              <w:bottom w:val="single" w:sz="6" w:space="0" w:color="auto"/>
              <w:right w:val="single" w:sz="6" w:space="0" w:color="auto"/>
            </w:tcBorders>
          </w:tcPr>
          <w:p w14:paraId="3B18D68B" w14:textId="52006D4B" w:rsidR="006874F1" w:rsidRPr="002357E6" w:rsidRDefault="006874F1" w:rsidP="00F91FEB">
            <w:pPr>
              <w:autoSpaceDE w:val="0"/>
              <w:autoSpaceDN w:val="0"/>
              <w:adjustRightInd w:val="0"/>
              <w:spacing w:after="0" w:line="240" w:lineRule="auto"/>
              <w:rPr>
                <w:rFonts w:ascii="Times New Roman" w:eastAsia="Times New Roman" w:hAnsi="Times New Roman" w:cs="Times New Roman"/>
                <w:kern w:val="0"/>
                <w:sz w:val="24"/>
                <w:szCs w:val="24"/>
                <w:lang w:val="sr-Cyrl-BA" w:eastAsia="hr-HR"/>
              </w:rPr>
            </w:pPr>
            <w:r w:rsidRPr="002357E6">
              <w:rPr>
                <w:rFonts w:ascii="Times New Roman" w:eastAsia="Times New Roman" w:hAnsi="Times New Roman" w:cs="Times New Roman"/>
                <w:bCs/>
                <w:kern w:val="0"/>
                <w:sz w:val="24"/>
                <w:szCs w:val="24"/>
                <w:lang w:eastAsia="hr-HR"/>
              </w:rPr>
              <w:t>К</w:t>
            </w:r>
            <w:r w:rsidRPr="00522DA1">
              <w:rPr>
                <w:rFonts w:ascii="Times New Roman" w:eastAsia="Times New Roman" w:hAnsi="Times New Roman" w:cs="Times New Roman"/>
                <w:bCs/>
                <w:kern w:val="0"/>
                <w:sz w:val="24"/>
                <w:szCs w:val="24"/>
                <w:lang w:val="sr-Latn-RS" w:eastAsia="hr-HR"/>
              </w:rPr>
              <w:t>y</w:t>
            </w:r>
            <w:r w:rsidRPr="002357E6">
              <w:rPr>
                <w:rFonts w:ascii="Times New Roman" w:eastAsia="Times New Roman" w:hAnsi="Times New Roman" w:cs="Times New Roman"/>
                <w:bCs/>
                <w:kern w:val="0"/>
                <w:sz w:val="24"/>
                <w:szCs w:val="24"/>
                <w:lang w:eastAsia="hr-HR"/>
              </w:rPr>
              <w:t>оцера</w:t>
            </w:r>
            <w:r w:rsidRPr="00522DA1">
              <w:rPr>
                <w:rFonts w:ascii="Times New Roman" w:eastAsia="Times New Roman" w:hAnsi="Times New Roman" w:cs="Times New Roman"/>
                <w:bCs/>
                <w:kern w:val="0"/>
                <w:sz w:val="24"/>
                <w:szCs w:val="24"/>
                <w:lang w:val="sr-Latn-RS" w:eastAsia="hr-HR"/>
              </w:rPr>
              <w:t xml:space="preserve"> </w:t>
            </w:r>
            <w:r w:rsidRPr="002357E6">
              <w:rPr>
                <w:rFonts w:ascii="Times New Roman" w:eastAsia="Times New Roman" w:hAnsi="Times New Roman" w:cs="Times New Roman"/>
                <w:bCs/>
                <w:kern w:val="0"/>
                <w:sz w:val="24"/>
                <w:szCs w:val="24"/>
                <w:lang w:eastAsia="hr-HR"/>
              </w:rPr>
              <w:t>ФС</w:t>
            </w:r>
            <w:r w:rsidRPr="00522DA1">
              <w:rPr>
                <w:rFonts w:ascii="Times New Roman" w:eastAsia="Times New Roman" w:hAnsi="Times New Roman" w:cs="Times New Roman"/>
                <w:bCs/>
                <w:kern w:val="0"/>
                <w:sz w:val="24"/>
                <w:szCs w:val="24"/>
                <w:lang w:val="sr-Latn-RS" w:eastAsia="hr-HR"/>
              </w:rPr>
              <w:t xml:space="preserve">-1120 </w:t>
            </w:r>
            <w:r w:rsidRPr="002357E6">
              <w:rPr>
                <w:rFonts w:ascii="Times New Roman" w:eastAsia="Times New Roman" w:hAnsi="Times New Roman" w:cs="Times New Roman"/>
                <w:bCs/>
                <w:kern w:val="0"/>
                <w:sz w:val="24"/>
                <w:szCs w:val="24"/>
                <w:lang w:eastAsia="hr-HR"/>
              </w:rPr>
              <w:t>мулти</w:t>
            </w:r>
            <w:r w:rsidR="00F91FEB" w:rsidRPr="002357E6">
              <w:rPr>
                <w:rFonts w:ascii="Times New Roman" w:eastAsia="Times New Roman" w:hAnsi="Times New Roman" w:cs="Times New Roman"/>
                <w:bCs/>
                <w:kern w:val="0"/>
                <w:sz w:val="24"/>
                <w:szCs w:val="24"/>
                <w:lang w:val="sr-Cyrl-BA" w:eastAsia="hr-HR"/>
              </w:rPr>
              <w:t xml:space="preserve"> функционални штампач</w:t>
            </w:r>
          </w:p>
        </w:tc>
        <w:tc>
          <w:tcPr>
            <w:tcW w:w="816" w:type="pct"/>
            <w:tcBorders>
              <w:top w:val="single" w:sz="6" w:space="0" w:color="auto"/>
              <w:left w:val="single" w:sz="6" w:space="0" w:color="auto"/>
              <w:bottom w:val="single" w:sz="6" w:space="0" w:color="auto"/>
              <w:right w:val="single" w:sz="6" w:space="0" w:color="auto"/>
            </w:tcBorders>
          </w:tcPr>
          <w:p w14:paraId="42EB6BE3"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2</w:t>
            </w:r>
          </w:p>
        </w:tc>
      </w:tr>
      <w:tr w:rsidR="006874F1" w:rsidRPr="002357E6" w14:paraId="7AECD72E" w14:textId="77777777" w:rsidTr="005D614B">
        <w:tc>
          <w:tcPr>
            <w:tcW w:w="530" w:type="pct"/>
            <w:tcBorders>
              <w:top w:val="single" w:sz="6" w:space="0" w:color="auto"/>
              <w:left w:val="single" w:sz="6" w:space="0" w:color="auto"/>
              <w:bottom w:val="single" w:sz="6" w:space="0" w:color="auto"/>
              <w:right w:val="single" w:sz="6" w:space="0" w:color="auto"/>
            </w:tcBorders>
          </w:tcPr>
          <w:p w14:paraId="1C2B9F0E"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35</w:t>
            </w:r>
          </w:p>
        </w:tc>
        <w:tc>
          <w:tcPr>
            <w:tcW w:w="3654" w:type="pct"/>
            <w:gridSpan w:val="2"/>
            <w:tcBorders>
              <w:top w:val="single" w:sz="6" w:space="0" w:color="auto"/>
              <w:left w:val="single" w:sz="6" w:space="0" w:color="auto"/>
              <w:bottom w:val="single" w:sz="6" w:space="0" w:color="auto"/>
              <w:right w:val="single" w:sz="6" w:space="0" w:color="auto"/>
            </w:tcBorders>
          </w:tcPr>
          <w:p w14:paraId="5081A810" w14:textId="77777777" w:rsidR="006874F1" w:rsidRPr="002357E6" w:rsidRDefault="006874F1"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kern w:val="0"/>
                <w:sz w:val="24"/>
                <w:szCs w:val="24"/>
              </w:rPr>
              <w:t>Канцеларијски оптички миш</w:t>
            </w:r>
          </w:p>
        </w:tc>
        <w:tc>
          <w:tcPr>
            <w:tcW w:w="816" w:type="pct"/>
            <w:tcBorders>
              <w:top w:val="single" w:sz="6" w:space="0" w:color="auto"/>
              <w:left w:val="single" w:sz="6" w:space="0" w:color="auto"/>
              <w:bottom w:val="single" w:sz="6" w:space="0" w:color="auto"/>
              <w:right w:val="single" w:sz="6" w:space="0" w:color="auto"/>
            </w:tcBorders>
          </w:tcPr>
          <w:p w14:paraId="19194EB3"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31</w:t>
            </w:r>
          </w:p>
        </w:tc>
      </w:tr>
      <w:tr w:rsidR="006874F1" w:rsidRPr="002357E6" w14:paraId="48B9C994" w14:textId="77777777" w:rsidTr="005D614B">
        <w:tc>
          <w:tcPr>
            <w:tcW w:w="530" w:type="pct"/>
            <w:tcBorders>
              <w:top w:val="single" w:sz="6" w:space="0" w:color="auto"/>
              <w:left w:val="single" w:sz="6" w:space="0" w:color="auto"/>
              <w:bottom w:val="single" w:sz="6" w:space="0" w:color="auto"/>
              <w:right w:val="single" w:sz="6" w:space="0" w:color="auto"/>
            </w:tcBorders>
          </w:tcPr>
          <w:p w14:paraId="6B07FBB7"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36</w:t>
            </w:r>
          </w:p>
        </w:tc>
        <w:tc>
          <w:tcPr>
            <w:tcW w:w="3654" w:type="pct"/>
            <w:gridSpan w:val="2"/>
            <w:tcBorders>
              <w:top w:val="single" w:sz="6" w:space="0" w:color="auto"/>
              <w:left w:val="single" w:sz="6" w:space="0" w:color="auto"/>
              <w:bottom w:val="single" w:sz="6" w:space="0" w:color="auto"/>
              <w:right w:val="single" w:sz="6" w:space="0" w:color="auto"/>
            </w:tcBorders>
          </w:tcPr>
          <w:p w14:paraId="2C508D00" w14:textId="2EA80CD7" w:rsidR="006874F1" w:rsidRPr="002357E6" w:rsidRDefault="006874F1" w:rsidP="00F91FEB">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kern w:val="0"/>
                <w:sz w:val="24"/>
                <w:szCs w:val="24"/>
              </w:rPr>
              <w:t xml:space="preserve">Канцеларијска </w:t>
            </w:r>
            <w:r w:rsidR="00F91FEB" w:rsidRPr="002357E6">
              <w:rPr>
                <w:rFonts w:ascii="Times New Roman" w:eastAsia="Times New Roman" w:hAnsi="Times New Roman" w:cs="Times New Roman"/>
                <w:kern w:val="0"/>
                <w:sz w:val="24"/>
                <w:szCs w:val="24"/>
                <w:lang w:val="sr-Cyrl-BA"/>
              </w:rPr>
              <w:t>тастатура,</w:t>
            </w:r>
            <w:r w:rsidRPr="002357E6">
              <w:rPr>
                <w:rFonts w:ascii="Times New Roman" w:eastAsia="Times New Roman" w:hAnsi="Times New Roman" w:cs="Times New Roman"/>
                <w:kern w:val="0"/>
                <w:sz w:val="24"/>
                <w:szCs w:val="24"/>
              </w:rPr>
              <w:t xml:space="preserve"> мембрана</w:t>
            </w:r>
          </w:p>
        </w:tc>
        <w:tc>
          <w:tcPr>
            <w:tcW w:w="816" w:type="pct"/>
            <w:tcBorders>
              <w:top w:val="single" w:sz="6" w:space="0" w:color="auto"/>
              <w:left w:val="single" w:sz="6" w:space="0" w:color="auto"/>
              <w:bottom w:val="single" w:sz="6" w:space="0" w:color="auto"/>
              <w:right w:val="single" w:sz="6" w:space="0" w:color="auto"/>
            </w:tcBorders>
          </w:tcPr>
          <w:p w14:paraId="293DF3AC"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31</w:t>
            </w:r>
          </w:p>
        </w:tc>
      </w:tr>
      <w:tr w:rsidR="006874F1" w:rsidRPr="002357E6" w14:paraId="609E90F7" w14:textId="77777777" w:rsidTr="005D614B">
        <w:tc>
          <w:tcPr>
            <w:tcW w:w="530" w:type="pct"/>
            <w:tcBorders>
              <w:top w:val="single" w:sz="6" w:space="0" w:color="auto"/>
              <w:left w:val="single" w:sz="6" w:space="0" w:color="auto"/>
              <w:bottom w:val="single" w:sz="6" w:space="0" w:color="auto"/>
              <w:right w:val="single" w:sz="6" w:space="0" w:color="auto"/>
            </w:tcBorders>
          </w:tcPr>
          <w:p w14:paraId="1A77002B"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37</w:t>
            </w:r>
          </w:p>
        </w:tc>
        <w:tc>
          <w:tcPr>
            <w:tcW w:w="3654" w:type="pct"/>
            <w:gridSpan w:val="2"/>
            <w:tcBorders>
              <w:top w:val="single" w:sz="6" w:space="0" w:color="auto"/>
              <w:left w:val="single" w:sz="6" w:space="0" w:color="auto"/>
              <w:bottom w:val="single" w:sz="6" w:space="0" w:color="auto"/>
              <w:right w:val="single" w:sz="6" w:space="0" w:color="auto"/>
            </w:tcBorders>
          </w:tcPr>
          <w:p w14:paraId="624E3D72" w14:textId="021CE786" w:rsidR="006874F1" w:rsidRPr="002357E6" w:rsidRDefault="00F91FEB" w:rsidP="006874F1">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kern w:val="0"/>
                <w:sz w:val="24"/>
                <w:szCs w:val="24"/>
                <w:lang w:val="sr-Cyrl-BA"/>
              </w:rPr>
              <w:t>Звучници</w:t>
            </w:r>
            <w:r w:rsidR="006874F1" w:rsidRPr="002357E6">
              <w:rPr>
                <w:rFonts w:ascii="Times New Roman" w:eastAsia="Times New Roman" w:hAnsi="Times New Roman" w:cs="Times New Roman"/>
                <w:kern w:val="0"/>
                <w:sz w:val="24"/>
                <w:szCs w:val="24"/>
              </w:rPr>
              <w:t xml:space="preserve"> </w:t>
            </w:r>
          </w:p>
        </w:tc>
        <w:tc>
          <w:tcPr>
            <w:tcW w:w="816" w:type="pct"/>
            <w:tcBorders>
              <w:top w:val="single" w:sz="6" w:space="0" w:color="auto"/>
              <w:left w:val="single" w:sz="6" w:space="0" w:color="auto"/>
              <w:bottom w:val="single" w:sz="6" w:space="0" w:color="auto"/>
              <w:right w:val="single" w:sz="6" w:space="0" w:color="auto"/>
            </w:tcBorders>
          </w:tcPr>
          <w:p w14:paraId="6E9837B8"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9</w:t>
            </w:r>
          </w:p>
        </w:tc>
      </w:tr>
      <w:tr w:rsidR="006874F1" w:rsidRPr="002357E6" w14:paraId="3D868A4B" w14:textId="77777777" w:rsidTr="005D614B">
        <w:tc>
          <w:tcPr>
            <w:tcW w:w="530" w:type="pct"/>
            <w:tcBorders>
              <w:top w:val="single" w:sz="6" w:space="0" w:color="auto"/>
              <w:left w:val="single" w:sz="6" w:space="0" w:color="auto"/>
              <w:bottom w:val="single" w:sz="6" w:space="0" w:color="auto"/>
              <w:right w:val="single" w:sz="6" w:space="0" w:color="auto"/>
            </w:tcBorders>
          </w:tcPr>
          <w:p w14:paraId="3E2C4F23"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38</w:t>
            </w:r>
          </w:p>
        </w:tc>
        <w:tc>
          <w:tcPr>
            <w:tcW w:w="3654" w:type="pct"/>
            <w:gridSpan w:val="2"/>
            <w:tcBorders>
              <w:top w:val="single" w:sz="6" w:space="0" w:color="auto"/>
              <w:left w:val="single" w:sz="6" w:space="0" w:color="auto"/>
              <w:bottom w:val="single" w:sz="6" w:space="0" w:color="auto"/>
              <w:right w:val="single" w:sz="6" w:space="0" w:color="auto"/>
            </w:tcBorders>
          </w:tcPr>
          <w:p w14:paraId="44E4D1C6" w14:textId="77777777" w:rsidR="006874F1" w:rsidRPr="002357E6" w:rsidRDefault="006874F1" w:rsidP="006874F1">
            <w:pPr>
              <w:rPr>
                <w:rFonts w:ascii="Times New Roman" w:hAnsi="Times New Roman" w:cs="Times New Roman"/>
                <w:sz w:val="24"/>
                <w:szCs w:val="24"/>
              </w:rPr>
            </w:pPr>
            <w:r w:rsidRPr="002357E6">
              <w:rPr>
                <w:rFonts w:ascii="Times New Roman" w:hAnsi="Times New Roman" w:cs="Times New Roman"/>
                <w:sz w:val="24"/>
                <w:szCs w:val="24"/>
              </w:rPr>
              <w:t xml:space="preserve">Борг веб камера CA02 </w:t>
            </w:r>
          </w:p>
        </w:tc>
        <w:tc>
          <w:tcPr>
            <w:tcW w:w="816" w:type="pct"/>
            <w:tcBorders>
              <w:top w:val="single" w:sz="6" w:space="0" w:color="auto"/>
              <w:left w:val="single" w:sz="6" w:space="0" w:color="auto"/>
              <w:bottom w:val="single" w:sz="6" w:space="0" w:color="auto"/>
              <w:right w:val="single" w:sz="6" w:space="0" w:color="auto"/>
            </w:tcBorders>
          </w:tcPr>
          <w:p w14:paraId="19506D87"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10</w:t>
            </w:r>
          </w:p>
        </w:tc>
      </w:tr>
      <w:tr w:rsidR="006874F1" w:rsidRPr="002357E6" w14:paraId="1C1455AD" w14:textId="77777777" w:rsidTr="00117FAD">
        <w:trPr>
          <w:trHeight w:val="300"/>
        </w:trPr>
        <w:tc>
          <w:tcPr>
            <w:tcW w:w="530" w:type="pct"/>
            <w:tcBorders>
              <w:top w:val="single" w:sz="6" w:space="0" w:color="auto"/>
              <w:left w:val="single" w:sz="6" w:space="0" w:color="auto"/>
              <w:bottom w:val="single" w:sz="6" w:space="0" w:color="auto"/>
              <w:right w:val="single" w:sz="6" w:space="0" w:color="auto"/>
            </w:tcBorders>
          </w:tcPr>
          <w:p w14:paraId="6D742633"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39</w:t>
            </w:r>
          </w:p>
        </w:tc>
        <w:tc>
          <w:tcPr>
            <w:tcW w:w="3654" w:type="pct"/>
            <w:gridSpan w:val="2"/>
            <w:tcBorders>
              <w:top w:val="single" w:sz="6" w:space="0" w:color="auto"/>
              <w:left w:val="single" w:sz="6" w:space="0" w:color="auto"/>
              <w:bottom w:val="single" w:sz="6" w:space="0" w:color="auto"/>
              <w:right w:val="single" w:sz="6" w:space="0" w:color="auto"/>
            </w:tcBorders>
          </w:tcPr>
          <w:p w14:paraId="1BEA7342" w14:textId="77777777" w:rsidR="006874F1" w:rsidRPr="002357E6" w:rsidRDefault="006874F1" w:rsidP="006874F1">
            <w:pPr>
              <w:rPr>
                <w:rFonts w:ascii="Times New Roman" w:hAnsi="Times New Roman" w:cs="Times New Roman"/>
                <w:sz w:val="24"/>
                <w:szCs w:val="24"/>
              </w:rPr>
            </w:pPr>
            <w:r w:rsidRPr="002357E6">
              <w:rPr>
                <w:rFonts w:ascii="Times New Roman" w:hAnsi="Times New Roman" w:cs="Times New Roman"/>
                <w:sz w:val="24"/>
                <w:szCs w:val="24"/>
              </w:rPr>
              <w:t>Епсон пројектор</w:t>
            </w:r>
          </w:p>
        </w:tc>
        <w:tc>
          <w:tcPr>
            <w:tcW w:w="816" w:type="pct"/>
            <w:tcBorders>
              <w:top w:val="single" w:sz="6" w:space="0" w:color="auto"/>
              <w:left w:val="single" w:sz="6" w:space="0" w:color="auto"/>
              <w:bottom w:val="single" w:sz="6" w:space="0" w:color="auto"/>
              <w:right w:val="single" w:sz="6" w:space="0" w:color="auto"/>
            </w:tcBorders>
          </w:tcPr>
          <w:p w14:paraId="0C5460DA"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2357E6">
              <w:rPr>
                <w:rFonts w:ascii="Times New Roman" w:eastAsia="Times New Roman" w:hAnsi="Times New Roman" w:cs="Times New Roman"/>
                <w:bCs/>
                <w:kern w:val="0"/>
                <w:sz w:val="24"/>
                <w:szCs w:val="24"/>
                <w:lang w:eastAsia="hr-HR"/>
              </w:rPr>
              <w:t>2</w:t>
            </w:r>
          </w:p>
        </w:tc>
      </w:tr>
      <w:tr w:rsidR="006874F1" w:rsidRPr="002357E6" w14:paraId="7074F366" w14:textId="77777777" w:rsidTr="005D614B">
        <w:tc>
          <w:tcPr>
            <w:tcW w:w="530" w:type="pct"/>
            <w:tcBorders>
              <w:top w:val="single" w:sz="6" w:space="0" w:color="auto"/>
              <w:left w:val="single" w:sz="6" w:space="0" w:color="auto"/>
              <w:bottom w:val="single" w:sz="6" w:space="0" w:color="auto"/>
              <w:right w:val="single" w:sz="6" w:space="0" w:color="auto"/>
            </w:tcBorders>
          </w:tcPr>
          <w:p w14:paraId="53279674" w14:textId="77777777" w:rsidR="006874F1" w:rsidRPr="002357E6" w:rsidRDefault="006874F1" w:rsidP="00117FAD">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2357E6">
              <w:rPr>
                <w:rFonts w:ascii="Times New Roman" w:eastAsia="Times New Roman" w:hAnsi="Times New Roman" w:cs="Times New Roman"/>
                <w:bCs/>
                <w:kern w:val="0"/>
                <w:sz w:val="24"/>
                <w:szCs w:val="24"/>
                <w:lang w:eastAsia="hr-HR"/>
              </w:rPr>
              <w:t>40</w:t>
            </w:r>
          </w:p>
        </w:tc>
        <w:tc>
          <w:tcPr>
            <w:tcW w:w="3654" w:type="pct"/>
            <w:gridSpan w:val="2"/>
            <w:tcBorders>
              <w:top w:val="single" w:sz="6" w:space="0" w:color="auto"/>
              <w:left w:val="single" w:sz="6" w:space="0" w:color="auto"/>
              <w:bottom w:val="single" w:sz="6" w:space="0" w:color="auto"/>
              <w:right w:val="single" w:sz="6" w:space="0" w:color="auto"/>
            </w:tcBorders>
          </w:tcPr>
          <w:p w14:paraId="30C3BA5B" w14:textId="2E2F5CF4" w:rsidR="006874F1" w:rsidRPr="002357E6" w:rsidRDefault="006874F1" w:rsidP="00F91FEB">
            <w:pPr>
              <w:rPr>
                <w:rFonts w:ascii="Times New Roman" w:hAnsi="Times New Roman" w:cs="Times New Roman"/>
                <w:sz w:val="24"/>
                <w:szCs w:val="24"/>
                <w:lang w:val="sr-Cyrl-BA"/>
              </w:rPr>
            </w:pPr>
            <w:r w:rsidRPr="002357E6">
              <w:rPr>
                <w:rFonts w:ascii="Times New Roman" w:hAnsi="Times New Roman" w:cs="Times New Roman"/>
                <w:sz w:val="24"/>
                <w:szCs w:val="24"/>
              </w:rPr>
              <w:t>Цанон</w:t>
            </w:r>
            <w:r w:rsidRPr="00522DA1">
              <w:rPr>
                <w:rFonts w:ascii="Times New Roman" w:hAnsi="Times New Roman" w:cs="Times New Roman"/>
                <w:sz w:val="24"/>
                <w:szCs w:val="24"/>
                <w:lang w:val="sr-Latn-RS"/>
              </w:rPr>
              <w:t xml:space="preserve"> </w:t>
            </w:r>
            <w:r w:rsidRPr="002357E6">
              <w:rPr>
                <w:rFonts w:ascii="Times New Roman" w:hAnsi="Times New Roman" w:cs="Times New Roman"/>
                <w:sz w:val="24"/>
                <w:szCs w:val="24"/>
              </w:rPr>
              <w:t>Имаге</w:t>
            </w:r>
            <w:r w:rsidRPr="00522DA1">
              <w:rPr>
                <w:rFonts w:ascii="Times New Roman" w:hAnsi="Times New Roman" w:cs="Times New Roman"/>
                <w:sz w:val="24"/>
                <w:szCs w:val="24"/>
                <w:lang w:val="sr-Latn-RS"/>
              </w:rPr>
              <w:t xml:space="preserve"> </w:t>
            </w:r>
            <w:r w:rsidRPr="002357E6">
              <w:rPr>
                <w:rFonts w:ascii="Times New Roman" w:hAnsi="Times New Roman" w:cs="Times New Roman"/>
                <w:sz w:val="24"/>
                <w:szCs w:val="24"/>
              </w:rPr>
              <w:t>Руннер</w:t>
            </w:r>
            <w:r w:rsidRPr="00522DA1">
              <w:rPr>
                <w:rFonts w:ascii="Times New Roman" w:hAnsi="Times New Roman" w:cs="Times New Roman"/>
                <w:sz w:val="24"/>
                <w:szCs w:val="24"/>
                <w:lang w:val="sr-Latn-RS"/>
              </w:rPr>
              <w:t xml:space="preserve"> 1435i </w:t>
            </w:r>
            <w:r w:rsidRPr="002357E6">
              <w:rPr>
                <w:rFonts w:ascii="Times New Roman" w:hAnsi="Times New Roman" w:cs="Times New Roman"/>
                <w:sz w:val="24"/>
                <w:szCs w:val="24"/>
              </w:rPr>
              <w:t>мулти</w:t>
            </w:r>
            <w:r w:rsidRPr="00522DA1">
              <w:rPr>
                <w:rFonts w:ascii="Times New Roman" w:hAnsi="Times New Roman" w:cs="Times New Roman"/>
                <w:sz w:val="24"/>
                <w:szCs w:val="24"/>
                <w:lang w:val="sr-Latn-RS"/>
              </w:rPr>
              <w:t>-</w:t>
            </w:r>
            <w:r w:rsidR="00F91FEB" w:rsidRPr="002357E6">
              <w:rPr>
                <w:rFonts w:ascii="Times New Roman" w:hAnsi="Times New Roman" w:cs="Times New Roman"/>
                <w:sz w:val="24"/>
                <w:szCs w:val="24"/>
                <w:lang w:val="sr-Cyrl-BA"/>
              </w:rPr>
              <w:t>функционални штампач</w:t>
            </w:r>
          </w:p>
        </w:tc>
        <w:tc>
          <w:tcPr>
            <w:tcW w:w="816" w:type="pct"/>
            <w:tcBorders>
              <w:top w:val="single" w:sz="6" w:space="0" w:color="auto"/>
              <w:left w:val="single" w:sz="6" w:space="0" w:color="auto"/>
              <w:bottom w:val="single" w:sz="6" w:space="0" w:color="auto"/>
              <w:right w:val="single" w:sz="6" w:space="0" w:color="auto"/>
            </w:tcBorders>
          </w:tcPr>
          <w:p w14:paraId="5FD10335" w14:textId="77777777" w:rsidR="006874F1" w:rsidRPr="002357E6" w:rsidRDefault="006874F1" w:rsidP="006874F1">
            <w:pPr>
              <w:autoSpaceDE w:val="0"/>
              <w:autoSpaceDN w:val="0"/>
              <w:adjustRightInd w:val="0"/>
              <w:spacing w:after="0" w:line="240" w:lineRule="auto"/>
              <w:jc w:val="center"/>
              <w:rPr>
                <w:rFonts w:ascii="Times New Roman" w:eastAsia="Times New Roman" w:hAnsi="Times New Roman" w:cs="Times New Roman"/>
                <w:kern w:val="0"/>
                <w:sz w:val="24"/>
                <w:szCs w:val="24"/>
                <w:lang w:eastAsia="hr-HR"/>
              </w:rPr>
            </w:pPr>
            <w:r w:rsidRPr="002357E6">
              <w:rPr>
                <w:rFonts w:ascii="Times New Roman" w:eastAsia="Times New Roman" w:hAnsi="Times New Roman" w:cs="Times New Roman"/>
                <w:bCs/>
                <w:kern w:val="0"/>
                <w:sz w:val="24"/>
                <w:szCs w:val="24"/>
                <w:lang w:eastAsia="hr-HR"/>
              </w:rPr>
              <w:t>1</w:t>
            </w:r>
          </w:p>
        </w:tc>
      </w:tr>
    </w:tbl>
    <w:p w14:paraId="35CC9EA5" w14:textId="77777777" w:rsidR="004D4C17" w:rsidRPr="002357E6" w:rsidRDefault="004D4C17" w:rsidP="00641B3D">
      <w:pPr>
        <w:spacing w:before="240"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Постојећи просторни капацитети и капацитети у погледу опреме задовољавају прописане стандарде за реализацију наставе на студијском програму Рачунарство и информатика. У предстојећем планском периоду Универзитет ће радити на побољшању просторних и других техничких услова, у складу са годишњим плановима рада и развоја, све до постизања прописаног стандарда у цијелости.</w:t>
      </w:r>
    </w:p>
    <w:p w14:paraId="1499AEA0" w14:textId="48C497A3" w:rsidR="00F71752" w:rsidRPr="002357E6" w:rsidRDefault="00F71752" w:rsidP="00641B3D">
      <w:pPr>
        <w:spacing w:line="276" w:lineRule="auto"/>
        <w:rPr>
          <w:rFonts w:ascii="Times New Roman" w:hAnsi="Times New Roman" w:cs="Times New Roman"/>
          <w:b/>
          <w:bCs/>
          <w:sz w:val="24"/>
          <w:szCs w:val="24"/>
          <w:lang w:val="ru-RU"/>
        </w:rPr>
      </w:pPr>
      <w:r w:rsidRPr="002357E6">
        <w:rPr>
          <w:rFonts w:ascii="Times New Roman" w:hAnsi="Times New Roman" w:cs="Times New Roman"/>
          <w:b/>
          <w:bCs/>
          <w:sz w:val="24"/>
          <w:szCs w:val="24"/>
          <w:lang w:val="ru-RU"/>
        </w:rPr>
        <w:t>Библиотечки ресурси, ресурси научних база</w:t>
      </w:r>
    </w:p>
    <w:p w14:paraId="66CCE360" w14:textId="77777777" w:rsidR="00F71752" w:rsidRPr="002357E6" w:rsidRDefault="00F71752" w:rsidP="00641B3D">
      <w:pPr>
        <w:spacing w:after="0" w:line="276" w:lineRule="auto"/>
        <w:jc w:val="both"/>
        <w:rPr>
          <w:rFonts w:ascii="Times New Roman" w:hAnsi="Times New Roman" w:cs="Times New Roman"/>
          <w:sz w:val="24"/>
          <w:szCs w:val="24"/>
          <w:lang w:val="sr-Cyrl-CS"/>
        </w:rPr>
      </w:pPr>
      <w:r w:rsidRPr="002357E6">
        <w:rPr>
          <w:rFonts w:ascii="Times New Roman" w:hAnsi="Times New Roman" w:cs="Times New Roman"/>
          <w:sz w:val="24"/>
          <w:szCs w:val="24"/>
          <w:lang w:val="sr-Cyrl-CS"/>
        </w:rPr>
        <w:t>Универзитет перманентно врши реинвентуру библиотечких јединица (отпис и унос нових јединица) тако да бројчано стање није прецизно. Због другачијег груписања библиотечке грађе, могућа је непрецизност код података унесених у табелу (број књига, монографија, уџбеника) будући да није рађена детаљна подјела на тај начин.</w:t>
      </w:r>
    </w:p>
    <w:p w14:paraId="5D3BBD01" w14:textId="77777777" w:rsidR="00F71752" w:rsidRPr="002357E6" w:rsidRDefault="00F71752" w:rsidP="00641B3D">
      <w:pPr>
        <w:spacing w:after="0" w:line="276" w:lineRule="auto"/>
        <w:jc w:val="both"/>
        <w:rPr>
          <w:rFonts w:ascii="Times New Roman" w:hAnsi="Times New Roman" w:cs="Times New Roman"/>
          <w:sz w:val="24"/>
          <w:szCs w:val="24"/>
          <w:lang w:val="sr-Cyrl-CS"/>
        </w:rPr>
      </w:pPr>
      <w:r w:rsidRPr="002357E6">
        <w:rPr>
          <w:rFonts w:ascii="Times New Roman" w:hAnsi="Times New Roman" w:cs="Times New Roman"/>
          <w:sz w:val="24"/>
          <w:szCs w:val="24"/>
          <w:lang w:val="sr-Cyrl-CS"/>
        </w:rPr>
        <w:t>Библиотечки фонд библиотеке НУБЛ-а је у пракси већи због великог броја појединих библотечких јединица.</w:t>
      </w:r>
    </w:p>
    <w:p w14:paraId="51F1DF4A" w14:textId="77777777" w:rsidR="00117FAD" w:rsidRPr="002357E6" w:rsidRDefault="00117FAD" w:rsidP="00641B3D">
      <w:pPr>
        <w:spacing w:after="0" w:line="276" w:lineRule="auto"/>
        <w:jc w:val="both"/>
        <w:rPr>
          <w:rFonts w:ascii="Times New Roman" w:hAnsi="Times New Roman" w:cs="Times New Roman"/>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922"/>
        <w:gridCol w:w="2582"/>
      </w:tblGrid>
      <w:tr w:rsidR="00B76FC8" w:rsidRPr="00522DA1" w14:paraId="0A7B96D5" w14:textId="77777777" w:rsidTr="00765678">
        <w:tc>
          <w:tcPr>
            <w:tcW w:w="93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EEF7B0" w14:textId="77777777" w:rsidR="004D4C17" w:rsidRPr="002357E6" w:rsidRDefault="004D4C17" w:rsidP="00641B3D">
            <w:pPr>
              <w:spacing w:line="276" w:lineRule="auto"/>
              <w:jc w:val="center"/>
              <w:rPr>
                <w:rFonts w:ascii="Times New Roman" w:hAnsi="Times New Roman" w:cs="Times New Roman"/>
                <w:bCs/>
                <w:sz w:val="24"/>
                <w:szCs w:val="24"/>
                <w:lang w:val="sr-Cyrl-CS"/>
              </w:rPr>
            </w:pPr>
            <w:r w:rsidRPr="002357E6">
              <w:rPr>
                <w:rFonts w:ascii="Times New Roman" w:hAnsi="Times New Roman" w:cs="Times New Roman"/>
                <w:bCs/>
                <w:sz w:val="24"/>
                <w:szCs w:val="24"/>
                <w:lang w:val="sr-Cyrl-CS"/>
              </w:rPr>
              <w:t>БИБЛИОТЕЧКИ РЕСУРСИ</w:t>
            </w:r>
          </w:p>
          <w:p w14:paraId="3BA0C2F3" w14:textId="77777777" w:rsidR="004D4C17" w:rsidRPr="002357E6" w:rsidRDefault="004D4C17" w:rsidP="00641B3D">
            <w:pPr>
              <w:spacing w:after="100" w:afterAutospacing="1" w:line="276" w:lineRule="auto"/>
              <w:jc w:val="center"/>
              <w:rPr>
                <w:rFonts w:ascii="Times New Roman" w:hAnsi="Times New Roman" w:cs="Times New Roman"/>
                <w:b/>
                <w:sz w:val="24"/>
                <w:szCs w:val="24"/>
                <w:lang w:val="sr-Cyrl-CS"/>
              </w:rPr>
            </w:pPr>
            <w:r w:rsidRPr="002357E6">
              <w:rPr>
                <w:rFonts w:ascii="Times New Roman" w:hAnsi="Times New Roman" w:cs="Times New Roman"/>
                <w:b/>
                <w:sz w:val="24"/>
                <w:szCs w:val="24"/>
                <w:lang w:val="sr-Cyrl-CS"/>
              </w:rPr>
              <w:t>Збирни преглед броја библиотечких јединица у високошколској установи</w:t>
            </w:r>
          </w:p>
          <w:p w14:paraId="2163BDF8" w14:textId="77777777" w:rsidR="004D4C17" w:rsidRPr="002357E6" w:rsidRDefault="004D4C17" w:rsidP="00641B3D">
            <w:pPr>
              <w:spacing w:after="100" w:afterAutospacing="1" w:line="276" w:lineRule="auto"/>
              <w:jc w:val="center"/>
              <w:rPr>
                <w:rFonts w:ascii="Times New Roman" w:hAnsi="Times New Roman" w:cs="Times New Roman"/>
                <w:sz w:val="24"/>
                <w:szCs w:val="24"/>
                <w:lang w:val="sr-Cyrl-CS"/>
              </w:rPr>
            </w:pPr>
          </w:p>
        </w:tc>
      </w:tr>
      <w:tr w:rsidR="00B76FC8" w:rsidRPr="002357E6" w14:paraId="4BE8790A" w14:textId="77777777" w:rsidTr="00765678">
        <w:tc>
          <w:tcPr>
            <w:tcW w:w="846" w:type="dxa"/>
            <w:tcBorders>
              <w:top w:val="single" w:sz="4" w:space="0" w:color="auto"/>
              <w:left w:val="single" w:sz="4" w:space="0" w:color="auto"/>
              <w:bottom w:val="single" w:sz="4" w:space="0" w:color="auto"/>
              <w:right w:val="single" w:sz="4" w:space="0" w:color="auto"/>
            </w:tcBorders>
          </w:tcPr>
          <w:p w14:paraId="425624A6" w14:textId="77777777" w:rsidR="004D4C17" w:rsidRPr="002357E6" w:rsidRDefault="004D4C17" w:rsidP="00641B3D">
            <w:pPr>
              <w:spacing w:after="100" w:afterAutospacing="1" w:line="276" w:lineRule="auto"/>
              <w:rPr>
                <w:rFonts w:ascii="Times New Roman" w:hAnsi="Times New Roman" w:cs="Times New Roman"/>
                <w:sz w:val="24"/>
                <w:szCs w:val="24"/>
                <w:lang w:val="sr-Cyrl-CS"/>
              </w:rPr>
            </w:pPr>
            <w:r w:rsidRPr="002357E6">
              <w:rPr>
                <w:rFonts w:ascii="Times New Roman" w:hAnsi="Times New Roman" w:cs="Times New Roman"/>
                <w:sz w:val="24"/>
                <w:szCs w:val="24"/>
                <w:lang w:val="sr-Cyrl-CS"/>
              </w:rPr>
              <w:t>Р.бр</w:t>
            </w:r>
          </w:p>
        </w:tc>
        <w:tc>
          <w:tcPr>
            <w:tcW w:w="5922" w:type="dxa"/>
            <w:tcBorders>
              <w:top w:val="single" w:sz="4" w:space="0" w:color="auto"/>
              <w:left w:val="single" w:sz="4" w:space="0" w:color="auto"/>
              <w:bottom w:val="single" w:sz="4" w:space="0" w:color="auto"/>
              <w:right w:val="single" w:sz="4" w:space="0" w:color="auto"/>
            </w:tcBorders>
          </w:tcPr>
          <w:p w14:paraId="7DC8C1C7" w14:textId="77777777" w:rsidR="004D4C17" w:rsidRPr="002357E6" w:rsidRDefault="004D4C17" w:rsidP="00641B3D">
            <w:pPr>
              <w:spacing w:after="100" w:afterAutospacing="1" w:line="276" w:lineRule="auto"/>
              <w:rPr>
                <w:rFonts w:ascii="Times New Roman" w:hAnsi="Times New Roman" w:cs="Times New Roman"/>
                <w:sz w:val="24"/>
                <w:szCs w:val="24"/>
                <w:lang w:val="sr-Cyrl-CS"/>
              </w:rPr>
            </w:pPr>
          </w:p>
        </w:tc>
        <w:tc>
          <w:tcPr>
            <w:tcW w:w="2582" w:type="dxa"/>
            <w:tcBorders>
              <w:top w:val="single" w:sz="4" w:space="0" w:color="auto"/>
              <w:left w:val="single" w:sz="4" w:space="0" w:color="auto"/>
              <w:bottom w:val="single" w:sz="4" w:space="0" w:color="auto"/>
              <w:right w:val="single" w:sz="4" w:space="0" w:color="auto"/>
            </w:tcBorders>
          </w:tcPr>
          <w:p w14:paraId="19BEE874" w14:textId="77777777" w:rsidR="004D4C17" w:rsidRPr="002357E6" w:rsidRDefault="004D4C17" w:rsidP="00641B3D">
            <w:pPr>
              <w:spacing w:after="100" w:afterAutospacing="1" w:line="276" w:lineRule="auto"/>
              <w:jc w:val="center"/>
              <w:rPr>
                <w:rFonts w:ascii="Times New Roman" w:hAnsi="Times New Roman" w:cs="Times New Roman"/>
                <w:sz w:val="24"/>
                <w:szCs w:val="24"/>
                <w:lang w:val="sr-Cyrl-CS"/>
              </w:rPr>
            </w:pPr>
            <w:r w:rsidRPr="002357E6">
              <w:rPr>
                <w:rFonts w:ascii="Times New Roman" w:hAnsi="Times New Roman" w:cs="Times New Roman"/>
                <w:sz w:val="24"/>
                <w:szCs w:val="24"/>
                <w:lang w:val="sr-Cyrl-CS"/>
              </w:rPr>
              <w:t>број</w:t>
            </w:r>
          </w:p>
        </w:tc>
      </w:tr>
      <w:tr w:rsidR="00B76FC8" w:rsidRPr="002357E6" w14:paraId="636737BE" w14:textId="77777777" w:rsidTr="00765678">
        <w:tc>
          <w:tcPr>
            <w:tcW w:w="846" w:type="dxa"/>
            <w:tcBorders>
              <w:top w:val="single" w:sz="4" w:space="0" w:color="auto"/>
              <w:left w:val="single" w:sz="4" w:space="0" w:color="auto"/>
              <w:bottom w:val="single" w:sz="4" w:space="0" w:color="auto"/>
              <w:right w:val="single" w:sz="4" w:space="0" w:color="auto"/>
            </w:tcBorders>
          </w:tcPr>
          <w:p w14:paraId="307858BD" w14:textId="77777777" w:rsidR="004D4C17" w:rsidRPr="002357E6" w:rsidRDefault="004D4C17" w:rsidP="00802051">
            <w:pPr>
              <w:pStyle w:val="ListParagraph"/>
              <w:numPr>
                <w:ilvl w:val="0"/>
                <w:numId w:val="3"/>
              </w:numPr>
              <w:spacing w:after="100" w:afterAutospacing="1" w:line="276" w:lineRule="auto"/>
              <w:rPr>
                <w:rFonts w:ascii="Times New Roman" w:hAnsi="Times New Roman" w:cs="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13F117EA" w14:textId="77777777" w:rsidR="004D4C17" w:rsidRPr="002357E6" w:rsidRDefault="004D4C17" w:rsidP="00F91FEB">
            <w:pPr>
              <w:spacing w:after="100" w:afterAutospacing="1" w:line="276" w:lineRule="auto"/>
              <w:rPr>
                <w:rFonts w:ascii="Times New Roman" w:hAnsi="Times New Roman" w:cs="Times New Roman"/>
                <w:sz w:val="24"/>
                <w:szCs w:val="24"/>
                <w:lang w:val="sr-Cyrl-CS"/>
              </w:rPr>
            </w:pPr>
            <w:r w:rsidRPr="002357E6">
              <w:rPr>
                <w:rFonts w:ascii="Times New Roman" w:hAnsi="Times New Roman" w:cs="Times New Roman"/>
                <w:sz w:val="24"/>
                <w:szCs w:val="24"/>
                <w:lang w:val="sr-Cyrl-CS"/>
              </w:rPr>
              <w:t>Књиге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232F29E7" w14:textId="77777777" w:rsidR="004D4C17" w:rsidRPr="002357E6" w:rsidRDefault="004D4C17" w:rsidP="00F91FEB">
            <w:pPr>
              <w:spacing w:after="100" w:afterAutospacing="1" w:line="276" w:lineRule="auto"/>
              <w:jc w:val="center"/>
              <w:rPr>
                <w:rFonts w:ascii="Times New Roman" w:hAnsi="Times New Roman" w:cs="Times New Roman"/>
                <w:sz w:val="24"/>
                <w:szCs w:val="24"/>
                <w:lang w:val="sr-Cyrl-RS"/>
              </w:rPr>
            </w:pPr>
            <w:r w:rsidRPr="002357E6">
              <w:rPr>
                <w:rFonts w:ascii="Times New Roman" w:hAnsi="Times New Roman" w:cs="Times New Roman"/>
                <w:sz w:val="24"/>
                <w:szCs w:val="24"/>
                <w:lang w:val="sr-Cyrl-RS"/>
              </w:rPr>
              <w:t>2530</w:t>
            </w:r>
          </w:p>
        </w:tc>
      </w:tr>
      <w:tr w:rsidR="00B76FC8" w:rsidRPr="002357E6" w14:paraId="3CE97ECC" w14:textId="77777777" w:rsidTr="00765678">
        <w:tc>
          <w:tcPr>
            <w:tcW w:w="846" w:type="dxa"/>
            <w:tcBorders>
              <w:top w:val="single" w:sz="4" w:space="0" w:color="auto"/>
              <w:left w:val="single" w:sz="4" w:space="0" w:color="auto"/>
              <w:bottom w:val="single" w:sz="4" w:space="0" w:color="auto"/>
              <w:right w:val="single" w:sz="4" w:space="0" w:color="auto"/>
            </w:tcBorders>
          </w:tcPr>
          <w:p w14:paraId="09D2500A" w14:textId="77777777" w:rsidR="004D4C17" w:rsidRPr="002357E6" w:rsidRDefault="004D4C17" w:rsidP="00802051">
            <w:pPr>
              <w:pStyle w:val="ListParagraph"/>
              <w:numPr>
                <w:ilvl w:val="0"/>
                <w:numId w:val="3"/>
              </w:numPr>
              <w:spacing w:after="100" w:afterAutospacing="1" w:line="276" w:lineRule="auto"/>
              <w:rPr>
                <w:rFonts w:ascii="Times New Roman" w:hAnsi="Times New Roman" w:cs="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64554534" w14:textId="77777777" w:rsidR="004D4C17" w:rsidRPr="002357E6" w:rsidRDefault="004D4C17" w:rsidP="00F91FEB">
            <w:pPr>
              <w:spacing w:after="100" w:afterAutospacing="1" w:line="276" w:lineRule="auto"/>
              <w:rPr>
                <w:rFonts w:ascii="Times New Roman" w:hAnsi="Times New Roman" w:cs="Times New Roman"/>
                <w:sz w:val="24"/>
                <w:szCs w:val="24"/>
                <w:lang w:val="sr-Cyrl-CS"/>
              </w:rPr>
            </w:pPr>
            <w:r w:rsidRPr="002357E6">
              <w:rPr>
                <w:rFonts w:ascii="Times New Roman" w:hAnsi="Times New Roman" w:cs="Times New Roman"/>
                <w:sz w:val="24"/>
                <w:szCs w:val="24"/>
                <w:lang w:val="sr-Cyrl-CS"/>
              </w:rPr>
              <w:t>Књиге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364CD739" w14:textId="77777777" w:rsidR="004D4C17" w:rsidRPr="002357E6" w:rsidRDefault="004D4C17" w:rsidP="00F91FEB">
            <w:pPr>
              <w:spacing w:after="100" w:afterAutospacing="1" w:line="276" w:lineRule="auto"/>
              <w:jc w:val="center"/>
              <w:rPr>
                <w:rFonts w:ascii="Times New Roman" w:hAnsi="Times New Roman" w:cs="Times New Roman"/>
                <w:sz w:val="24"/>
                <w:szCs w:val="24"/>
              </w:rPr>
            </w:pPr>
            <w:r w:rsidRPr="002357E6">
              <w:rPr>
                <w:rFonts w:ascii="Times New Roman" w:hAnsi="Times New Roman" w:cs="Times New Roman"/>
                <w:sz w:val="24"/>
                <w:szCs w:val="24"/>
              </w:rPr>
              <w:t>152</w:t>
            </w:r>
          </w:p>
        </w:tc>
      </w:tr>
      <w:tr w:rsidR="00B76FC8" w:rsidRPr="002357E6" w14:paraId="627E5A4E" w14:textId="77777777" w:rsidTr="00765678">
        <w:tc>
          <w:tcPr>
            <w:tcW w:w="846" w:type="dxa"/>
            <w:tcBorders>
              <w:top w:val="single" w:sz="4" w:space="0" w:color="auto"/>
              <w:left w:val="single" w:sz="4" w:space="0" w:color="auto"/>
              <w:bottom w:val="single" w:sz="4" w:space="0" w:color="auto"/>
              <w:right w:val="single" w:sz="4" w:space="0" w:color="auto"/>
            </w:tcBorders>
          </w:tcPr>
          <w:p w14:paraId="64B230D3" w14:textId="77777777" w:rsidR="004D4C17" w:rsidRPr="002357E6" w:rsidRDefault="004D4C17" w:rsidP="00802051">
            <w:pPr>
              <w:pStyle w:val="ListParagraph"/>
              <w:numPr>
                <w:ilvl w:val="0"/>
                <w:numId w:val="3"/>
              </w:numPr>
              <w:spacing w:after="100" w:afterAutospacing="1" w:line="276" w:lineRule="auto"/>
              <w:rPr>
                <w:rFonts w:ascii="Times New Roman" w:hAnsi="Times New Roman" w:cs="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2307EAE4" w14:textId="77777777" w:rsidR="004D4C17" w:rsidRPr="002357E6" w:rsidRDefault="004D4C17" w:rsidP="00F91FEB">
            <w:pPr>
              <w:spacing w:after="100" w:afterAutospacing="1" w:line="276" w:lineRule="auto"/>
              <w:rPr>
                <w:rFonts w:ascii="Times New Roman" w:hAnsi="Times New Roman" w:cs="Times New Roman"/>
                <w:sz w:val="24"/>
                <w:szCs w:val="24"/>
                <w:lang w:val="sr-Cyrl-CS"/>
              </w:rPr>
            </w:pPr>
            <w:r w:rsidRPr="002357E6">
              <w:rPr>
                <w:rFonts w:ascii="Times New Roman" w:hAnsi="Times New Roman" w:cs="Times New Roman"/>
                <w:sz w:val="24"/>
                <w:szCs w:val="24"/>
                <w:lang w:val="sr-Cyrl-CS"/>
              </w:rPr>
              <w:t xml:space="preserve">Књиге на језицима националних мањина </w:t>
            </w:r>
          </w:p>
        </w:tc>
        <w:tc>
          <w:tcPr>
            <w:tcW w:w="2582" w:type="dxa"/>
            <w:tcBorders>
              <w:top w:val="single" w:sz="4" w:space="0" w:color="auto"/>
              <w:left w:val="single" w:sz="4" w:space="0" w:color="auto"/>
              <w:bottom w:val="single" w:sz="4" w:space="0" w:color="auto"/>
              <w:right w:val="single" w:sz="4" w:space="0" w:color="auto"/>
            </w:tcBorders>
            <w:hideMark/>
          </w:tcPr>
          <w:p w14:paraId="01CAF750" w14:textId="77777777" w:rsidR="004D4C17" w:rsidRPr="002357E6" w:rsidRDefault="004D4C17" w:rsidP="00F91FEB">
            <w:pPr>
              <w:spacing w:after="100" w:afterAutospacing="1" w:line="276" w:lineRule="auto"/>
              <w:jc w:val="center"/>
              <w:rPr>
                <w:rFonts w:ascii="Times New Roman" w:hAnsi="Times New Roman" w:cs="Times New Roman"/>
                <w:sz w:val="24"/>
                <w:szCs w:val="24"/>
              </w:rPr>
            </w:pPr>
            <w:r w:rsidRPr="002357E6">
              <w:rPr>
                <w:rFonts w:ascii="Times New Roman" w:hAnsi="Times New Roman" w:cs="Times New Roman"/>
                <w:sz w:val="24"/>
                <w:szCs w:val="24"/>
              </w:rPr>
              <w:t>3</w:t>
            </w:r>
          </w:p>
        </w:tc>
      </w:tr>
      <w:tr w:rsidR="00B76FC8" w:rsidRPr="002357E6" w14:paraId="2E498EF5" w14:textId="77777777" w:rsidTr="00765678">
        <w:tc>
          <w:tcPr>
            <w:tcW w:w="6768" w:type="dxa"/>
            <w:gridSpan w:val="2"/>
            <w:tcBorders>
              <w:top w:val="single" w:sz="4" w:space="0" w:color="auto"/>
              <w:left w:val="single" w:sz="4" w:space="0" w:color="auto"/>
              <w:bottom w:val="single" w:sz="4" w:space="0" w:color="auto"/>
              <w:right w:val="single" w:sz="4" w:space="0" w:color="auto"/>
            </w:tcBorders>
            <w:hideMark/>
          </w:tcPr>
          <w:p w14:paraId="245B3C8E" w14:textId="77777777" w:rsidR="004D4C17" w:rsidRPr="002357E6" w:rsidRDefault="004D4C17" w:rsidP="00F91FEB">
            <w:pPr>
              <w:spacing w:after="100" w:afterAutospacing="1" w:line="276" w:lineRule="auto"/>
              <w:jc w:val="right"/>
              <w:rPr>
                <w:rFonts w:ascii="Times New Roman" w:hAnsi="Times New Roman" w:cs="Times New Roman"/>
                <w:b/>
                <w:bCs/>
                <w:sz w:val="24"/>
                <w:szCs w:val="24"/>
                <w:lang w:val="sr-Cyrl-CS"/>
              </w:rPr>
            </w:pPr>
            <w:r w:rsidRPr="002357E6">
              <w:rPr>
                <w:rFonts w:ascii="Times New Roman" w:hAnsi="Times New Roman" w:cs="Times New Roman"/>
                <w:b/>
                <w:bCs/>
                <w:sz w:val="24"/>
                <w:szCs w:val="24"/>
                <w:lang w:val="sr-Cyrl-CS"/>
              </w:rPr>
              <w:t xml:space="preserve">Укупно </w:t>
            </w:r>
          </w:p>
        </w:tc>
        <w:tc>
          <w:tcPr>
            <w:tcW w:w="2582" w:type="dxa"/>
            <w:tcBorders>
              <w:top w:val="single" w:sz="4" w:space="0" w:color="auto"/>
              <w:left w:val="single" w:sz="4" w:space="0" w:color="auto"/>
              <w:bottom w:val="single" w:sz="4" w:space="0" w:color="auto"/>
              <w:right w:val="single" w:sz="4" w:space="0" w:color="auto"/>
            </w:tcBorders>
            <w:vAlign w:val="center"/>
            <w:hideMark/>
          </w:tcPr>
          <w:p w14:paraId="5B2ED260" w14:textId="77777777" w:rsidR="004D4C17" w:rsidRPr="002357E6" w:rsidRDefault="004D4C17" w:rsidP="00F91FEB">
            <w:pPr>
              <w:spacing w:after="100" w:afterAutospacing="1" w:line="276" w:lineRule="auto"/>
              <w:jc w:val="center"/>
              <w:rPr>
                <w:rFonts w:ascii="Times New Roman" w:hAnsi="Times New Roman" w:cs="Times New Roman"/>
                <w:b/>
                <w:bCs/>
                <w:sz w:val="24"/>
                <w:szCs w:val="24"/>
                <w:lang w:val="sr-Cyrl-RS"/>
              </w:rPr>
            </w:pPr>
            <w:r w:rsidRPr="002357E6">
              <w:rPr>
                <w:rFonts w:ascii="Times New Roman" w:hAnsi="Times New Roman" w:cs="Times New Roman"/>
                <w:b/>
                <w:bCs/>
                <w:sz w:val="24"/>
                <w:szCs w:val="24"/>
              </w:rPr>
              <w:t>26</w:t>
            </w:r>
            <w:r w:rsidRPr="002357E6">
              <w:rPr>
                <w:rFonts w:ascii="Times New Roman" w:hAnsi="Times New Roman" w:cs="Times New Roman"/>
                <w:b/>
                <w:bCs/>
                <w:sz w:val="24"/>
                <w:szCs w:val="24"/>
                <w:lang w:val="sr-Cyrl-RS"/>
              </w:rPr>
              <w:t>85</w:t>
            </w:r>
          </w:p>
        </w:tc>
      </w:tr>
      <w:tr w:rsidR="00B76FC8" w:rsidRPr="002357E6" w14:paraId="330B75D7" w14:textId="77777777" w:rsidTr="00765678">
        <w:tc>
          <w:tcPr>
            <w:tcW w:w="846" w:type="dxa"/>
            <w:tcBorders>
              <w:top w:val="single" w:sz="4" w:space="0" w:color="auto"/>
              <w:left w:val="single" w:sz="4" w:space="0" w:color="auto"/>
              <w:bottom w:val="single" w:sz="4" w:space="0" w:color="auto"/>
              <w:right w:val="single" w:sz="4" w:space="0" w:color="auto"/>
            </w:tcBorders>
          </w:tcPr>
          <w:p w14:paraId="56FE1DED" w14:textId="77777777" w:rsidR="004D4C17" w:rsidRPr="002357E6" w:rsidRDefault="004D4C17" w:rsidP="00802051">
            <w:pPr>
              <w:pStyle w:val="ListParagraph"/>
              <w:numPr>
                <w:ilvl w:val="0"/>
                <w:numId w:val="3"/>
              </w:numPr>
              <w:spacing w:after="100" w:afterAutospacing="1" w:line="276" w:lineRule="auto"/>
              <w:rPr>
                <w:rFonts w:ascii="Times New Roman" w:hAnsi="Times New Roman" w:cs="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6DCEED87" w14:textId="77777777" w:rsidR="004D4C17" w:rsidRPr="002357E6" w:rsidRDefault="004D4C17" w:rsidP="00F91FEB">
            <w:pPr>
              <w:spacing w:after="100" w:afterAutospacing="1" w:line="276" w:lineRule="auto"/>
              <w:rPr>
                <w:rFonts w:ascii="Times New Roman" w:hAnsi="Times New Roman" w:cs="Times New Roman"/>
                <w:sz w:val="24"/>
                <w:szCs w:val="24"/>
                <w:lang w:val="sr-Cyrl-CS"/>
              </w:rPr>
            </w:pPr>
            <w:r w:rsidRPr="002357E6">
              <w:rPr>
                <w:rFonts w:ascii="Times New Roman" w:hAnsi="Times New Roman" w:cs="Times New Roman"/>
                <w:sz w:val="24"/>
                <w:szCs w:val="24"/>
                <w:lang w:val="sr-Cyrl-CS"/>
              </w:rPr>
              <w:t>Монографије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367B4B7B" w14:textId="77777777" w:rsidR="004D4C17" w:rsidRPr="002357E6" w:rsidRDefault="004D4C17" w:rsidP="00F91FEB">
            <w:pPr>
              <w:spacing w:after="100" w:afterAutospacing="1" w:line="276" w:lineRule="auto"/>
              <w:jc w:val="center"/>
              <w:rPr>
                <w:rFonts w:ascii="Times New Roman" w:hAnsi="Times New Roman" w:cs="Times New Roman"/>
                <w:sz w:val="24"/>
                <w:szCs w:val="24"/>
                <w:lang w:val="sr-Cyrl-RS"/>
              </w:rPr>
            </w:pPr>
            <w:r w:rsidRPr="002357E6">
              <w:rPr>
                <w:rFonts w:ascii="Times New Roman" w:hAnsi="Times New Roman" w:cs="Times New Roman"/>
                <w:sz w:val="24"/>
                <w:szCs w:val="24"/>
              </w:rPr>
              <w:t>2</w:t>
            </w:r>
            <w:r w:rsidRPr="002357E6">
              <w:rPr>
                <w:rFonts w:ascii="Times New Roman" w:hAnsi="Times New Roman" w:cs="Times New Roman"/>
                <w:sz w:val="24"/>
                <w:szCs w:val="24"/>
                <w:lang w:val="sr-Cyrl-RS"/>
              </w:rPr>
              <w:t>5</w:t>
            </w:r>
          </w:p>
        </w:tc>
      </w:tr>
      <w:tr w:rsidR="00B76FC8" w:rsidRPr="002357E6" w14:paraId="17BE5204" w14:textId="77777777" w:rsidTr="00765678">
        <w:tc>
          <w:tcPr>
            <w:tcW w:w="846" w:type="dxa"/>
            <w:tcBorders>
              <w:top w:val="single" w:sz="4" w:space="0" w:color="auto"/>
              <w:left w:val="single" w:sz="4" w:space="0" w:color="auto"/>
              <w:bottom w:val="single" w:sz="4" w:space="0" w:color="auto"/>
              <w:right w:val="single" w:sz="4" w:space="0" w:color="auto"/>
            </w:tcBorders>
          </w:tcPr>
          <w:p w14:paraId="59B48FDF" w14:textId="77777777" w:rsidR="004D4C17" w:rsidRPr="002357E6" w:rsidRDefault="004D4C17" w:rsidP="00802051">
            <w:pPr>
              <w:pStyle w:val="ListParagraph"/>
              <w:numPr>
                <w:ilvl w:val="0"/>
                <w:numId w:val="3"/>
              </w:numPr>
              <w:spacing w:after="100" w:afterAutospacing="1" w:line="276" w:lineRule="auto"/>
              <w:rPr>
                <w:rFonts w:ascii="Times New Roman" w:hAnsi="Times New Roman" w:cs="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7F0044E2" w14:textId="77777777" w:rsidR="004D4C17" w:rsidRPr="002357E6" w:rsidRDefault="004D4C17" w:rsidP="00F91FEB">
            <w:pPr>
              <w:spacing w:after="100" w:afterAutospacing="1" w:line="276" w:lineRule="auto"/>
              <w:rPr>
                <w:rFonts w:ascii="Times New Roman" w:hAnsi="Times New Roman" w:cs="Times New Roman"/>
                <w:sz w:val="24"/>
                <w:szCs w:val="24"/>
                <w:lang w:val="sr-Cyrl-CS"/>
              </w:rPr>
            </w:pPr>
            <w:r w:rsidRPr="002357E6">
              <w:rPr>
                <w:rFonts w:ascii="Times New Roman" w:hAnsi="Times New Roman" w:cs="Times New Roman"/>
                <w:sz w:val="24"/>
                <w:szCs w:val="24"/>
                <w:lang w:val="sr-Cyrl-CS"/>
              </w:rPr>
              <w:t>Монографије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485FA15D" w14:textId="77777777" w:rsidR="004D4C17" w:rsidRPr="002357E6" w:rsidRDefault="004D4C17" w:rsidP="00F91FEB">
            <w:pPr>
              <w:spacing w:after="100" w:afterAutospacing="1" w:line="276" w:lineRule="auto"/>
              <w:jc w:val="center"/>
              <w:rPr>
                <w:rFonts w:ascii="Times New Roman" w:hAnsi="Times New Roman" w:cs="Times New Roman"/>
                <w:sz w:val="24"/>
                <w:szCs w:val="24"/>
              </w:rPr>
            </w:pPr>
            <w:r w:rsidRPr="002357E6">
              <w:rPr>
                <w:rFonts w:ascii="Times New Roman" w:hAnsi="Times New Roman" w:cs="Times New Roman"/>
                <w:sz w:val="24"/>
                <w:szCs w:val="24"/>
              </w:rPr>
              <w:t>5</w:t>
            </w:r>
          </w:p>
        </w:tc>
      </w:tr>
      <w:tr w:rsidR="00B76FC8" w:rsidRPr="002357E6" w14:paraId="24991748" w14:textId="77777777" w:rsidTr="00765678">
        <w:tc>
          <w:tcPr>
            <w:tcW w:w="846" w:type="dxa"/>
            <w:tcBorders>
              <w:top w:val="single" w:sz="4" w:space="0" w:color="auto"/>
              <w:left w:val="single" w:sz="4" w:space="0" w:color="auto"/>
              <w:bottom w:val="single" w:sz="4" w:space="0" w:color="auto"/>
              <w:right w:val="single" w:sz="4" w:space="0" w:color="auto"/>
            </w:tcBorders>
          </w:tcPr>
          <w:p w14:paraId="7B5D2623" w14:textId="77777777" w:rsidR="004D4C17" w:rsidRPr="002357E6" w:rsidRDefault="004D4C17" w:rsidP="00802051">
            <w:pPr>
              <w:pStyle w:val="ListParagraph"/>
              <w:numPr>
                <w:ilvl w:val="0"/>
                <w:numId w:val="3"/>
              </w:numPr>
              <w:spacing w:after="100" w:afterAutospacing="1" w:line="276" w:lineRule="auto"/>
              <w:rPr>
                <w:rFonts w:ascii="Times New Roman" w:hAnsi="Times New Roman" w:cs="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3F8CFFE1" w14:textId="77777777" w:rsidR="004D4C17" w:rsidRPr="002357E6" w:rsidRDefault="004D4C17" w:rsidP="00F91FEB">
            <w:pPr>
              <w:spacing w:after="100" w:afterAutospacing="1" w:line="276" w:lineRule="auto"/>
              <w:rPr>
                <w:rFonts w:ascii="Times New Roman" w:hAnsi="Times New Roman" w:cs="Times New Roman"/>
                <w:sz w:val="24"/>
                <w:szCs w:val="24"/>
                <w:lang w:val="sr-Cyrl-CS"/>
              </w:rPr>
            </w:pPr>
            <w:r w:rsidRPr="002357E6">
              <w:rPr>
                <w:rFonts w:ascii="Times New Roman" w:hAnsi="Times New Roman" w:cs="Times New Roman"/>
                <w:sz w:val="24"/>
                <w:szCs w:val="24"/>
                <w:lang w:val="sr-Cyrl-CS"/>
              </w:rPr>
              <w:t>Монографије на језицима националних мањина</w:t>
            </w:r>
          </w:p>
        </w:tc>
        <w:tc>
          <w:tcPr>
            <w:tcW w:w="2582" w:type="dxa"/>
            <w:tcBorders>
              <w:top w:val="single" w:sz="4" w:space="0" w:color="auto"/>
              <w:left w:val="single" w:sz="4" w:space="0" w:color="auto"/>
              <w:bottom w:val="single" w:sz="4" w:space="0" w:color="auto"/>
              <w:right w:val="single" w:sz="4" w:space="0" w:color="auto"/>
            </w:tcBorders>
            <w:hideMark/>
          </w:tcPr>
          <w:p w14:paraId="1F413B9F" w14:textId="77777777" w:rsidR="004D4C17" w:rsidRPr="002357E6" w:rsidRDefault="004D4C17" w:rsidP="00F91FEB">
            <w:pPr>
              <w:spacing w:after="100" w:afterAutospacing="1" w:line="276" w:lineRule="auto"/>
              <w:jc w:val="center"/>
              <w:rPr>
                <w:rFonts w:ascii="Times New Roman" w:hAnsi="Times New Roman" w:cs="Times New Roman"/>
                <w:sz w:val="24"/>
                <w:szCs w:val="24"/>
              </w:rPr>
            </w:pPr>
            <w:r w:rsidRPr="002357E6">
              <w:rPr>
                <w:rFonts w:ascii="Times New Roman" w:hAnsi="Times New Roman" w:cs="Times New Roman"/>
                <w:sz w:val="24"/>
                <w:szCs w:val="24"/>
              </w:rPr>
              <w:t>-</w:t>
            </w:r>
          </w:p>
        </w:tc>
      </w:tr>
      <w:tr w:rsidR="00B76FC8" w:rsidRPr="002357E6" w14:paraId="0C46DC37" w14:textId="77777777" w:rsidTr="00765678">
        <w:tc>
          <w:tcPr>
            <w:tcW w:w="6768" w:type="dxa"/>
            <w:gridSpan w:val="2"/>
            <w:tcBorders>
              <w:top w:val="single" w:sz="4" w:space="0" w:color="auto"/>
              <w:left w:val="single" w:sz="4" w:space="0" w:color="auto"/>
              <w:bottom w:val="single" w:sz="4" w:space="0" w:color="auto"/>
              <w:right w:val="single" w:sz="4" w:space="0" w:color="auto"/>
            </w:tcBorders>
            <w:hideMark/>
          </w:tcPr>
          <w:p w14:paraId="201EFACD" w14:textId="77777777" w:rsidR="004D4C17" w:rsidRPr="002357E6" w:rsidRDefault="004D4C17" w:rsidP="00F91FEB">
            <w:pPr>
              <w:spacing w:after="100" w:afterAutospacing="1" w:line="276" w:lineRule="auto"/>
              <w:jc w:val="right"/>
              <w:rPr>
                <w:rFonts w:ascii="Times New Roman" w:hAnsi="Times New Roman" w:cs="Times New Roman"/>
                <w:b/>
                <w:bCs/>
                <w:sz w:val="24"/>
                <w:szCs w:val="24"/>
                <w:lang w:val="sr-Cyrl-CS"/>
              </w:rPr>
            </w:pPr>
            <w:r w:rsidRPr="002357E6">
              <w:rPr>
                <w:rFonts w:ascii="Times New Roman" w:hAnsi="Times New Roman" w:cs="Times New Roman"/>
                <w:b/>
                <w:bCs/>
                <w:sz w:val="24"/>
                <w:szCs w:val="24"/>
                <w:lang w:val="sr-Cyrl-CS"/>
              </w:rPr>
              <w:t>Укупно</w:t>
            </w:r>
          </w:p>
        </w:tc>
        <w:tc>
          <w:tcPr>
            <w:tcW w:w="2582" w:type="dxa"/>
            <w:tcBorders>
              <w:top w:val="single" w:sz="4" w:space="0" w:color="auto"/>
              <w:left w:val="single" w:sz="4" w:space="0" w:color="auto"/>
              <w:bottom w:val="single" w:sz="4" w:space="0" w:color="auto"/>
              <w:right w:val="single" w:sz="4" w:space="0" w:color="auto"/>
            </w:tcBorders>
            <w:hideMark/>
          </w:tcPr>
          <w:p w14:paraId="5F88558D" w14:textId="77777777" w:rsidR="004D4C17" w:rsidRPr="002357E6" w:rsidRDefault="004D4C17" w:rsidP="00F91FEB">
            <w:pPr>
              <w:spacing w:after="100" w:afterAutospacing="1" w:line="276" w:lineRule="auto"/>
              <w:jc w:val="center"/>
              <w:rPr>
                <w:rFonts w:ascii="Times New Roman" w:hAnsi="Times New Roman" w:cs="Times New Roman"/>
                <w:b/>
                <w:bCs/>
                <w:sz w:val="24"/>
                <w:szCs w:val="24"/>
                <w:lang w:val="sr-Cyrl-RS"/>
              </w:rPr>
            </w:pPr>
            <w:r w:rsidRPr="002357E6">
              <w:rPr>
                <w:rFonts w:ascii="Times New Roman" w:hAnsi="Times New Roman" w:cs="Times New Roman"/>
                <w:b/>
                <w:bCs/>
                <w:sz w:val="24"/>
                <w:szCs w:val="24"/>
                <w:lang w:val="sr-Cyrl-RS"/>
              </w:rPr>
              <w:t>30</w:t>
            </w:r>
          </w:p>
        </w:tc>
      </w:tr>
      <w:tr w:rsidR="00B76FC8" w:rsidRPr="002357E6" w14:paraId="3FFA1680" w14:textId="77777777" w:rsidTr="00765678">
        <w:tc>
          <w:tcPr>
            <w:tcW w:w="846" w:type="dxa"/>
            <w:tcBorders>
              <w:top w:val="single" w:sz="4" w:space="0" w:color="auto"/>
              <w:left w:val="single" w:sz="4" w:space="0" w:color="auto"/>
              <w:bottom w:val="single" w:sz="4" w:space="0" w:color="auto"/>
              <w:right w:val="single" w:sz="4" w:space="0" w:color="auto"/>
            </w:tcBorders>
          </w:tcPr>
          <w:p w14:paraId="157AE33B" w14:textId="77777777" w:rsidR="004D4C17" w:rsidRPr="002357E6" w:rsidRDefault="004D4C17" w:rsidP="00802051">
            <w:pPr>
              <w:pStyle w:val="ListParagraph"/>
              <w:numPr>
                <w:ilvl w:val="0"/>
                <w:numId w:val="3"/>
              </w:numPr>
              <w:spacing w:after="100" w:afterAutospacing="1" w:line="276" w:lineRule="auto"/>
              <w:rPr>
                <w:rFonts w:ascii="Times New Roman" w:hAnsi="Times New Roman" w:cs="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266BF938" w14:textId="77777777" w:rsidR="004D4C17" w:rsidRPr="002357E6" w:rsidRDefault="004D4C17" w:rsidP="00F91FEB">
            <w:pPr>
              <w:spacing w:after="100" w:afterAutospacing="1" w:line="276" w:lineRule="auto"/>
              <w:rPr>
                <w:rFonts w:ascii="Times New Roman" w:hAnsi="Times New Roman" w:cs="Times New Roman"/>
                <w:sz w:val="24"/>
                <w:szCs w:val="24"/>
                <w:lang w:val="sr-Cyrl-CS"/>
              </w:rPr>
            </w:pPr>
            <w:r w:rsidRPr="002357E6">
              <w:rPr>
                <w:rFonts w:ascii="Times New Roman" w:hAnsi="Times New Roman" w:cs="Times New Roman"/>
                <w:sz w:val="24"/>
                <w:szCs w:val="24"/>
                <w:lang w:val="sr-Cyrl-CS"/>
              </w:rPr>
              <w:t>Часописи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1744A852" w14:textId="77777777" w:rsidR="004D4C17" w:rsidRPr="002357E6" w:rsidRDefault="004D4C17" w:rsidP="00F91FEB">
            <w:pPr>
              <w:spacing w:after="100" w:afterAutospacing="1" w:line="276" w:lineRule="auto"/>
              <w:jc w:val="center"/>
              <w:rPr>
                <w:rFonts w:ascii="Times New Roman" w:hAnsi="Times New Roman" w:cs="Times New Roman"/>
                <w:sz w:val="24"/>
                <w:szCs w:val="24"/>
                <w:lang w:val="sr-Cyrl-RS"/>
              </w:rPr>
            </w:pPr>
            <w:r w:rsidRPr="002357E6">
              <w:rPr>
                <w:rFonts w:ascii="Times New Roman" w:hAnsi="Times New Roman" w:cs="Times New Roman"/>
                <w:sz w:val="24"/>
                <w:szCs w:val="24"/>
                <w:lang w:val="sr-Cyrl-RS"/>
              </w:rPr>
              <w:t>32</w:t>
            </w:r>
          </w:p>
        </w:tc>
      </w:tr>
      <w:tr w:rsidR="00B76FC8" w:rsidRPr="002357E6" w14:paraId="12955608" w14:textId="77777777" w:rsidTr="00765678">
        <w:trPr>
          <w:trHeight w:val="227"/>
        </w:trPr>
        <w:tc>
          <w:tcPr>
            <w:tcW w:w="846" w:type="dxa"/>
            <w:tcBorders>
              <w:top w:val="single" w:sz="4" w:space="0" w:color="auto"/>
              <w:left w:val="single" w:sz="4" w:space="0" w:color="auto"/>
              <w:bottom w:val="single" w:sz="4" w:space="0" w:color="auto"/>
              <w:right w:val="single" w:sz="4" w:space="0" w:color="auto"/>
            </w:tcBorders>
          </w:tcPr>
          <w:p w14:paraId="783DF5A0" w14:textId="77777777" w:rsidR="004D4C17" w:rsidRPr="002357E6" w:rsidRDefault="004D4C17" w:rsidP="00802051">
            <w:pPr>
              <w:pStyle w:val="ListParagraph"/>
              <w:numPr>
                <w:ilvl w:val="0"/>
                <w:numId w:val="3"/>
              </w:numPr>
              <w:spacing w:after="100" w:afterAutospacing="1" w:line="276" w:lineRule="auto"/>
              <w:rPr>
                <w:rFonts w:ascii="Times New Roman" w:hAnsi="Times New Roman" w:cs="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7C05061D" w14:textId="77777777" w:rsidR="004D4C17" w:rsidRPr="002357E6" w:rsidRDefault="004D4C17" w:rsidP="00F91FEB">
            <w:pPr>
              <w:spacing w:after="100" w:afterAutospacing="1" w:line="276" w:lineRule="auto"/>
              <w:rPr>
                <w:rFonts w:ascii="Times New Roman" w:hAnsi="Times New Roman" w:cs="Times New Roman"/>
                <w:sz w:val="24"/>
                <w:szCs w:val="24"/>
                <w:lang w:val="sr-Cyrl-CS"/>
              </w:rPr>
            </w:pPr>
            <w:r w:rsidRPr="002357E6">
              <w:rPr>
                <w:rFonts w:ascii="Times New Roman" w:hAnsi="Times New Roman" w:cs="Times New Roman"/>
                <w:sz w:val="24"/>
                <w:szCs w:val="24"/>
                <w:lang w:val="sr-Cyrl-CS"/>
              </w:rPr>
              <w:t>Часописи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67C884A3" w14:textId="77777777" w:rsidR="004D4C17" w:rsidRPr="002357E6" w:rsidRDefault="004D4C17" w:rsidP="00F91FEB">
            <w:pPr>
              <w:spacing w:after="100" w:afterAutospacing="1" w:line="276" w:lineRule="auto"/>
              <w:jc w:val="center"/>
              <w:rPr>
                <w:rFonts w:ascii="Times New Roman" w:hAnsi="Times New Roman" w:cs="Times New Roman"/>
                <w:sz w:val="24"/>
                <w:szCs w:val="24"/>
              </w:rPr>
            </w:pPr>
            <w:r w:rsidRPr="002357E6">
              <w:rPr>
                <w:rFonts w:ascii="Times New Roman" w:hAnsi="Times New Roman" w:cs="Times New Roman"/>
                <w:sz w:val="24"/>
                <w:szCs w:val="24"/>
              </w:rPr>
              <w:t>10</w:t>
            </w:r>
          </w:p>
        </w:tc>
      </w:tr>
      <w:tr w:rsidR="00B76FC8" w:rsidRPr="002357E6" w14:paraId="61DB03F7" w14:textId="77777777" w:rsidTr="00765678">
        <w:tc>
          <w:tcPr>
            <w:tcW w:w="846" w:type="dxa"/>
            <w:tcBorders>
              <w:top w:val="single" w:sz="4" w:space="0" w:color="auto"/>
              <w:left w:val="single" w:sz="4" w:space="0" w:color="auto"/>
              <w:bottom w:val="single" w:sz="4" w:space="0" w:color="auto"/>
              <w:right w:val="single" w:sz="4" w:space="0" w:color="auto"/>
            </w:tcBorders>
          </w:tcPr>
          <w:p w14:paraId="06122B34" w14:textId="77777777" w:rsidR="004D4C17" w:rsidRPr="002357E6" w:rsidRDefault="004D4C17" w:rsidP="00802051">
            <w:pPr>
              <w:pStyle w:val="ListParagraph"/>
              <w:numPr>
                <w:ilvl w:val="0"/>
                <w:numId w:val="3"/>
              </w:numPr>
              <w:spacing w:after="100" w:afterAutospacing="1" w:line="276" w:lineRule="auto"/>
              <w:rPr>
                <w:rFonts w:ascii="Times New Roman" w:hAnsi="Times New Roman" w:cs="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02102982" w14:textId="77777777" w:rsidR="004D4C17" w:rsidRPr="002357E6" w:rsidRDefault="004D4C17" w:rsidP="00F91FEB">
            <w:pPr>
              <w:spacing w:after="100" w:afterAutospacing="1" w:line="276" w:lineRule="auto"/>
              <w:rPr>
                <w:rFonts w:ascii="Times New Roman" w:hAnsi="Times New Roman" w:cs="Times New Roman"/>
                <w:sz w:val="24"/>
                <w:szCs w:val="24"/>
                <w:lang w:val="sr-Cyrl-CS"/>
              </w:rPr>
            </w:pPr>
            <w:r w:rsidRPr="002357E6">
              <w:rPr>
                <w:rFonts w:ascii="Times New Roman" w:hAnsi="Times New Roman" w:cs="Times New Roman"/>
                <w:sz w:val="24"/>
                <w:szCs w:val="24"/>
                <w:lang w:val="sr-Cyrl-CS"/>
              </w:rPr>
              <w:t>Часописи на језицима националних мањина</w:t>
            </w:r>
          </w:p>
        </w:tc>
        <w:tc>
          <w:tcPr>
            <w:tcW w:w="2582" w:type="dxa"/>
            <w:tcBorders>
              <w:top w:val="single" w:sz="4" w:space="0" w:color="auto"/>
              <w:left w:val="single" w:sz="4" w:space="0" w:color="auto"/>
              <w:bottom w:val="single" w:sz="4" w:space="0" w:color="auto"/>
              <w:right w:val="single" w:sz="4" w:space="0" w:color="auto"/>
            </w:tcBorders>
            <w:hideMark/>
          </w:tcPr>
          <w:p w14:paraId="41151BDF" w14:textId="77777777" w:rsidR="004D4C17" w:rsidRPr="002357E6" w:rsidRDefault="004D4C17" w:rsidP="00F91FEB">
            <w:pPr>
              <w:spacing w:after="100" w:afterAutospacing="1" w:line="276" w:lineRule="auto"/>
              <w:jc w:val="center"/>
              <w:rPr>
                <w:rFonts w:ascii="Times New Roman" w:hAnsi="Times New Roman" w:cs="Times New Roman"/>
                <w:sz w:val="24"/>
                <w:szCs w:val="24"/>
              </w:rPr>
            </w:pPr>
            <w:r w:rsidRPr="002357E6">
              <w:rPr>
                <w:rFonts w:ascii="Times New Roman" w:hAnsi="Times New Roman" w:cs="Times New Roman"/>
                <w:sz w:val="24"/>
                <w:szCs w:val="24"/>
              </w:rPr>
              <w:t>-</w:t>
            </w:r>
          </w:p>
        </w:tc>
      </w:tr>
      <w:tr w:rsidR="00B76FC8" w:rsidRPr="002357E6" w14:paraId="7EE3804D" w14:textId="77777777" w:rsidTr="00765678">
        <w:tc>
          <w:tcPr>
            <w:tcW w:w="6768" w:type="dxa"/>
            <w:gridSpan w:val="2"/>
            <w:tcBorders>
              <w:top w:val="single" w:sz="4" w:space="0" w:color="auto"/>
              <w:left w:val="single" w:sz="4" w:space="0" w:color="auto"/>
              <w:bottom w:val="single" w:sz="4" w:space="0" w:color="auto"/>
              <w:right w:val="single" w:sz="4" w:space="0" w:color="auto"/>
            </w:tcBorders>
            <w:hideMark/>
          </w:tcPr>
          <w:p w14:paraId="2A34164A" w14:textId="77777777" w:rsidR="004D4C17" w:rsidRPr="002357E6" w:rsidRDefault="004D4C17" w:rsidP="00F91FEB">
            <w:pPr>
              <w:spacing w:after="100" w:afterAutospacing="1" w:line="276" w:lineRule="auto"/>
              <w:jc w:val="right"/>
              <w:rPr>
                <w:rFonts w:ascii="Times New Roman" w:hAnsi="Times New Roman" w:cs="Times New Roman"/>
                <w:b/>
                <w:bCs/>
                <w:sz w:val="24"/>
                <w:szCs w:val="24"/>
                <w:lang w:val="sr-Cyrl-CS"/>
              </w:rPr>
            </w:pPr>
            <w:r w:rsidRPr="002357E6">
              <w:rPr>
                <w:rFonts w:ascii="Times New Roman" w:hAnsi="Times New Roman" w:cs="Times New Roman"/>
                <w:b/>
                <w:bCs/>
                <w:sz w:val="24"/>
                <w:szCs w:val="24"/>
                <w:lang w:val="sr-Cyrl-CS"/>
              </w:rPr>
              <w:t>Укупно</w:t>
            </w:r>
          </w:p>
        </w:tc>
        <w:tc>
          <w:tcPr>
            <w:tcW w:w="2582" w:type="dxa"/>
            <w:tcBorders>
              <w:top w:val="single" w:sz="4" w:space="0" w:color="auto"/>
              <w:left w:val="single" w:sz="4" w:space="0" w:color="auto"/>
              <w:bottom w:val="single" w:sz="4" w:space="0" w:color="auto"/>
              <w:right w:val="single" w:sz="4" w:space="0" w:color="auto"/>
            </w:tcBorders>
            <w:hideMark/>
          </w:tcPr>
          <w:p w14:paraId="2B47DC84" w14:textId="77777777" w:rsidR="004D4C17" w:rsidRPr="002357E6" w:rsidRDefault="004D4C17" w:rsidP="00F91FEB">
            <w:pPr>
              <w:spacing w:after="100" w:afterAutospacing="1" w:line="276" w:lineRule="auto"/>
              <w:jc w:val="center"/>
              <w:rPr>
                <w:rFonts w:ascii="Times New Roman" w:hAnsi="Times New Roman" w:cs="Times New Roman"/>
                <w:b/>
                <w:bCs/>
                <w:sz w:val="24"/>
                <w:szCs w:val="24"/>
                <w:lang w:val="sr-Cyrl-RS"/>
              </w:rPr>
            </w:pPr>
            <w:r w:rsidRPr="002357E6">
              <w:rPr>
                <w:rFonts w:ascii="Times New Roman" w:hAnsi="Times New Roman" w:cs="Times New Roman"/>
                <w:b/>
                <w:bCs/>
                <w:sz w:val="24"/>
                <w:szCs w:val="24"/>
                <w:lang w:val="sr-Cyrl-RS"/>
              </w:rPr>
              <w:t>42</w:t>
            </w:r>
          </w:p>
        </w:tc>
      </w:tr>
      <w:tr w:rsidR="00B76FC8" w:rsidRPr="002357E6" w14:paraId="208003AA" w14:textId="77777777" w:rsidTr="00765678">
        <w:tc>
          <w:tcPr>
            <w:tcW w:w="846" w:type="dxa"/>
            <w:tcBorders>
              <w:top w:val="single" w:sz="4" w:space="0" w:color="auto"/>
              <w:left w:val="single" w:sz="4" w:space="0" w:color="auto"/>
              <w:bottom w:val="single" w:sz="4" w:space="0" w:color="auto"/>
              <w:right w:val="single" w:sz="4" w:space="0" w:color="auto"/>
            </w:tcBorders>
          </w:tcPr>
          <w:p w14:paraId="78BE0DB2" w14:textId="77777777" w:rsidR="004D4C17" w:rsidRPr="002357E6" w:rsidRDefault="004D4C17" w:rsidP="00802051">
            <w:pPr>
              <w:pStyle w:val="ListParagraph"/>
              <w:numPr>
                <w:ilvl w:val="0"/>
                <w:numId w:val="3"/>
              </w:numPr>
              <w:spacing w:after="100" w:afterAutospacing="1" w:line="276" w:lineRule="auto"/>
              <w:rPr>
                <w:rFonts w:ascii="Times New Roman" w:hAnsi="Times New Roman" w:cs="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2E204C18" w14:textId="77777777" w:rsidR="004D4C17" w:rsidRPr="002357E6" w:rsidRDefault="004D4C17" w:rsidP="00F91FEB">
            <w:pPr>
              <w:spacing w:after="100" w:afterAutospacing="1" w:line="276" w:lineRule="auto"/>
              <w:rPr>
                <w:rFonts w:ascii="Times New Roman" w:hAnsi="Times New Roman" w:cs="Times New Roman"/>
                <w:sz w:val="24"/>
                <w:szCs w:val="24"/>
                <w:lang w:val="sr-Cyrl-CS"/>
              </w:rPr>
            </w:pPr>
            <w:r w:rsidRPr="002357E6">
              <w:rPr>
                <w:rFonts w:ascii="Times New Roman" w:hAnsi="Times New Roman" w:cs="Times New Roman"/>
                <w:sz w:val="24"/>
                <w:szCs w:val="24"/>
                <w:lang w:val="sr-Cyrl-CS"/>
              </w:rPr>
              <w:t>Уџбеници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2813F3E3" w14:textId="77777777" w:rsidR="004D4C17" w:rsidRPr="002357E6" w:rsidRDefault="004D4C17" w:rsidP="00F91FEB">
            <w:pPr>
              <w:spacing w:after="100" w:afterAutospacing="1" w:line="276" w:lineRule="auto"/>
              <w:jc w:val="center"/>
              <w:rPr>
                <w:rFonts w:ascii="Times New Roman" w:hAnsi="Times New Roman" w:cs="Times New Roman"/>
                <w:sz w:val="24"/>
                <w:szCs w:val="24"/>
                <w:lang w:val="sr-Cyrl-RS"/>
              </w:rPr>
            </w:pPr>
            <w:r w:rsidRPr="002357E6">
              <w:rPr>
                <w:rFonts w:ascii="Times New Roman" w:hAnsi="Times New Roman" w:cs="Times New Roman"/>
                <w:sz w:val="24"/>
                <w:szCs w:val="24"/>
              </w:rPr>
              <w:t>2</w:t>
            </w:r>
            <w:r w:rsidRPr="002357E6">
              <w:rPr>
                <w:rFonts w:ascii="Times New Roman" w:hAnsi="Times New Roman" w:cs="Times New Roman"/>
                <w:sz w:val="24"/>
                <w:szCs w:val="24"/>
                <w:lang w:val="sr-Cyrl-RS"/>
              </w:rPr>
              <w:t>85</w:t>
            </w:r>
          </w:p>
        </w:tc>
      </w:tr>
      <w:tr w:rsidR="00B76FC8" w:rsidRPr="002357E6" w14:paraId="389B68B3" w14:textId="77777777" w:rsidTr="00765678">
        <w:tc>
          <w:tcPr>
            <w:tcW w:w="846" w:type="dxa"/>
            <w:tcBorders>
              <w:top w:val="single" w:sz="4" w:space="0" w:color="auto"/>
              <w:left w:val="single" w:sz="4" w:space="0" w:color="auto"/>
              <w:bottom w:val="single" w:sz="4" w:space="0" w:color="auto"/>
              <w:right w:val="single" w:sz="4" w:space="0" w:color="auto"/>
            </w:tcBorders>
          </w:tcPr>
          <w:p w14:paraId="6A194D13" w14:textId="77777777" w:rsidR="004D4C17" w:rsidRPr="002357E6" w:rsidRDefault="004D4C17" w:rsidP="00802051">
            <w:pPr>
              <w:pStyle w:val="ListParagraph"/>
              <w:numPr>
                <w:ilvl w:val="0"/>
                <w:numId w:val="3"/>
              </w:numPr>
              <w:spacing w:after="100" w:afterAutospacing="1" w:line="276" w:lineRule="auto"/>
              <w:rPr>
                <w:rFonts w:ascii="Times New Roman" w:hAnsi="Times New Roman" w:cs="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67AEB435" w14:textId="77777777" w:rsidR="004D4C17" w:rsidRPr="002357E6" w:rsidRDefault="004D4C17" w:rsidP="00F91FEB">
            <w:pPr>
              <w:spacing w:after="100" w:afterAutospacing="1" w:line="276" w:lineRule="auto"/>
              <w:rPr>
                <w:rFonts w:ascii="Times New Roman" w:hAnsi="Times New Roman" w:cs="Times New Roman"/>
                <w:sz w:val="24"/>
                <w:szCs w:val="24"/>
                <w:lang w:val="sr-Cyrl-CS"/>
              </w:rPr>
            </w:pPr>
            <w:r w:rsidRPr="002357E6">
              <w:rPr>
                <w:rFonts w:ascii="Times New Roman" w:hAnsi="Times New Roman" w:cs="Times New Roman"/>
                <w:sz w:val="24"/>
                <w:szCs w:val="24"/>
                <w:lang w:val="sr-Cyrl-CS"/>
              </w:rPr>
              <w:t>У</w:t>
            </w:r>
            <w:r w:rsidRPr="002357E6">
              <w:rPr>
                <w:rFonts w:ascii="Times New Roman" w:hAnsi="Times New Roman" w:cs="Times New Roman"/>
                <w:sz w:val="24"/>
                <w:szCs w:val="24"/>
              </w:rPr>
              <w:t>џ</w:t>
            </w:r>
            <w:r w:rsidRPr="002357E6">
              <w:rPr>
                <w:rFonts w:ascii="Times New Roman" w:hAnsi="Times New Roman" w:cs="Times New Roman"/>
                <w:sz w:val="24"/>
                <w:szCs w:val="24"/>
                <w:lang w:val="sr-Cyrl-CS"/>
              </w:rPr>
              <w:t>беници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34443B15" w14:textId="77777777" w:rsidR="004D4C17" w:rsidRPr="002357E6" w:rsidRDefault="004D4C17" w:rsidP="00F91FEB">
            <w:pPr>
              <w:spacing w:after="100" w:afterAutospacing="1" w:line="276" w:lineRule="auto"/>
              <w:jc w:val="center"/>
              <w:rPr>
                <w:rFonts w:ascii="Times New Roman" w:hAnsi="Times New Roman" w:cs="Times New Roman"/>
                <w:sz w:val="24"/>
                <w:szCs w:val="24"/>
                <w:lang w:val="sr-Cyrl-RS"/>
              </w:rPr>
            </w:pPr>
            <w:r w:rsidRPr="002357E6">
              <w:rPr>
                <w:rFonts w:ascii="Times New Roman" w:hAnsi="Times New Roman" w:cs="Times New Roman"/>
                <w:sz w:val="24"/>
                <w:szCs w:val="24"/>
                <w:lang w:val="sr-Cyrl-RS"/>
              </w:rPr>
              <w:t>30</w:t>
            </w:r>
          </w:p>
        </w:tc>
      </w:tr>
      <w:tr w:rsidR="00B76FC8" w:rsidRPr="002357E6" w14:paraId="2D4AFF41" w14:textId="77777777" w:rsidTr="00765678">
        <w:tc>
          <w:tcPr>
            <w:tcW w:w="846" w:type="dxa"/>
            <w:tcBorders>
              <w:top w:val="single" w:sz="4" w:space="0" w:color="auto"/>
              <w:left w:val="single" w:sz="4" w:space="0" w:color="auto"/>
              <w:bottom w:val="single" w:sz="4" w:space="0" w:color="auto"/>
              <w:right w:val="single" w:sz="4" w:space="0" w:color="auto"/>
            </w:tcBorders>
          </w:tcPr>
          <w:p w14:paraId="3D0C6D39" w14:textId="77777777" w:rsidR="004D4C17" w:rsidRPr="002357E6" w:rsidRDefault="004D4C17" w:rsidP="00802051">
            <w:pPr>
              <w:pStyle w:val="ListParagraph"/>
              <w:numPr>
                <w:ilvl w:val="0"/>
                <w:numId w:val="3"/>
              </w:numPr>
              <w:spacing w:after="100" w:afterAutospacing="1" w:line="276" w:lineRule="auto"/>
              <w:rPr>
                <w:rFonts w:ascii="Times New Roman" w:hAnsi="Times New Roman" w:cs="Times New Roman"/>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20C70784" w14:textId="77777777" w:rsidR="004D4C17" w:rsidRPr="002357E6" w:rsidRDefault="004D4C17" w:rsidP="00F91FEB">
            <w:pPr>
              <w:spacing w:after="100" w:afterAutospacing="1" w:line="276" w:lineRule="auto"/>
              <w:rPr>
                <w:rFonts w:ascii="Times New Roman" w:hAnsi="Times New Roman" w:cs="Times New Roman"/>
                <w:sz w:val="24"/>
                <w:szCs w:val="24"/>
                <w:lang w:val="sr-Cyrl-CS"/>
              </w:rPr>
            </w:pPr>
            <w:r w:rsidRPr="002357E6">
              <w:rPr>
                <w:rFonts w:ascii="Times New Roman" w:hAnsi="Times New Roman" w:cs="Times New Roman"/>
                <w:sz w:val="24"/>
                <w:szCs w:val="24"/>
                <w:lang w:val="sr-Cyrl-CS"/>
              </w:rPr>
              <w:t>Уџбеници на језицима националних мањина</w:t>
            </w:r>
          </w:p>
        </w:tc>
        <w:tc>
          <w:tcPr>
            <w:tcW w:w="2582" w:type="dxa"/>
            <w:tcBorders>
              <w:top w:val="single" w:sz="4" w:space="0" w:color="auto"/>
              <w:left w:val="single" w:sz="4" w:space="0" w:color="auto"/>
              <w:bottom w:val="single" w:sz="4" w:space="0" w:color="auto"/>
              <w:right w:val="single" w:sz="4" w:space="0" w:color="auto"/>
            </w:tcBorders>
            <w:hideMark/>
          </w:tcPr>
          <w:p w14:paraId="0E780456" w14:textId="77777777" w:rsidR="004D4C17" w:rsidRPr="002357E6" w:rsidRDefault="004D4C17" w:rsidP="00F91FEB">
            <w:pPr>
              <w:spacing w:after="100" w:afterAutospacing="1" w:line="276" w:lineRule="auto"/>
              <w:jc w:val="center"/>
              <w:rPr>
                <w:rFonts w:ascii="Times New Roman" w:hAnsi="Times New Roman" w:cs="Times New Roman"/>
                <w:sz w:val="24"/>
                <w:szCs w:val="24"/>
              </w:rPr>
            </w:pPr>
            <w:r w:rsidRPr="002357E6">
              <w:rPr>
                <w:rFonts w:ascii="Times New Roman" w:hAnsi="Times New Roman" w:cs="Times New Roman"/>
                <w:sz w:val="24"/>
                <w:szCs w:val="24"/>
              </w:rPr>
              <w:t>-</w:t>
            </w:r>
          </w:p>
        </w:tc>
      </w:tr>
      <w:tr w:rsidR="00B76FC8" w:rsidRPr="002357E6" w14:paraId="5610422B" w14:textId="77777777" w:rsidTr="00765678">
        <w:tc>
          <w:tcPr>
            <w:tcW w:w="6768" w:type="dxa"/>
            <w:gridSpan w:val="2"/>
            <w:tcBorders>
              <w:top w:val="single" w:sz="4" w:space="0" w:color="auto"/>
              <w:left w:val="single" w:sz="4" w:space="0" w:color="auto"/>
              <w:bottom w:val="single" w:sz="4" w:space="0" w:color="auto"/>
              <w:right w:val="single" w:sz="4" w:space="0" w:color="auto"/>
            </w:tcBorders>
          </w:tcPr>
          <w:p w14:paraId="312F3A4E" w14:textId="77777777" w:rsidR="004D4C17" w:rsidRPr="002357E6" w:rsidRDefault="004D4C17" w:rsidP="00F91FEB">
            <w:pPr>
              <w:spacing w:after="100" w:afterAutospacing="1" w:line="276" w:lineRule="auto"/>
              <w:jc w:val="center"/>
              <w:rPr>
                <w:rFonts w:ascii="Times New Roman" w:hAnsi="Times New Roman" w:cs="Times New Roman"/>
                <w:sz w:val="24"/>
                <w:szCs w:val="24"/>
              </w:rPr>
            </w:pPr>
            <w:r w:rsidRPr="002357E6">
              <w:rPr>
                <w:rFonts w:ascii="Times New Roman" w:hAnsi="Times New Roman" w:cs="Times New Roman"/>
                <w:b/>
                <w:bCs/>
                <w:sz w:val="24"/>
                <w:szCs w:val="24"/>
                <w:lang w:val="sr-Cyrl-CS"/>
              </w:rPr>
              <w:t xml:space="preserve">                                                                                                        Укупно</w:t>
            </w:r>
          </w:p>
        </w:tc>
        <w:tc>
          <w:tcPr>
            <w:tcW w:w="2582" w:type="dxa"/>
            <w:tcBorders>
              <w:top w:val="single" w:sz="4" w:space="0" w:color="auto"/>
              <w:left w:val="single" w:sz="4" w:space="0" w:color="auto"/>
              <w:bottom w:val="single" w:sz="4" w:space="0" w:color="auto"/>
              <w:right w:val="single" w:sz="4" w:space="0" w:color="auto"/>
            </w:tcBorders>
          </w:tcPr>
          <w:p w14:paraId="7BDC8611" w14:textId="77777777" w:rsidR="004D4C17" w:rsidRPr="002357E6" w:rsidRDefault="004D4C17" w:rsidP="00F91FEB">
            <w:pPr>
              <w:spacing w:after="100" w:afterAutospacing="1" w:line="276" w:lineRule="auto"/>
              <w:jc w:val="center"/>
              <w:rPr>
                <w:rFonts w:ascii="Times New Roman" w:hAnsi="Times New Roman" w:cs="Times New Roman"/>
                <w:b/>
                <w:bCs/>
                <w:sz w:val="24"/>
                <w:szCs w:val="24"/>
                <w:lang w:val="sr-Cyrl-RS"/>
              </w:rPr>
            </w:pPr>
            <w:r w:rsidRPr="002357E6">
              <w:rPr>
                <w:rFonts w:ascii="Times New Roman" w:hAnsi="Times New Roman" w:cs="Times New Roman"/>
                <w:b/>
                <w:bCs/>
                <w:sz w:val="24"/>
                <w:szCs w:val="24"/>
                <w:lang w:val="sr-Cyrl-RS"/>
              </w:rPr>
              <w:t>315</w:t>
            </w:r>
          </w:p>
        </w:tc>
      </w:tr>
      <w:tr w:rsidR="00B76FC8" w:rsidRPr="002357E6" w14:paraId="3454CD78" w14:textId="77777777" w:rsidTr="00765678">
        <w:tc>
          <w:tcPr>
            <w:tcW w:w="846" w:type="dxa"/>
            <w:tcBorders>
              <w:top w:val="single" w:sz="4" w:space="0" w:color="auto"/>
              <w:left w:val="single" w:sz="4" w:space="0" w:color="auto"/>
              <w:bottom w:val="single" w:sz="4" w:space="0" w:color="auto"/>
              <w:right w:val="single" w:sz="4" w:space="0" w:color="auto"/>
            </w:tcBorders>
          </w:tcPr>
          <w:p w14:paraId="48C75F89" w14:textId="77777777" w:rsidR="004D4C17" w:rsidRPr="002357E6" w:rsidRDefault="004D4C17" w:rsidP="00802051">
            <w:pPr>
              <w:pStyle w:val="ListParagraph"/>
              <w:numPr>
                <w:ilvl w:val="0"/>
                <w:numId w:val="3"/>
              </w:numPr>
              <w:spacing w:after="100" w:afterAutospacing="1" w:line="276" w:lineRule="auto"/>
              <w:rPr>
                <w:rFonts w:ascii="Times New Roman" w:hAnsi="Times New Roman" w:cs="Times New Roman"/>
                <w:lang w:val="sr-Cyrl-CS"/>
              </w:rPr>
            </w:pPr>
          </w:p>
        </w:tc>
        <w:tc>
          <w:tcPr>
            <w:tcW w:w="5922" w:type="dxa"/>
            <w:tcBorders>
              <w:top w:val="single" w:sz="4" w:space="0" w:color="auto"/>
              <w:left w:val="single" w:sz="4" w:space="0" w:color="auto"/>
              <w:bottom w:val="single" w:sz="4" w:space="0" w:color="auto"/>
              <w:right w:val="single" w:sz="4" w:space="0" w:color="auto"/>
            </w:tcBorders>
          </w:tcPr>
          <w:p w14:paraId="23A8E489" w14:textId="77777777" w:rsidR="004D4C17" w:rsidRPr="002357E6" w:rsidRDefault="004D4C17" w:rsidP="00F91FEB">
            <w:pPr>
              <w:spacing w:after="100" w:afterAutospacing="1" w:line="276" w:lineRule="auto"/>
              <w:rPr>
                <w:rFonts w:ascii="Times New Roman" w:hAnsi="Times New Roman" w:cs="Times New Roman"/>
                <w:sz w:val="24"/>
                <w:szCs w:val="24"/>
                <w:lang w:val="sr-Cyrl-CS"/>
              </w:rPr>
            </w:pPr>
            <w:r w:rsidRPr="002357E6">
              <w:rPr>
                <w:rFonts w:ascii="Times New Roman" w:hAnsi="Times New Roman" w:cs="Times New Roman"/>
                <w:sz w:val="24"/>
                <w:szCs w:val="24"/>
                <w:lang w:val="sr-Cyrl-CS"/>
              </w:rPr>
              <w:t xml:space="preserve">Издања Независног универзитета </w:t>
            </w:r>
          </w:p>
        </w:tc>
        <w:tc>
          <w:tcPr>
            <w:tcW w:w="2582" w:type="dxa"/>
            <w:tcBorders>
              <w:top w:val="single" w:sz="4" w:space="0" w:color="auto"/>
              <w:left w:val="single" w:sz="4" w:space="0" w:color="auto"/>
              <w:bottom w:val="single" w:sz="4" w:space="0" w:color="auto"/>
              <w:right w:val="single" w:sz="4" w:space="0" w:color="auto"/>
            </w:tcBorders>
          </w:tcPr>
          <w:p w14:paraId="2154267A" w14:textId="77777777" w:rsidR="004D4C17" w:rsidRPr="002357E6" w:rsidRDefault="004D4C17" w:rsidP="00F91FEB">
            <w:pPr>
              <w:spacing w:after="100" w:afterAutospacing="1" w:line="276" w:lineRule="auto"/>
              <w:jc w:val="center"/>
              <w:rPr>
                <w:rFonts w:ascii="Times New Roman" w:hAnsi="Times New Roman" w:cs="Times New Roman"/>
                <w:sz w:val="24"/>
                <w:szCs w:val="24"/>
                <w:lang w:val="sr-Cyrl-RS"/>
              </w:rPr>
            </w:pPr>
            <w:r w:rsidRPr="002357E6">
              <w:rPr>
                <w:rFonts w:ascii="Times New Roman" w:hAnsi="Times New Roman" w:cs="Times New Roman"/>
                <w:sz w:val="24"/>
                <w:szCs w:val="24"/>
                <w:lang w:val="sr-Cyrl-RS"/>
              </w:rPr>
              <w:t>152</w:t>
            </w:r>
          </w:p>
        </w:tc>
      </w:tr>
      <w:tr w:rsidR="00B76FC8" w:rsidRPr="002357E6" w14:paraId="7B075B52" w14:textId="77777777" w:rsidTr="00765678">
        <w:tc>
          <w:tcPr>
            <w:tcW w:w="846" w:type="dxa"/>
            <w:tcBorders>
              <w:top w:val="single" w:sz="4" w:space="0" w:color="auto"/>
              <w:left w:val="single" w:sz="4" w:space="0" w:color="auto"/>
              <w:bottom w:val="single" w:sz="4" w:space="0" w:color="auto"/>
              <w:right w:val="single" w:sz="4" w:space="0" w:color="auto"/>
            </w:tcBorders>
          </w:tcPr>
          <w:p w14:paraId="345B4272" w14:textId="77777777" w:rsidR="004D4C17" w:rsidRPr="002357E6" w:rsidRDefault="004D4C17" w:rsidP="00802051">
            <w:pPr>
              <w:pStyle w:val="ListParagraph"/>
              <w:numPr>
                <w:ilvl w:val="0"/>
                <w:numId w:val="3"/>
              </w:numPr>
              <w:spacing w:after="100" w:afterAutospacing="1" w:line="276" w:lineRule="auto"/>
              <w:rPr>
                <w:rFonts w:ascii="Times New Roman" w:hAnsi="Times New Roman" w:cs="Times New Roman"/>
                <w:lang w:val="sr-Cyrl-CS"/>
              </w:rPr>
            </w:pPr>
          </w:p>
        </w:tc>
        <w:tc>
          <w:tcPr>
            <w:tcW w:w="5922" w:type="dxa"/>
            <w:tcBorders>
              <w:top w:val="single" w:sz="4" w:space="0" w:color="auto"/>
              <w:left w:val="single" w:sz="4" w:space="0" w:color="auto"/>
              <w:bottom w:val="single" w:sz="4" w:space="0" w:color="auto"/>
              <w:right w:val="single" w:sz="4" w:space="0" w:color="auto"/>
            </w:tcBorders>
          </w:tcPr>
          <w:p w14:paraId="2C10DEB1" w14:textId="77777777" w:rsidR="004D4C17" w:rsidRPr="002357E6" w:rsidRDefault="004D4C17" w:rsidP="00F91FEB">
            <w:pPr>
              <w:spacing w:after="100" w:afterAutospacing="1" w:line="276" w:lineRule="auto"/>
              <w:rPr>
                <w:rFonts w:ascii="Times New Roman" w:hAnsi="Times New Roman" w:cs="Times New Roman"/>
                <w:sz w:val="24"/>
                <w:szCs w:val="24"/>
                <w:lang w:val="sr-Cyrl-RS"/>
              </w:rPr>
            </w:pPr>
            <w:r w:rsidRPr="002357E6">
              <w:rPr>
                <w:rFonts w:ascii="Times New Roman" w:hAnsi="Times New Roman" w:cs="Times New Roman"/>
                <w:sz w:val="24"/>
                <w:szCs w:val="24"/>
                <w:lang w:val="sr-Cyrl-RS"/>
              </w:rPr>
              <w:t>Наставничко-истраживачка библиотека</w:t>
            </w:r>
          </w:p>
        </w:tc>
        <w:tc>
          <w:tcPr>
            <w:tcW w:w="2582" w:type="dxa"/>
            <w:tcBorders>
              <w:top w:val="single" w:sz="4" w:space="0" w:color="auto"/>
              <w:left w:val="single" w:sz="4" w:space="0" w:color="auto"/>
              <w:bottom w:val="single" w:sz="4" w:space="0" w:color="auto"/>
              <w:right w:val="single" w:sz="4" w:space="0" w:color="auto"/>
            </w:tcBorders>
          </w:tcPr>
          <w:p w14:paraId="1E3BE686" w14:textId="77777777" w:rsidR="004D4C17" w:rsidRPr="002357E6" w:rsidRDefault="004D4C17" w:rsidP="00F91FEB">
            <w:pPr>
              <w:spacing w:after="100" w:afterAutospacing="1" w:line="276" w:lineRule="auto"/>
              <w:jc w:val="center"/>
              <w:rPr>
                <w:rFonts w:ascii="Times New Roman" w:hAnsi="Times New Roman" w:cs="Times New Roman"/>
                <w:sz w:val="24"/>
                <w:szCs w:val="24"/>
                <w:lang w:val="sr-Latn-RS"/>
              </w:rPr>
            </w:pPr>
            <w:r w:rsidRPr="002357E6">
              <w:rPr>
                <w:rFonts w:ascii="Times New Roman" w:hAnsi="Times New Roman" w:cs="Times New Roman"/>
                <w:sz w:val="24"/>
                <w:szCs w:val="24"/>
                <w:lang w:val="sr-Cyrl-RS"/>
              </w:rPr>
              <w:t>152</w:t>
            </w:r>
            <w:r w:rsidRPr="002357E6">
              <w:rPr>
                <w:rFonts w:ascii="Times New Roman" w:hAnsi="Times New Roman" w:cs="Times New Roman"/>
                <w:sz w:val="24"/>
                <w:szCs w:val="24"/>
                <w:lang w:val="sr-Latn-RS"/>
              </w:rPr>
              <w:t>8</w:t>
            </w:r>
          </w:p>
        </w:tc>
      </w:tr>
      <w:tr w:rsidR="00B76FC8" w:rsidRPr="002357E6" w14:paraId="559C33B4" w14:textId="77777777" w:rsidTr="00765678">
        <w:tc>
          <w:tcPr>
            <w:tcW w:w="846" w:type="dxa"/>
            <w:tcBorders>
              <w:top w:val="single" w:sz="4" w:space="0" w:color="auto"/>
              <w:left w:val="single" w:sz="4" w:space="0" w:color="auto"/>
              <w:bottom w:val="single" w:sz="4" w:space="0" w:color="auto"/>
              <w:right w:val="single" w:sz="4" w:space="0" w:color="auto"/>
            </w:tcBorders>
          </w:tcPr>
          <w:p w14:paraId="64476547" w14:textId="77777777" w:rsidR="004D4C17" w:rsidRPr="002357E6" w:rsidRDefault="004D4C17" w:rsidP="00802051">
            <w:pPr>
              <w:pStyle w:val="ListParagraph"/>
              <w:numPr>
                <w:ilvl w:val="0"/>
                <w:numId w:val="3"/>
              </w:numPr>
              <w:spacing w:after="100" w:afterAutospacing="1" w:line="276" w:lineRule="auto"/>
              <w:rPr>
                <w:rFonts w:ascii="Times New Roman" w:hAnsi="Times New Roman" w:cs="Times New Roman"/>
                <w:lang w:val="sr-Cyrl-CS"/>
              </w:rPr>
            </w:pPr>
          </w:p>
        </w:tc>
        <w:tc>
          <w:tcPr>
            <w:tcW w:w="5922" w:type="dxa"/>
            <w:tcBorders>
              <w:top w:val="single" w:sz="4" w:space="0" w:color="auto"/>
              <w:left w:val="single" w:sz="4" w:space="0" w:color="auto"/>
              <w:bottom w:val="single" w:sz="4" w:space="0" w:color="auto"/>
              <w:right w:val="single" w:sz="4" w:space="0" w:color="auto"/>
            </w:tcBorders>
          </w:tcPr>
          <w:p w14:paraId="220544D0" w14:textId="77777777" w:rsidR="004D4C17" w:rsidRPr="002357E6" w:rsidRDefault="004D4C17" w:rsidP="00F91FEB">
            <w:pPr>
              <w:spacing w:after="100" w:afterAutospacing="1" w:line="276" w:lineRule="auto"/>
              <w:rPr>
                <w:rFonts w:ascii="Times New Roman" w:hAnsi="Times New Roman" w:cs="Times New Roman"/>
                <w:sz w:val="24"/>
                <w:szCs w:val="24"/>
                <w:lang w:val="sr-Cyrl-CS"/>
              </w:rPr>
            </w:pPr>
            <w:r w:rsidRPr="002357E6">
              <w:rPr>
                <w:rFonts w:ascii="Times New Roman" w:hAnsi="Times New Roman" w:cs="Times New Roman"/>
                <w:sz w:val="24"/>
                <w:szCs w:val="24"/>
                <w:lang w:val="sr-Cyrl-CS"/>
              </w:rPr>
              <w:t>Електронска издања</w:t>
            </w:r>
          </w:p>
        </w:tc>
        <w:tc>
          <w:tcPr>
            <w:tcW w:w="2582" w:type="dxa"/>
            <w:tcBorders>
              <w:top w:val="single" w:sz="4" w:space="0" w:color="auto"/>
              <w:left w:val="single" w:sz="4" w:space="0" w:color="auto"/>
              <w:bottom w:val="single" w:sz="4" w:space="0" w:color="auto"/>
              <w:right w:val="single" w:sz="4" w:space="0" w:color="auto"/>
            </w:tcBorders>
          </w:tcPr>
          <w:p w14:paraId="3F2DA83E" w14:textId="77777777" w:rsidR="004D4C17" w:rsidRPr="002357E6" w:rsidRDefault="004D4C17" w:rsidP="00F91FEB">
            <w:pPr>
              <w:spacing w:after="100" w:afterAutospacing="1" w:line="276" w:lineRule="auto"/>
              <w:jc w:val="center"/>
              <w:rPr>
                <w:rFonts w:ascii="Times New Roman" w:hAnsi="Times New Roman" w:cs="Times New Roman"/>
                <w:sz w:val="24"/>
                <w:szCs w:val="24"/>
              </w:rPr>
            </w:pPr>
            <w:r w:rsidRPr="002357E6">
              <w:rPr>
                <w:rFonts w:ascii="Times New Roman" w:hAnsi="Times New Roman" w:cs="Times New Roman"/>
                <w:sz w:val="24"/>
                <w:szCs w:val="24"/>
              </w:rPr>
              <w:t>12 191</w:t>
            </w:r>
          </w:p>
        </w:tc>
      </w:tr>
      <w:tr w:rsidR="00B76FC8" w:rsidRPr="002357E6" w14:paraId="34C0754A" w14:textId="77777777" w:rsidTr="00765678">
        <w:tc>
          <w:tcPr>
            <w:tcW w:w="6768" w:type="dxa"/>
            <w:gridSpan w:val="2"/>
            <w:tcBorders>
              <w:top w:val="single" w:sz="4" w:space="0" w:color="auto"/>
              <w:left w:val="single" w:sz="4" w:space="0" w:color="auto"/>
              <w:bottom w:val="single" w:sz="4" w:space="0" w:color="auto"/>
              <w:right w:val="single" w:sz="4" w:space="0" w:color="auto"/>
            </w:tcBorders>
            <w:hideMark/>
          </w:tcPr>
          <w:p w14:paraId="647870C8" w14:textId="77777777" w:rsidR="004D4C17" w:rsidRPr="002357E6" w:rsidRDefault="004D4C17" w:rsidP="00F91FEB">
            <w:pPr>
              <w:spacing w:after="100" w:afterAutospacing="1" w:line="276" w:lineRule="auto"/>
              <w:jc w:val="right"/>
              <w:rPr>
                <w:rFonts w:ascii="Times New Roman" w:hAnsi="Times New Roman" w:cs="Times New Roman"/>
                <w:b/>
                <w:bCs/>
                <w:sz w:val="24"/>
                <w:szCs w:val="24"/>
                <w:lang w:val="sr-Cyrl-CS"/>
              </w:rPr>
            </w:pPr>
            <w:r w:rsidRPr="002357E6">
              <w:rPr>
                <w:rFonts w:ascii="Times New Roman" w:hAnsi="Times New Roman" w:cs="Times New Roman"/>
                <w:b/>
                <w:bCs/>
                <w:sz w:val="24"/>
                <w:szCs w:val="24"/>
                <w:lang w:val="sr-Cyrl-CS"/>
              </w:rPr>
              <w:t>Укупно</w:t>
            </w:r>
          </w:p>
        </w:tc>
        <w:tc>
          <w:tcPr>
            <w:tcW w:w="2582" w:type="dxa"/>
            <w:tcBorders>
              <w:top w:val="single" w:sz="4" w:space="0" w:color="auto"/>
              <w:left w:val="single" w:sz="4" w:space="0" w:color="auto"/>
              <w:bottom w:val="single" w:sz="4" w:space="0" w:color="auto"/>
              <w:right w:val="single" w:sz="4" w:space="0" w:color="auto"/>
            </w:tcBorders>
            <w:hideMark/>
          </w:tcPr>
          <w:p w14:paraId="7B8B942D" w14:textId="77777777" w:rsidR="004D4C17" w:rsidRPr="002357E6" w:rsidRDefault="004D4C17" w:rsidP="00F91FEB">
            <w:pPr>
              <w:spacing w:after="100" w:afterAutospacing="1" w:line="276" w:lineRule="auto"/>
              <w:jc w:val="center"/>
              <w:rPr>
                <w:rFonts w:ascii="Times New Roman" w:hAnsi="Times New Roman" w:cs="Times New Roman"/>
                <w:b/>
                <w:bCs/>
                <w:sz w:val="24"/>
                <w:szCs w:val="24"/>
                <w:lang w:val="sr-Latn-RS"/>
              </w:rPr>
            </w:pPr>
            <w:r w:rsidRPr="002357E6">
              <w:rPr>
                <w:rFonts w:ascii="Times New Roman" w:hAnsi="Times New Roman" w:cs="Times New Roman"/>
                <w:b/>
                <w:bCs/>
                <w:sz w:val="24"/>
                <w:szCs w:val="24"/>
                <w:lang w:val="sr-Cyrl-RS"/>
              </w:rPr>
              <w:t>13 87</w:t>
            </w:r>
            <w:r w:rsidRPr="002357E6">
              <w:rPr>
                <w:rFonts w:ascii="Times New Roman" w:hAnsi="Times New Roman" w:cs="Times New Roman"/>
                <w:b/>
                <w:bCs/>
                <w:sz w:val="24"/>
                <w:szCs w:val="24"/>
                <w:lang w:val="sr-Latn-RS"/>
              </w:rPr>
              <w:t>1</w:t>
            </w:r>
          </w:p>
        </w:tc>
      </w:tr>
      <w:tr w:rsidR="00B76FC8" w:rsidRPr="002357E6" w14:paraId="4AE6AFAD" w14:textId="77777777" w:rsidTr="00765678">
        <w:tc>
          <w:tcPr>
            <w:tcW w:w="9350" w:type="dxa"/>
            <w:gridSpan w:val="3"/>
            <w:tcBorders>
              <w:top w:val="single" w:sz="4" w:space="0" w:color="auto"/>
              <w:left w:val="single" w:sz="4" w:space="0" w:color="auto"/>
              <w:bottom w:val="single" w:sz="4" w:space="0" w:color="auto"/>
              <w:right w:val="single" w:sz="4" w:space="0" w:color="auto"/>
            </w:tcBorders>
          </w:tcPr>
          <w:p w14:paraId="566063EF" w14:textId="77777777" w:rsidR="004D4C17" w:rsidRPr="002357E6" w:rsidRDefault="004D4C17" w:rsidP="00F91FEB">
            <w:pPr>
              <w:spacing w:after="100" w:afterAutospacing="1" w:line="276" w:lineRule="auto"/>
              <w:rPr>
                <w:rFonts w:ascii="Times New Roman" w:hAnsi="Times New Roman" w:cs="Times New Roman"/>
                <w:b/>
                <w:bCs/>
                <w:sz w:val="24"/>
                <w:szCs w:val="24"/>
                <w:lang w:val="sr-Cyrl-RS"/>
              </w:rPr>
            </w:pPr>
          </w:p>
        </w:tc>
      </w:tr>
      <w:tr w:rsidR="004D4C17" w:rsidRPr="002357E6" w14:paraId="1AD7C9D7" w14:textId="77777777" w:rsidTr="00765678">
        <w:tc>
          <w:tcPr>
            <w:tcW w:w="6768" w:type="dxa"/>
            <w:gridSpan w:val="2"/>
            <w:tcBorders>
              <w:top w:val="single" w:sz="4" w:space="0" w:color="auto"/>
              <w:left w:val="single" w:sz="4" w:space="0" w:color="auto"/>
              <w:bottom w:val="single" w:sz="4" w:space="0" w:color="auto"/>
              <w:right w:val="single" w:sz="4" w:space="0" w:color="auto"/>
            </w:tcBorders>
            <w:hideMark/>
          </w:tcPr>
          <w:p w14:paraId="0EEE5040" w14:textId="77777777" w:rsidR="004D4C17" w:rsidRPr="002357E6" w:rsidRDefault="004D4C17" w:rsidP="00F91FEB">
            <w:pPr>
              <w:spacing w:after="100" w:afterAutospacing="1" w:line="276" w:lineRule="auto"/>
              <w:jc w:val="right"/>
              <w:rPr>
                <w:rFonts w:ascii="Times New Roman" w:hAnsi="Times New Roman" w:cs="Times New Roman"/>
                <w:b/>
                <w:sz w:val="24"/>
                <w:szCs w:val="24"/>
                <w:lang w:val="sr-Cyrl-CS"/>
              </w:rPr>
            </w:pPr>
            <w:r w:rsidRPr="002357E6">
              <w:rPr>
                <w:rFonts w:ascii="Times New Roman" w:hAnsi="Times New Roman" w:cs="Times New Roman"/>
                <w:b/>
                <w:sz w:val="24"/>
                <w:szCs w:val="24"/>
                <w:lang w:val="sr-Cyrl-CS"/>
              </w:rPr>
              <w:t xml:space="preserve">Укупно библиотечких јединица /наслова/ </w:t>
            </w:r>
          </w:p>
        </w:tc>
        <w:tc>
          <w:tcPr>
            <w:tcW w:w="2582" w:type="dxa"/>
            <w:tcBorders>
              <w:top w:val="single" w:sz="4" w:space="0" w:color="auto"/>
              <w:left w:val="single" w:sz="4" w:space="0" w:color="auto"/>
              <w:bottom w:val="single" w:sz="4" w:space="0" w:color="auto"/>
              <w:right w:val="single" w:sz="4" w:space="0" w:color="auto"/>
            </w:tcBorders>
            <w:hideMark/>
          </w:tcPr>
          <w:p w14:paraId="678956E7" w14:textId="77777777" w:rsidR="004D4C17" w:rsidRPr="002357E6" w:rsidRDefault="004D4C17" w:rsidP="00F91FEB">
            <w:pPr>
              <w:spacing w:after="100" w:afterAutospacing="1" w:line="276" w:lineRule="auto"/>
              <w:jc w:val="center"/>
              <w:rPr>
                <w:rFonts w:ascii="Times New Roman" w:hAnsi="Times New Roman" w:cs="Times New Roman"/>
                <w:b/>
                <w:bCs/>
                <w:sz w:val="24"/>
                <w:szCs w:val="24"/>
                <w:lang w:val="sr-Latn-RS"/>
              </w:rPr>
            </w:pPr>
            <w:r w:rsidRPr="002357E6">
              <w:rPr>
                <w:rFonts w:ascii="Times New Roman" w:hAnsi="Times New Roman" w:cs="Times New Roman"/>
                <w:b/>
                <w:bCs/>
                <w:sz w:val="24"/>
                <w:szCs w:val="24"/>
                <w:lang w:val="sr-Cyrl-CS"/>
              </w:rPr>
              <w:t>16 94</w:t>
            </w:r>
            <w:r w:rsidRPr="002357E6">
              <w:rPr>
                <w:rFonts w:ascii="Times New Roman" w:hAnsi="Times New Roman" w:cs="Times New Roman"/>
                <w:b/>
                <w:bCs/>
                <w:sz w:val="24"/>
                <w:szCs w:val="24"/>
                <w:lang w:val="sr-Latn-RS"/>
              </w:rPr>
              <w:t>3</w:t>
            </w:r>
          </w:p>
        </w:tc>
      </w:tr>
    </w:tbl>
    <w:p w14:paraId="3189EDB7" w14:textId="77777777" w:rsidR="004D4C17" w:rsidRPr="002357E6" w:rsidRDefault="004D4C17" w:rsidP="00641B3D">
      <w:pPr>
        <w:spacing w:line="276" w:lineRule="auto"/>
        <w:jc w:val="both"/>
        <w:rPr>
          <w:rFonts w:ascii="Times New Roman" w:hAnsi="Times New Roman" w:cs="Times New Roman"/>
          <w:bCs/>
          <w:sz w:val="24"/>
          <w:szCs w:val="24"/>
          <w:lang w:val="sr-Cyrl-RS"/>
        </w:rPr>
      </w:pPr>
    </w:p>
    <w:p w14:paraId="5D4CB843" w14:textId="53912CD7" w:rsidR="00F40603" w:rsidRPr="002357E6" w:rsidRDefault="00F40603" w:rsidP="00802051">
      <w:pPr>
        <w:pStyle w:val="Heading2"/>
        <w:numPr>
          <w:ilvl w:val="0"/>
          <w:numId w:val="10"/>
        </w:numPr>
        <w:rPr>
          <w:rFonts w:ascii="Times New Roman" w:hAnsi="Times New Roman" w:cs="Times New Roman"/>
          <w:color w:val="auto"/>
        </w:rPr>
      </w:pPr>
      <w:bookmarkStart w:id="34" w:name="_Toc141183222"/>
      <w:r w:rsidRPr="002357E6">
        <w:rPr>
          <w:rFonts w:ascii="Times New Roman" w:hAnsi="Times New Roman" w:cs="Times New Roman"/>
          <w:color w:val="auto"/>
        </w:rPr>
        <w:t>Управљање информацијама о студијским програмима</w:t>
      </w:r>
      <w:bookmarkEnd w:id="34"/>
    </w:p>
    <w:p w14:paraId="037208B4" w14:textId="77777777" w:rsidR="001D182D" w:rsidRPr="002357E6" w:rsidRDefault="001D182D" w:rsidP="00641B3D">
      <w:pPr>
        <w:spacing w:line="276" w:lineRule="auto"/>
        <w:rPr>
          <w:rFonts w:ascii="Times New Roman" w:hAnsi="Times New Roman" w:cs="Times New Roman"/>
          <w:lang w:val="sr-Latn-BA"/>
        </w:rPr>
      </w:pPr>
    </w:p>
    <w:p w14:paraId="4F031EE0" w14:textId="77777777" w:rsidR="002357E6" w:rsidRDefault="002357E6" w:rsidP="00641B3D">
      <w:pPr>
        <w:spacing w:line="276" w:lineRule="auto"/>
        <w:jc w:val="both"/>
        <w:rPr>
          <w:rFonts w:ascii="Times New Roman" w:hAnsi="Times New Roman" w:cs="Times New Roman"/>
          <w:sz w:val="24"/>
          <w:szCs w:val="24"/>
          <w:lang w:val="sr-Cyrl-RS"/>
        </w:rPr>
      </w:pPr>
    </w:p>
    <w:p w14:paraId="54E6CB8F" w14:textId="04265E7A" w:rsidR="00035AD8" w:rsidRPr="002357E6" w:rsidRDefault="00035AD8"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sr-Cyrl-RS"/>
        </w:rPr>
        <w:lastRenderedPageBreak/>
        <w:t>Транспарентност студијског програма је континуирана активност Факултета са циљем п</w:t>
      </w:r>
      <w:r w:rsidR="00DB5883" w:rsidRPr="002357E6">
        <w:rPr>
          <w:rFonts w:ascii="Times New Roman" w:hAnsi="Times New Roman" w:cs="Times New Roman"/>
          <w:sz w:val="24"/>
          <w:szCs w:val="24"/>
          <w:lang w:val="sr-Cyrl-RS"/>
        </w:rPr>
        <w:t>равовременог</w:t>
      </w:r>
      <w:r w:rsidRPr="002357E6">
        <w:rPr>
          <w:rFonts w:ascii="Times New Roman" w:hAnsi="Times New Roman" w:cs="Times New Roman"/>
          <w:sz w:val="24"/>
          <w:szCs w:val="24"/>
          <w:lang w:val="sr-Cyrl-RS"/>
        </w:rPr>
        <w:t xml:space="preserve"> пружања општих и појединачним информација студентима</w:t>
      </w:r>
      <w:r w:rsidR="00D01C27" w:rsidRPr="002357E6">
        <w:rPr>
          <w:rFonts w:ascii="Times New Roman" w:hAnsi="Times New Roman" w:cs="Times New Roman"/>
          <w:sz w:val="24"/>
          <w:szCs w:val="24"/>
          <w:lang w:val="sr-Cyrl-RS"/>
        </w:rPr>
        <w:t xml:space="preserve"> а састоји се од</w:t>
      </w:r>
      <w:r w:rsidRPr="002357E6">
        <w:rPr>
          <w:rFonts w:ascii="Times New Roman" w:hAnsi="Times New Roman" w:cs="Times New Roman"/>
          <w:sz w:val="24"/>
          <w:szCs w:val="24"/>
          <w:lang w:val="sr-Cyrl-RS"/>
        </w:rPr>
        <w:t xml:space="preserve">: </w:t>
      </w:r>
    </w:p>
    <w:p w14:paraId="24026AD6" w14:textId="27564A30" w:rsidR="00832C64" w:rsidRPr="002357E6" w:rsidRDefault="00035AD8" w:rsidP="00802051">
      <w:pPr>
        <w:pStyle w:val="ListParagraph"/>
        <w:numPr>
          <w:ilvl w:val="0"/>
          <w:numId w:val="38"/>
        </w:numPr>
        <w:spacing w:line="276" w:lineRule="auto"/>
        <w:rPr>
          <w:rFonts w:ascii="Times New Roman" w:hAnsi="Times New Roman" w:cs="Times New Roman"/>
          <w:sz w:val="24"/>
          <w:szCs w:val="24"/>
          <w:lang w:val="sr-Cyrl-RS"/>
        </w:rPr>
      </w:pPr>
      <w:r w:rsidRPr="002357E6">
        <w:rPr>
          <w:rFonts w:ascii="Times New Roman" w:hAnsi="Times New Roman" w:cs="Times New Roman"/>
          <w:sz w:val="24"/>
          <w:szCs w:val="24"/>
          <w:lang w:val="sr-Cyrl-RS"/>
        </w:rPr>
        <w:t xml:space="preserve">Упознавања  </w:t>
      </w:r>
      <w:r w:rsidR="00832C64" w:rsidRPr="002357E6">
        <w:rPr>
          <w:rFonts w:ascii="Times New Roman" w:hAnsi="Times New Roman" w:cs="Times New Roman"/>
          <w:sz w:val="24"/>
          <w:szCs w:val="24"/>
          <w:lang w:val="sr-Cyrl-RS"/>
        </w:rPr>
        <w:t xml:space="preserve">студената </w:t>
      </w:r>
      <w:r w:rsidRPr="002357E6">
        <w:rPr>
          <w:rFonts w:ascii="Times New Roman" w:hAnsi="Times New Roman" w:cs="Times New Roman"/>
          <w:sz w:val="24"/>
          <w:szCs w:val="24"/>
          <w:lang w:val="sr-Cyrl-RS"/>
        </w:rPr>
        <w:t xml:space="preserve">са </w:t>
      </w:r>
      <w:r w:rsidR="00832C64" w:rsidRPr="002357E6">
        <w:rPr>
          <w:rFonts w:ascii="Times New Roman" w:hAnsi="Times New Roman" w:cs="Times New Roman"/>
          <w:sz w:val="24"/>
          <w:szCs w:val="24"/>
          <w:lang w:val="sr-Cyrl-RS"/>
        </w:rPr>
        <w:t>садржајем студијског прогама</w:t>
      </w:r>
    </w:p>
    <w:p w14:paraId="1505A55F" w14:textId="56CC8515" w:rsidR="00035AD8" w:rsidRPr="002357E6" w:rsidRDefault="00832C64" w:rsidP="00802051">
      <w:pPr>
        <w:pStyle w:val="ListParagraph"/>
        <w:numPr>
          <w:ilvl w:val="0"/>
          <w:numId w:val="38"/>
        </w:numPr>
        <w:spacing w:line="276" w:lineRule="auto"/>
        <w:rPr>
          <w:rFonts w:ascii="Times New Roman" w:hAnsi="Times New Roman" w:cs="Times New Roman"/>
          <w:sz w:val="24"/>
          <w:szCs w:val="24"/>
          <w:lang w:val="sr-Cyrl-RS"/>
        </w:rPr>
      </w:pPr>
      <w:r w:rsidRPr="002357E6">
        <w:rPr>
          <w:rFonts w:ascii="Times New Roman" w:hAnsi="Times New Roman" w:cs="Times New Roman"/>
          <w:sz w:val="24"/>
          <w:szCs w:val="24"/>
          <w:lang w:val="sr-Cyrl-RS"/>
        </w:rPr>
        <w:t xml:space="preserve">Упознавања студената са </w:t>
      </w:r>
      <w:r w:rsidR="00035AD8" w:rsidRPr="002357E6">
        <w:rPr>
          <w:rFonts w:ascii="Times New Roman" w:hAnsi="Times New Roman" w:cs="Times New Roman"/>
          <w:sz w:val="24"/>
          <w:szCs w:val="24"/>
          <w:lang w:val="sr-Cyrl-RS"/>
        </w:rPr>
        <w:t>измјенама и допунама студијских програма</w:t>
      </w:r>
    </w:p>
    <w:p w14:paraId="462F2CDC" w14:textId="5CF4E58C" w:rsidR="00832C64" w:rsidRPr="002357E6" w:rsidRDefault="00832C64" w:rsidP="00802051">
      <w:pPr>
        <w:pStyle w:val="ListParagraph"/>
        <w:numPr>
          <w:ilvl w:val="0"/>
          <w:numId w:val="38"/>
        </w:numPr>
        <w:spacing w:line="276" w:lineRule="auto"/>
        <w:rPr>
          <w:rFonts w:ascii="Times New Roman" w:hAnsi="Times New Roman" w:cs="Times New Roman"/>
          <w:sz w:val="24"/>
          <w:szCs w:val="24"/>
          <w:lang w:val="sr-Cyrl-RS"/>
        </w:rPr>
      </w:pPr>
      <w:r w:rsidRPr="002357E6">
        <w:rPr>
          <w:rFonts w:ascii="Times New Roman" w:hAnsi="Times New Roman" w:cs="Times New Roman"/>
          <w:sz w:val="24"/>
          <w:szCs w:val="24"/>
          <w:lang w:val="sr-Cyrl-RS"/>
        </w:rPr>
        <w:t xml:space="preserve">Упознавања студената са иновацијама студијских прогама по основу учешћа Факултета у различитим пројекатима те могућности учешћа студената </w:t>
      </w:r>
      <w:r w:rsidR="00D01C27" w:rsidRPr="002357E6">
        <w:rPr>
          <w:rFonts w:ascii="Times New Roman" w:hAnsi="Times New Roman" w:cs="Times New Roman"/>
          <w:sz w:val="24"/>
          <w:szCs w:val="24"/>
          <w:lang w:val="sr-Cyrl-RS"/>
        </w:rPr>
        <w:t>у пројектима</w:t>
      </w:r>
    </w:p>
    <w:p w14:paraId="07F8C4C3" w14:textId="1294C666" w:rsidR="00832C64" w:rsidRPr="002357E6" w:rsidRDefault="00832C64" w:rsidP="00802051">
      <w:pPr>
        <w:pStyle w:val="ListParagraph"/>
        <w:numPr>
          <w:ilvl w:val="0"/>
          <w:numId w:val="38"/>
        </w:numPr>
        <w:spacing w:line="276" w:lineRule="auto"/>
        <w:rPr>
          <w:rFonts w:ascii="Times New Roman" w:hAnsi="Times New Roman" w:cs="Times New Roman"/>
          <w:sz w:val="24"/>
          <w:szCs w:val="24"/>
          <w:lang w:val="sr-Cyrl-RS"/>
        </w:rPr>
      </w:pPr>
      <w:r w:rsidRPr="002357E6">
        <w:rPr>
          <w:rFonts w:ascii="Times New Roman" w:hAnsi="Times New Roman" w:cs="Times New Roman"/>
          <w:sz w:val="24"/>
          <w:szCs w:val="24"/>
          <w:lang w:val="sr-Cyrl-RS"/>
        </w:rPr>
        <w:t>Упознавања са одговорним наставницима на предметима као и са евентуалним измјенама у случају да су наставници из одређених разлога спријечени да обављају наставне активности</w:t>
      </w:r>
    </w:p>
    <w:p w14:paraId="226D3CBE" w14:textId="3C02239C" w:rsidR="00D01C27" w:rsidRPr="002357E6" w:rsidRDefault="00D01C27" w:rsidP="00802051">
      <w:pPr>
        <w:pStyle w:val="ListParagraph"/>
        <w:numPr>
          <w:ilvl w:val="0"/>
          <w:numId w:val="38"/>
        </w:numPr>
        <w:spacing w:line="276" w:lineRule="auto"/>
        <w:rPr>
          <w:rFonts w:ascii="Times New Roman" w:hAnsi="Times New Roman" w:cs="Times New Roman"/>
          <w:sz w:val="24"/>
          <w:szCs w:val="24"/>
          <w:lang w:val="sr-Cyrl-RS"/>
        </w:rPr>
      </w:pPr>
      <w:r w:rsidRPr="002357E6">
        <w:rPr>
          <w:rFonts w:ascii="Times New Roman" w:hAnsi="Times New Roman" w:cs="Times New Roman"/>
          <w:sz w:val="24"/>
          <w:szCs w:val="24"/>
          <w:lang w:val="sr-Cyrl-RS"/>
        </w:rPr>
        <w:t>Упознавања студената са менторским радом наставника</w:t>
      </w:r>
    </w:p>
    <w:p w14:paraId="6236573C" w14:textId="7C9F0888" w:rsidR="00832C64" w:rsidRPr="002357E6" w:rsidRDefault="00832C64" w:rsidP="00802051">
      <w:pPr>
        <w:pStyle w:val="ListParagraph"/>
        <w:numPr>
          <w:ilvl w:val="0"/>
          <w:numId w:val="38"/>
        </w:numPr>
        <w:spacing w:line="276" w:lineRule="auto"/>
        <w:rPr>
          <w:rFonts w:ascii="Times New Roman" w:hAnsi="Times New Roman" w:cs="Times New Roman"/>
          <w:sz w:val="24"/>
          <w:szCs w:val="24"/>
          <w:lang w:val="sr-Cyrl-RS"/>
        </w:rPr>
      </w:pPr>
      <w:r w:rsidRPr="002357E6">
        <w:rPr>
          <w:rFonts w:ascii="Times New Roman" w:hAnsi="Times New Roman" w:cs="Times New Roman"/>
          <w:sz w:val="24"/>
          <w:szCs w:val="24"/>
          <w:lang w:val="sr-Cyrl-RS"/>
        </w:rPr>
        <w:t>Упознавања са терминима наставе, консултација и вјежби као и доступности литературе</w:t>
      </w:r>
    </w:p>
    <w:p w14:paraId="6151F5D8" w14:textId="704E36C9" w:rsidR="00DB5883" w:rsidRPr="002357E6" w:rsidRDefault="00035AD8" w:rsidP="00802051">
      <w:pPr>
        <w:pStyle w:val="ListParagraph"/>
        <w:numPr>
          <w:ilvl w:val="0"/>
          <w:numId w:val="38"/>
        </w:numPr>
        <w:spacing w:line="276" w:lineRule="auto"/>
        <w:rPr>
          <w:rFonts w:ascii="Times New Roman" w:hAnsi="Times New Roman" w:cs="Times New Roman"/>
          <w:sz w:val="24"/>
          <w:szCs w:val="24"/>
          <w:lang w:val="sr-Cyrl-RS"/>
        </w:rPr>
      </w:pPr>
      <w:r w:rsidRPr="002357E6">
        <w:rPr>
          <w:rFonts w:ascii="Times New Roman" w:hAnsi="Times New Roman" w:cs="Times New Roman"/>
          <w:sz w:val="24"/>
          <w:szCs w:val="24"/>
          <w:lang w:val="sr-Cyrl-RS"/>
        </w:rPr>
        <w:t>Јасног упознавања студената са предистпитним и другим обавезама</w:t>
      </w:r>
      <w:r w:rsidR="00832C64" w:rsidRPr="002357E6">
        <w:rPr>
          <w:rFonts w:ascii="Times New Roman" w:hAnsi="Times New Roman" w:cs="Times New Roman"/>
          <w:sz w:val="24"/>
          <w:szCs w:val="24"/>
          <w:lang w:val="sr-Cyrl-RS"/>
        </w:rPr>
        <w:t xml:space="preserve"> и роковима за реализацију</w:t>
      </w:r>
      <w:r w:rsidRPr="002357E6">
        <w:rPr>
          <w:rFonts w:ascii="Times New Roman" w:hAnsi="Times New Roman" w:cs="Times New Roman"/>
          <w:sz w:val="24"/>
          <w:szCs w:val="24"/>
          <w:lang w:val="sr-Cyrl-RS"/>
        </w:rPr>
        <w:t xml:space="preserve"> </w:t>
      </w:r>
    </w:p>
    <w:p w14:paraId="34C94494" w14:textId="1847E493" w:rsidR="00035AD8" w:rsidRPr="002357E6" w:rsidRDefault="00035AD8" w:rsidP="00802051">
      <w:pPr>
        <w:pStyle w:val="ListParagraph"/>
        <w:numPr>
          <w:ilvl w:val="0"/>
          <w:numId w:val="38"/>
        </w:numPr>
        <w:spacing w:line="276" w:lineRule="auto"/>
        <w:rPr>
          <w:rFonts w:ascii="Times New Roman" w:hAnsi="Times New Roman" w:cs="Times New Roman"/>
          <w:sz w:val="24"/>
          <w:szCs w:val="24"/>
          <w:lang w:val="sr-Cyrl-RS"/>
        </w:rPr>
      </w:pPr>
      <w:r w:rsidRPr="002357E6">
        <w:rPr>
          <w:rFonts w:ascii="Times New Roman" w:hAnsi="Times New Roman" w:cs="Times New Roman"/>
          <w:sz w:val="24"/>
          <w:szCs w:val="24"/>
          <w:lang w:val="sr-Cyrl-RS"/>
        </w:rPr>
        <w:t>Упознавања са бодовима које студенту стичу након савладавања предмета, семестра и академске године</w:t>
      </w:r>
    </w:p>
    <w:p w14:paraId="09E8F230" w14:textId="06BC376C" w:rsidR="00035AD8" w:rsidRPr="002357E6" w:rsidRDefault="00035AD8" w:rsidP="00802051">
      <w:pPr>
        <w:pStyle w:val="ListParagraph"/>
        <w:numPr>
          <w:ilvl w:val="0"/>
          <w:numId w:val="38"/>
        </w:numPr>
        <w:spacing w:line="276" w:lineRule="auto"/>
        <w:rPr>
          <w:rFonts w:ascii="Times New Roman" w:hAnsi="Times New Roman" w:cs="Times New Roman"/>
          <w:sz w:val="24"/>
          <w:szCs w:val="24"/>
          <w:lang w:val="sr-Cyrl-RS"/>
        </w:rPr>
      </w:pPr>
      <w:r w:rsidRPr="002357E6">
        <w:rPr>
          <w:rFonts w:ascii="Times New Roman" w:hAnsi="Times New Roman" w:cs="Times New Roman"/>
          <w:sz w:val="24"/>
          <w:szCs w:val="24"/>
          <w:lang w:val="sr-Cyrl-RS"/>
        </w:rPr>
        <w:t xml:space="preserve">Начином </w:t>
      </w:r>
      <w:r w:rsidR="00832C64" w:rsidRPr="002357E6">
        <w:rPr>
          <w:rFonts w:ascii="Times New Roman" w:hAnsi="Times New Roman" w:cs="Times New Roman"/>
          <w:sz w:val="24"/>
          <w:szCs w:val="24"/>
          <w:lang w:val="sr-Cyrl-RS"/>
        </w:rPr>
        <w:t>вредновања знања, стицања бодова и оцјењивања и терминима парцијалних и финалних провјера знања</w:t>
      </w:r>
    </w:p>
    <w:p w14:paraId="633A12ED" w14:textId="5F6C0BBF" w:rsidR="00832C64" w:rsidRPr="002357E6" w:rsidRDefault="00832C64"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sr-Cyrl-RS"/>
        </w:rPr>
        <w:t>Ради постизања наведених циљева студијски програми су доступни на веб страници Универзитета, на огласној плочи, страници даљинског учења, друштваним мкрежама, електронском поштом и другим доступним каналима комуникације. Факултет активно користи друштвене мреже путем којих информише студенте.</w:t>
      </w:r>
    </w:p>
    <w:p w14:paraId="248715FE" w14:textId="4CB07DBD" w:rsidR="00D01C27" w:rsidRPr="002357E6" w:rsidRDefault="00D01C27"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sr-Cyrl-RS"/>
        </w:rPr>
        <w:t xml:space="preserve">Студенти на првом </w:t>
      </w:r>
      <w:r w:rsidR="00835912" w:rsidRPr="002357E6">
        <w:rPr>
          <w:rFonts w:ascii="Times New Roman" w:hAnsi="Times New Roman" w:cs="Times New Roman"/>
          <w:sz w:val="24"/>
          <w:szCs w:val="24"/>
          <w:lang w:val="sr-Cyrl-RS"/>
        </w:rPr>
        <w:t>предавању</w:t>
      </w:r>
      <w:r w:rsidRPr="002357E6">
        <w:rPr>
          <w:rFonts w:ascii="Times New Roman" w:hAnsi="Times New Roman" w:cs="Times New Roman"/>
          <w:sz w:val="24"/>
          <w:szCs w:val="24"/>
          <w:lang w:val="sr-Cyrl-RS"/>
        </w:rPr>
        <w:t xml:space="preserve"> у семестру добијају силабус предмета од одговорног наставника који им детаљно појашњава све горе наведене ставке. Одговорни наставници обаве оријентацију у вези са </w:t>
      </w:r>
      <w:r w:rsidR="00835912" w:rsidRPr="002357E6">
        <w:rPr>
          <w:rFonts w:ascii="Times New Roman" w:hAnsi="Times New Roman" w:cs="Times New Roman"/>
          <w:sz w:val="24"/>
          <w:szCs w:val="24"/>
          <w:lang w:val="sr-Cyrl-RS"/>
        </w:rPr>
        <w:t xml:space="preserve">предметом и учешћем предмета у наставном плану, међусобној условљености предмета и сл. </w:t>
      </w:r>
    </w:p>
    <w:p w14:paraId="595319DF" w14:textId="6D29C5E6" w:rsidR="00835912" w:rsidRPr="002357E6" w:rsidRDefault="00835912"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sr-Cyrl-RS"/>
        </w:rPr>
        <w:t>На почетку семестра студенти су информисани о могућно</w:t>
      </w:r>
      <w:r w:rsidR="00E30D8E" w:rsidRPr="002357E6">
        <w:rPr>
          <w:rFonts w:ascii="Times New Roman" w:hAnsi="Times New Roman" w:cs="Times New Roman"/>
          <w:sz w:val="24"/>
          <w:szCs w:val="24"/>
          <w:lang w:val="sr-Cyrl-RS"/>
        </w:rPr>
        <w:t>с</w:t>
      </w:r>
      <w:r w:rsidRPr="002357E6">
        <w:rPr>
          <w:rFonts w:ascii="Times New Roman" w:hAnsi="Times New Roman" w:cs="Times New Roman"/>
          <w:sz w:val="24"/>
          <w:szCs w:val="24"/>
          <w:lang w:val="sr-Cyrl-RS"/>
        </w:rPr>
        <w:t xml:space="preserve">ти да бирају изборни предмет са листе изборних предмета и жељени предмет уносе у семестрали лист приликом уписа семестра. Изборни предмети су саставни дио наставног плана и доступни су на огласној табли </w:t>
      </w:r>
      <w:r w:rsidR="00E30D8E" w:rsidRPr="002357E6">
        <w:rPr>
          <w:rFonts w:ascii="Times New Roman" w:hAnsi="Times New Roman" w:cs="Times New Roman"/>
          <w:sz w:val="24"/>
          <w:szCs w:val="24"/>
          <w:lang w:val="sr-Cyrl-RS"/>
        </w:rPr>
        <w:t>Ф</w:t>
      </w:r>
      <w:r w:rsidRPr="002357E6">
        <w:rPr>
          <w:rFonts w:ascii="Times New Roman" w:hAnsi="Times New Roman" w:cs="Times New Roman"/>
          <w:sz w:val="24"/>
          <w:szCs w:val="24"/>
          <w:lang w:val="sr-Cyrl-RS"/>
        </w:rPr>
        <w:t>акултета као и на веб страниц</w:t>
      </w:r>
      <w:r w:rsidR="00E30D8E" w:rsidRPr="002357E6">
        <w:rPr>
          <w:rFonts w:ascii="Times New Roman" w:hAnsi="Times New Roman" w:cs="Times New Roman"/>
          <w:sz w:val="24"/>
          <w:szCs w:val="24"/>
          <w:lang w:val="sr-Cyrl-RS"/>
        </w:rPr>
        <w:t>и</w:t>
      </w:r>
      <w:r w:rsidRPr="002357E6">
        <w:rPr>
          <w:rFonts w:ascii="Times New Roman" w:hAnsi="Times New Roman" w:cs="Times New Roman"/>
          <w:sz w:val="24"/>
          <w:szCs w:val="24"/>
          <w:lang w:val="sr-Cyrl-RS"/>
        </w:rPr>
        <w:t xml:space="preserve"> </w:t>
      </w:r>
      <w:r w:rsidR="00E30D8E" w:rsidRPr="002357E6">
        <w:rPr>
          <w:rFonts w:ascii="Times New Roman" w:hAnsi="Times New Roman" w:cs="Times New Roman"/>
          <w:sz w:val="24"/>
          <w:szCs w:val="24"/>
          <w:lang w:val="sr-Cyrl-RS"/>
        </w:rPr>
        <w:t>Ф</w:t>
      </w:r>
      <w:r w:rsidRPr="002357E6">
        <w:rPr>
          <w:rFonts w:ascii="Times New Roman" w:hAnsi="Times New Roman" w:cs="Times New Roman"/>
          <w:sz w:val="24"/>
          <w:szCs w:val="24"/>
          <w:lang w:val="sr-Cyrl-RS"/>
        </w:rPr>
        <w:t>акултета. Путем друштвених мрежа студенти су такође обавијештени о потреби да бирају изборне предмете са листе изборних предмета.</w:t>
      </w:r>
    </w:p>
    <w:p w14:paraId="10935172" w14:textId="396152B7" w:rsidR="00835912" w:rsidRPr="002357E6" w:rsidRDefault="00835912"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sr-Cyrl-RS"/>
        </w:rPr>
        <w:t>Студентски представници у Сенату, ННВ-у као и унутар Студентског парламента се правовремено информишу о свим евентуалним измјенама и учествују</w:t>
      </w:r>
      <w:r w:rsidR="00777157" w:rsidRPr="002357E6">
        <w:rPr>
          <w:rFonts w:ascii="Times New Roman" w:hAnsi="Times New Roman" w:cs="Times New Roman"/>
          <w:sz w:val="24"/>
          <w:szCs w:val="24"/>
          <w:lang w:val="sr-Cyrl-RS"/>
        </w:rPr>
        <w:t xml:space="preserve"> </w:t>
      </w:r>
      <w:r w:rsidRPr="002357E6">
        <w:rPr>
          <w:rFonts w:ascii="Times New Roman" w:hAnsi="Times New Roman" w:cs="Times New Roman"/>
          <w:sz w:val="24"/>
          <w:szCs w:val="24"/>
          <w:lang w:val="sr-Cyrl-RS"/>
        </w:rPr>
        <w:t>у расправама и изјашњавању по приједлозима.</w:t>
      </w:r>
    </w:p>
    <w:p w14:paraId="7C1D7A0C" w14:textId="0E576BEA" w:rsidR="009555A8" w:rsidRPr="002357E6" w:rsidRDefault="009555A8"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sr-Cyrl-RS"/>
        </w:rPr>
        <w:t>Факултет редовно прикупља податке о различитим аспектима студиј</w:t>
      </w:r>
      <w:r w:rsidR="00E30D8E" w:rsidRPr="002357E6">
        <w:rPr>
          <w:rFonts w:ascii="Times New Roman" w:hAnsi="Times New Roman" w:cs="Times New Roman"/>
          <w:sz w:val="24"/>
          <w:szCs w:val="24"/>
          <w:lang w:val="sr-Cyrl-RS"/>
        </w:rPr>
        <w:t>с</w:t>
      </w:r>
      <w:r w:rsidRPr="002357E6">
        <w:rPr>
          <w:rFonts w:ascii="Times New Roman" w:hAnsi="Times New Roman" w:cs="Times New Roman"/>
          <w:sz w:val="24"/>
          <w:szCs w:val="24"/>
          <w:lang w:val="sr-Cyrl-RS"/>
        </w:rPr>
        <w:t>ког програма</w:t>
      </w:r>
    </w:p>
    <w:p w14:paraId="4623DB3C" w14:textId="5AC48758" w:rsidR="009555A8" w:rsidRDefault="009555A8" w:rsidP="00641B3D">
      <w:pPr>
        <w:spacing w:line="276" w:lineRule="auto"/>
        <w:jc w:val="both"/>
        <w:rPr>
          <w:rFonts w:ascii="Times New Roman" w:hAnsi="Times New Roman" w:cs="Times New Roman"/>
          <w:sz w:val="24"/>
          <w:szCs w:val="24"/>
          <w:lang w:val="sr-Cyrl-RS"/>
        </w:rPr>
      </w:pPr>
      <w:r w:rsidRPr="002357E6">
        <w:rPr>
          <w:rFonts w:ascii="Times New Roman" w:hAnsi="Times New Roman" w:cs="Times New Roman"/>
          <w:sz w:val="24"/>
          <w:szCs w:val="24"/>
          <w:lang w:val="sr-Cyrl-RS"/>
        </w:rPr>
        <w:t>Успостављен је систем редовног прикупљања и обраде информација о студирањ</w:t>
      </w:r>
      <w:r w:rsidR="00CB4477" w:rsidRPr="002357E6">
        <w:rPr>
          <w:rFonts w:ascii="Times New Roman" w:hAnsi="Times New Roman" w:cs="Times New Roman"/>
          <w:sz w:val="24"/>
          <w:szCs w:val="24"/>
          <w:lang w:val="sr-Cyrl-RS"/>
        </w:rPr>
        <w:t>у</w:t>
      </w:r>
      <w:r w:rsidRPr="002357E6">
        <w:rPr>
          <w:rFonts w:ascii="Times New Roman" w:hAnsi="Times New Roman" w:cs="Times New Roman"/>
          <w:sz w:val="24"/>
          <w:szCs w:val="24"/>
          <w:lang w:val="sr-Cyrl-RS"/>
        </w:rPr>
        <w:t xml:space="preserve">, проценту студената каоји су напустили студиј, задовољству студената и др. Ове информације се </w:t>
      </w:r>
      <w:r w:rsidRPr="002357E6">
        <w:rPr>
          <w:rFonts w:ascii="Times New Roman" w:hAnsi="Times New Roman" w:cs="Times New Roman"/>
          <w:sz w:val="24"/>
          <w:szCs w:val="24"/>
          <w:lang w:val="sr-Cyrl-RS"/>
        </w:rPr>
        <w:lastRenderedPageBreak/>
        <w:t>користе за унапређење студијског програма. Континуирано се води евиденција академског особља са аспектом на старосну структрур, пол, облик ангажовања и др.</w:t>
      </w:r>
    </w:p>
    <w:p w14:paraId="40891376" w14:textId="77777777" w:rsidR="002357E6" w:rsidRPr="002357E6" w:rsidRDefault="002357E6" w:rsidP="00641B3D">
      <w:pPr>
        <w:spacing w:line="276" w:lineRule="auto"/>
        <w:jc w:val="both"/>
        <w:rPr>
          <w:rFonts w:ascii="Times New Roman" w:hAnsi="Times New Roman" w:cs="Times New Roman"/>
          <w:sz w:val="24"/>
          <w:szCs w:val="24"/>
          <w:lang w:val="sr-Cyrl-RS"/>
        </w:rPr>
      </w:pPr>
    </w:p>
    <w:p w14:paraId="6345B881" w14:textId="6B532B70" w:rsidR="00F40603" w:rsidRPr="002357E6" w:rsidRDefault="00F40603" w:rsidP="00802051">
      <w:pPr>
        <w:pStyle w:val="Heading2"/>
        <w:numPr>
          <w:ilvl w:val="0"/>
          <w:numId w:val="10"/>
        </w:numPr>
        <w:rPr>
          <w:rFonts w:ascii="Times New Roman" w:hAnsi="Times New Roman" w:cs="Times New Roman"/>
          <w:color w:val="auto"/>
        </w:rPr>
      </w:pPr>
      <w:bookmarkStart w:id="35" w:name="_Toc141183223"/>
      <w:r w:rsidRPr="002357E6">
        <w:rPr>
          <w:rFonts w:ascii="Times New Roman" w:hAnsi="Times New Roman" w:cs="Times New Roman"/>
          <w:color w:val="auto"/>
        </w:rPr>
        <w:t>Информисање јавности о студијским програмима</w:t>
      </w:r>
      <w:bookmarkEnd w:id="35"/>
    </w:p>
    <w:p w14:paraId="1A42DC59" w14:textId="30058D4E" w:rsidR="00766DD9" w:rsidRPr="002357E6" w:rsidRDefault="00835912"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Јавност има увид у студијски програм који је јавно доступан на веб страници Универзитета. Наставни план обухвата основне информације  студијском програму, док доступност силабуса даје додатне поједине информације о предметима који су дио студијског програма. Факултет користи јавни медијски простор и наставници користе прилику да говоре о раду </w:t>
      </w:r>
      <w:r w:rsidR="00E30D8E" w:rsidRPr="002357E6">
        <w:rPr>
          <w:rFonts w:ascii="Times New Roman" w:hAnsi="Times New Roman" w:cs="Times New Roman"/>
          <w:sz w:val="24"/>
          <w:szCs w:val="24"/>
          <w:lang w:val="ru-RU"/>
        </w:rPr>
        <w:t>Ф</w:t>
      </w:r>
      <w:r w:rsidRPr="002357E6">
        <w:rPr>
          <w:rFonts w:ascii="Times New Roman" w:hAnsi="Times New Roman" w:cs="Times New Roman"/>
          <w:sz w:val="24"/>
          <w:szCs w:val="24"/>
          <w:lang w:val="ru-RU"/>
        </w:rPr>
        <w:t>акултета те о студијском програму. Наставници такође учествују у креирању јавно</w:t>
      </w:r>
      <w:r w:rsidR="00E30D8E" w:rsidRPr="002357E6">
        <w:rPr>
          <w:rFonts w:ascii="Times New Roman" w:hAnsi="Times New Roman" w:cs="Times New Roman"/>
          <w:sz w:val="24"/>
          <w:szCs w:val="24"/>
          <w:lang w:val="ru-RU"/>
        </w:rPr>
        <w:t>г</w:t>
      </w:r>
      <w:r w:rsidRPr="002357E6">
        <w:rPr>
          <w:rFonts w:ascii="Times New Roman" w:hAnsi="Times New Roman" w:cs="Times New Roman"/>
          <w:sz w:val="24"/>
          <w:szCs w:val="24"/>
          <w:lang w:val="ru-RU"/>
        </w:rPr>
        <w:t xml:space="preserve"> мњења тако што коментаришу и говоре о појавама и посљедицама у економији а које с</w:t>
      </w:r>
      <w:r w:rsidR="00CB4477" w:rsidRPr="002357E6">
        <w:rPr>
          <w:rFonts w:ascii="Times New Roman" w:hAnsi="Times New Roman" w:cs="Times New Roman"/>
          <w:sz w:val="24"/>
          <w:szCs w:val="24"/>
          <w:lang w:val="ru-RU"/>
        </w:rPr>
        <w:t>е</w:t>
      </w:r>
      <w:r w:rsidRPr="002357E6">
        <w:rPr>
          <w:rFonts w:ascii="Times New Roman" w:hAnsi="Times New Roman" w:cs="Times New Roman"/>
          <w:sz w:val="24"/>
          <w:szCs w:val="24"/>
          <w:lang w:val="ru-RU"/>
        </w:rPr>
        <w:t xml:space="preserve"> тичу њивових ужих научних области. Већина наставника су чланови одређених асоцијација и друштава и користе прилику да </w:t>
      </w:r>
      <w:r w:rsidR="00E30D8E" w:rsidRPr="002357E6">
        <w:rPr>
          <w:rFonts w:ascii="Times New Roman" w:hAnsi="Times New Roman" w:cs="Times New Roman"/>
          <w:sz w:val="24"/>
          <w:szCs w:val="24"/>
          <w:lang w:val="ru-RU"/>
        </w:rPr>
        <w:t>о појединостима студијских прог</w:t>
      </w:r>
      <w:r w:rsidR="00800BEC" w:rsidRPr="002357E6">
        <w:rPr>
          <w:rFonts w:ascii="Times New Roman" w:hAnsi="Times New Roman" w:cs="Times New Roman"/>
          <w:sz w:val="24"/>
          <w:szCs w:val="24"/>
          <w:lang w:val="ru-RU"/>
        </w:rPr>
        <w:t>рама дијеле информације у непосредном окружењу. Приликом развоја студијског програма осранизује се јавна расправа напосредног окружења чије сугестије се озбиљно разматрају и инкорпорирају у наставни план студијског програма.</w:t>
      </w:r>
    </w:p>
    <w:p w14:paraId="1292DD47" w14:textId="67E7955D" w:rsidR="00E518EE" w:rsidRPr="002357E6" w:rsidRDefault="00E518EE" w:rsidP="00641B3D">
      <w:pPr>
        <w:spacing w:line="276" w:lineRule="auto"/>
        <w:rPr>
          <w:rFonts w:ascii="Times New Roman" w:hAnsi="Times New Roman" w:cs="Times New Roman"/>
          <w:sz w:val="24"/>
          <w:szCs w:val="24"/>
          <w:lang w:val="sr-Cyrl-BA"/>
        </w:rPr>
      </w:pPr>
      <w:r w:rsidRPr="002357E6">
        <w:rPr>
          <w:rFonts w:ascii="Times New Roman" w:hAnsi="Times New Roman" w:cs="Times New Roman"/>
          <w:sz w:val="24"/>
          <w:szCs w:val="24"/>
          <w:lang w:val="sr-Cyrl-BA"/>
        </w:rPr>
        <w:t>НУБЛ има израђене комуникационе стратегије</w:t>
      </w:r>
      <w:r w:rsidR="00CB4477" w:rsidRPr="002357E6">
        <w:rPr>
          <w:rFonts w:ascii="Times New Roman" w:hAnsi="Times New Roman" w:cs="Times New Roman"/>
          <w:sz w:val="24"/>
          <w:szCs w:val="24"/>
          <w:lang w:val="sr-Cyrl-BA"/>
        </w:rPr>
        <w:t xml:space="preserve"> </w:t>
      </w:r>
      <w:r w:rsidRPr="002357E6">
        <w:rPr>
          <w:rFonts w:ascii="Times New Roman" w:hAnsi="Times New Roman" w:cs="Times New Roman"/>
          <w:sz w:val="24"/>
          <w:szCs w:val="24"/>
          <w:lang w:val="sr-Cyrl-BA"/>
        </w:rPr>
        <w:t xml:space="preserve">и правилник: </w:t>
      </w:r>
    </w:p>
    <w:p w14:paraId="273FA3B8" w14:textId="0963F304" w:rsidR="00E518EE" w:rsidRPr="002357E6" w:rsidRDefault="00E518EE" w:rsidP="00802051">
      <w:pPr>
        <w:pStyle w:val="ListParagraph"/>
        <w:numPr>
          <w:ilvl w:val="0"/>
          <w:numId w:val="39"/>
        </w:numPr>
        <w:spacing w:line="276" w:lineRule="auto"/>
        <w:rPr>
          <w:rStyle w:val="Hyperlink"/>
          <w:rFonts w:ascii="Times New Roman" w:hAnsi="Times New Roman" w:cs="Times New Roman"/>
          <w:color w:val="auto"/>
          <w:sz w:val="24"/>
          <w:szCs w:val="24"/>
          <w:u w:val="none"/>
          <w:lang w:val="sr-Cyrl-BA"/>
        </w:rPr>
      </w:pPr>
      <w:r w:rsidRPr="002357E6">
        <w:rPr>
          <w:rFonts w:ascii="Times New Roman" w:hAnsi="Times New Roman" w:cs="Times New Roman"/>
          <w:sz w:val="24"/>
          <w:szCs w:val="24"/>
          <w:lang w:val="sr-Cyrl-BA"/>
        </w:rPr>
        <w:fldChar w:fldCharType="begin"/>
      </w:r>
      <w:r w:rsidR="00580CF4" w:rsidRPr="002357E6">
        <w:rPr>
          <w:rFonts w:ascii="Times New Roman" w:hAnsi="Times New Roman" w:cs="Times New Roman"/>
          <w:sz w:val="24"/>
          <w:szCs w:val="24"/>
          <w:lang w:val="sr-Cyrl-BA"/>
        </w:rPr>
        <w:instrText>HYPERLINK "C:\\Users\\User\\Ekologija RA\\Prateci dokumenti\\Formalno-pravna akta\\Komunikativna strategija Univerziteta.pdf"</w:instrText>
      </w:r>
      <w:r w:rsidRPr="002357E6">
        <w:rPr>
          <w:rFonts w:ascii="Times New Roman" w:hAnsi="Times New Roman" w:cs="Times New Roman"/>
          <w:sz w:val="24"/>
          <w:szCs w:val="24"/>
          <w:lang w:val="sr-Cyrl-BA"/>
        </w:rPr>
        <w:fldChar w:fldCharType="separate"/>
      </w:r>
      <w:r w:rsidRPr="002357E6">
        <w:rPr>
          <w:rStyle w:val="Hyperlink"/>
          <w:rFonts w:ascii="Times New Roman" w:hAnsi="Times New Roman" w:cs="Times New Roman"/>
          <w:color w:val="auto"/>
          <w:sz w:val="24"/>
          <w:szCs w:val="24"/>
          <w:u w:val="none"/>
          <w:lang w:val="sr-Cyrl-BA"/>
        </w:rPr>
        <w:t>Комуникативна стратегија односа с јавношћу</w:t>
      </w:r>
    </w:p>
    <w:p w14:paraId="4F7882CA" w14:textId="437C4112" w:rsidR="00E518EE" w:rsidRPr="002357E6" w:rsidRDefault="00E518EE" w:rsidP="00802051">
      <w:pPr>
        <w:pStyle w:val="ListParagraph"/>
        <w:numPr>
          <w:ilvl w:val="0"/>
          <w:numId w:val="39"/>
        </w:numPr>
        <w:spacing w:line="276" w:lineRule="auto"/>
        <w:rPr>
          <w:rStyle w:val="Hyperlink"/>
          <w:rFonts w:ascii="Times New Roman" w:hAnsi="Times New Roman" w:cs="Times New Roman"/>
          <w:color w:val="auto"/>
          <w:sz w:val="24"/>
          <w:szCs w:val="24"/>
          <w:u w:val="none"/>
          <w:lang w:val="sr-Cyrl-BA"/>
        </w:rPr>
      </w:pPr>
      <w:r w:rsidRPr="002357E6">
        <w:rPr>
          <w:rFonts w:ascii="Times New Roman" w:hAnsi="Times New Roman" w:cs="Times New Roman"/>
          <w:sz w:val="24"/>
          <w:szCs w:val="24"/>
          <w:lang w:val="sr-Cyrl-BA"/>
        </w:rPr>
        <w:fldChar w:fldCharType="end"/>
      </w:r>
      <w:r w:rsidRPr="002357E6">
        <w:rPr>
          <w:rFonts w:ascii="Times New Roman" w:hAnsi="Times New Roman" w:cs="Times New Roman"/>
          <w:sz w:val="24"/>
          <w:szCs w:val="24"/>
          <w:lang w:val="sr-Cyrl-BA"/>
        </w:rPr>
        <w:fldChar w:fldCharType="begin"/>
      </w:r>
      <w:r w:rsidR="00580CF4" w:rsidRPr="002357E6">
        <w:rPr>
          <w:rFonts w:ascii="Times New Roman" w:hAnsi="Times New Roman" w:cs="Times New Roman"/>
          <w:sz w:val="24"/>
          <w:szCs w:val="24"/>
          <w:lang w:val="sr-Cyrl-BA"/>
        </w:rPr>
        <w:instrText>HYPERLINK "C:\\Users\\User\\Ekologija RA\\Prateci dokumenti\\Formalno-pravna akta\\Pravilnik o odnosima s javnoscu.pdf"</w:instrText>
      </w:r>
      <w:r w:rsidRPr="002357E6">
        <w:rPr>
          <w:rFonts w:ascii="Times New Roman" w:hAnsi="Times New Roman" w:cs="Times New Roman"/>
          <w:sz w:val="24"/>
          <w:szCs w:val="24"/>
          <w:lang w:val="sr-Cyrl-BA"/>
        </w:rPr>
        <w:fldChar w:fldCharType="separate"/>
      </w:r>
      <w:r w:rsidRPr="002357E6">
        <w:rPr>
          <w:rStyle w:val="Hyperlink"/>
          <w:rFonts w:ascii="Times New Roman" w:hAnsi="Times New Roman" w:cs="Times New Roman"/>
          <w:color w:val="auto"/>
          <w:sz w:val="24"/>
          <w:szCs w:val="24"/>
          <w:u w:val="none"/>
          <w:lang w:val="sr-Cyrl-BA"/>
        </w:rPr>
        <w:t>Правилник о односима с јавношћу Независног универзитета Бања Лука</w:t>
      </w:r>
    </w:p>
    <w:p w14:paraId="278396EF" w14:textId="6D2E6D4F" w:rsidR="00893118" w:rsidRPr="002357E6" w:rsidRDefault="00E518EE" w:rsidP="00802051">
      <w:pPr>
        <w:pStyle w:val="ListParagraph"/>
        <w:numPr>
          <w:ilvl w:val="0"/>
          <w:numId w:val="39"/>
        </w:numPr>
        <w:spacing w:line="276" w:lineRule="auto"/>
        <w:rPr>
          <w:rFonts w:ascii="Times New Roman" w:hAnsi="Times New Roman" w:cs="Times New Roman"/>
          <w:sz w:val="24"/>
          <w:szCs w:val="24"/>
          <w:lang w:val="ru-RU"/>
        </w:rPr>
      </w:pPr>
      <w:r w:rsidRPr="002357E6">
        <w:rPr>
          <w:rFonts w:ascii="Times New Roman" w:hAnsi="Times New Roman" w:cs="Times New Roman"/>
          <w:sz w:val="24"/>
          <w:szCs w:val="24"/>
          <w:lang w:val="sr-Cyrl-BA"/>
        </w:rPr>
        <w:fldChar w:fldCharType="end"/>
      </w:r>
      <w:r w:rsidR="00893118" w:rsidRPr="002357E6">
        <w:rPr>
          <w:rFonts w:ascii="Times New Roman" w:hAnsi="Times New Roman" w:cs="Times New Roman"/>
          <w:sz w:val="24"/>
          <w:szCs w:val="24"/>
          <w:lang w:val="ru-RU"/>
        </w:rPr>
        <w:t xml:space="preserve">Одговорни наставници на предметима студијског прогама су познати јавности кроз доступност биорафија и научних картона наставног и сарадничког особља. </w:t>
      </w:r>
    </w:p>
    <w:p w14:paraId="2BF937D8" w14:textId="509C4462" w:rsidR="00893118" w:rsidRDefault="00893118"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Сви поменути садржаји доступни на </w:t>
      </w:r>
      <w:r w:rsidR="00CB4477" w:rsidRPr="002357E6">
        <w:rPr>
          <w:rFonts w:ascii="Times New Roman" w:hAnsi="Times New Roman" w:cs="Times New Roman"/>
          <w:sz w:val="24"/>
          <w:szCs w:val="24"/>
          <w:lang w:val="ru-RU"/>
        </w:rPr>
        <w:t>в</w:t>
      </w:r>
      <w:r w:rsidRPr="002357E6">
        <w:rPr>
          <w:rFonts w:ascii="Times New Roman" w:hAnsi="Times New Roman" w:cs="Times New Roman"/>
          <w:sz w:val="24"/>
          <w:szCs w:val="24"/>
          <w:lang w:val="ru-RU"/>
        </w:rPr>
        <w:t>еб сајту се могу прочитати на енгл</w:t>
      </w:r>
      <w:r w:rsidR="00CB4477" w:rsidRPr="002357E6">
        <w:rPr>
          <w:rFonts w:ascii="Times New Roman" w:hAnsi="Times New Roman" w:cs="Times New Roman"/>
          <w:sz w:val="24"/>
          <w:szCs w:val="24"/>
          <w:lang w:val="ru-RU"/>
        </w:rPr>
        <w:t>е</w:t>
      </w:r>
      <w:r w:rsidRPr="002357E6">
        <w:rPr>
          <w:rFonts w:ascii="Times New Roman" w:hAnsi="Times New Roman" w:cs="Times New Roman"/>
          <w:sz w:val="24"/>
          <w:szCs w:val="24"/>
          <w:lang w:val="ru-RU"/>
        </w:rPr>
        <w:t>ском и другим језицима кроз техничке могућности сајта.</w:t>
      </w:r>
    </w:p>
    <w:p w14:paraId="15F84935" w14:textId="77777777" w:rsidR="002357E6" w:rsidRPr="002357E6" w:rsidRDefault="002357E6" w:rsidP="00641B3D">
      <w:pPr>
        <w:spacing w:line="276" w:lineRule="auto"/>
        <w:jc w:val="both"/>
        <w:rPr>
          <w:rFonts w:ascii="Times New Roman" w:hAnsi="Times New Roman" w:cs="Times New Roman"/>
          <w:sz w:val="24"/>
          <w:szCs w:val="24"/>
          <w:lang w:val="ru-RU"/>
        </w:rPr>
      </w:pPr>
    </w:p>
    <w:p w14:paraId="30167C06" w14:textId="1509D694" w:rsidR="001D182D" w:rsidRPr="002357E6" w:rsidRDefault="00F40603" w:rsidP="00802051">
      <w:pPr>
        <w:pStyle w:val="Heading2"/>
        <w:numPr>
          <w:ilvl w:val="0"/>
          <w:numId w:val="10"/>
        </w:numPr>
        <w:rPr>
          <w:rFonts w:ascii="Times New Roman" w:hAnsi="Times New Roman" w:cs="Times New Roman"/>
        </w:rPr>
      </w:pPr>
      <w:bookmarkStart w:id="36" w:name="_Toc141183224"/>
      <w:r w:rsidRPr="002357E6">
        <w:rPr>
          <w:rFonts w:ascii="Times New Roman" w:hAnsi="Times New Roman" w:cs="Times New Roman"/>
          <w:color w:val="auto"/>
        </w:rPr>
        <w:t>Континуирано праћење, периодична евалуација и ревизија студијск</w:t>
      </w:r>
      <w:r w:rsidR="00A77953" w:rsidRPr="002357E6">
        <w:rPr>
          <w:rFonts w:ascii="Times New Roman" w:hAnsi="Times New Roman" w:cs="Times New Roman"/>
          <w:color w:val="auto"/>
        </w:rPr>
        <w:t>ог</w:t>
      </w:r>
      <w:r w:rsidRPr="002357E6">
        <w:rPr>
          <w:rFonts w:ascii="Times New Roman" w:hAnsi="Times New Roman" w:cs="Times New Roman"/>
          <w:color w:val="auto"/>
        </w:rPr>
        <w:t xml:space="preserve"> програма</w:t>
      </w:r>
      <w:r w:rsidR="00A77953" w:rsidRPr="002357E6">
        <w:rPr>
          <w:rFonts w:ascii="Times New Roman" w:hAnsi="Times New Roman" w:cs="Times New Roman"/>
          <w:color w:val="auto"/>
        </w:rPr>
        <w:t xml:space="preserve"> I циклуса </w:t>
      </w:r>
      <w:bookmarkEnd w:id="36"/>
      <w:r w:rsidR="002357E6" w:rsidRPr="002357E6">
        <w:rPr>
          <w:rFonts w:ascii="Times New Roman" w:hAnsi="Times New Roman" w:cs="Times New Roman"/>
          <w:color w:val="auto"/>
        </w:rPr>
        <w:t>Менаџмент 180</w:t>
      </w:r>
      <w:r w:rsidR="002357E6">
        <w:rPr>
          <w:rFonts w:ascii="Times New Roman" w:hAnsi="Times New Roman" w:cs="Times New Roman"/>
          <w:color w:val="auto"/>
        </w:rPr>
        <w:t xml:space="preserve"> ECTS</w:t>
      </w:r>
    </w:p>
    <w:p w14:paraId="19B0333A" w14:textId="77777777" w:rsidR="002357E6" w:rsidRDefault="002357E6" w:rsidP="00641B3D">
      <w:pPr>
        <w:pStyle w:val="TabelaStavka"/>
        <w:spacing w:line="276" w:lineRule="auto"/>
        <w:ind w:left="0" w:firstLine="0"/>
        <w:jc w:val="both"/>
        <w:rPr>
          <w:rFonts w:ascii="Times New Roman" w:hAnsi="Times New Roman" w:cs="Times New Roman"/>
          <w:sz w:val="24"/>
          <w:szCs w:val="24"/>
          <w:lang w:val="sr-Cyrl-BA"/>
        </w:rPr>
      </w:pPr>
    </w:p>
    <w:p w14:paraId="60C2F8D9" w14:textId="131184A6" w:rsidR="00CB4477" w:rsidRPr="002357E6" w:rsidRDefault="00556EF6" w:rsidP="00641B3D">
      <w:pPr>
        <w:pStyle w:val="TabelaStavka"/>
        <w:spacing w:line="276" w:lineRule="auto"/>
        <w:ind w:left="0" w:firstLine="0"/>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Постоје </w:t>
      </w:r>
      <w:r w:rsidR="00231590" w:rsidRPr="002357E6">
        <w:rPr>
          <w:rFonts w:ascii="Times New Roman" w:hAnsi="Times New Roman" w:cs="Times New Roman"/>
          <w:sz w:val="24"/>
          <w:szCs w:val="24"/>
          <w:lang w:val="sr-Cyrl-BA"/>
        </w:rPr>
        <w:t>успостављене процедуре за континуирано праћење, периодичну евалуацију и ревизију студијск</w:t>
      </w:r>
      <w:r w:rsidR="00A77953" w:rsidRPr="002357E6">
        <w:rPr>
          <w:rFonts w:ascii="Times New Roman" w:hAnsi="Times New Roman" w:cs="Times New Roman"/>
          <w:sz w:val="24"/>
          <w:szCs w:val="24"/>
          <w:lang w:val="sr-Cyrl-BA"/>
        </w:rPr>
        <w:t>ог</w:t>
      </w:r>
      <w:r w:rsidR="00231590" w:rsidRPr="002357E6">
        <w:rPr>
          <w:rFonts w:ascii="Times New Roman" w:hAnsi="Times New Roman" w:cs="Times New Roman"/>
          <w:sz w:val="24"/>
          <w:szCs w:val="24"/>
          <w:lang w:val="sr-Cyrl-BA"/>
        </w:rPr>
        <w:t xml:space="preserve"> програма. Усвојен је </w:t>
      </w:r>
      <w:hyperlink r:id="rId21" w:history="1">
        <w:r w:rsidRPr="002357E6">
          <w:rPr>
            <w:rStyle w:val="Hyperlink"/>
            <w:rFonts w:ascii="Times New Roman" w:hAnsi="Times New Roman" w:cs="Times New Roman"/>
            <w:bCs/>
            <w:noProof/>
            <w:color w:val="auto"/>
            <w:sz w:val="24"/>
            <w:szCs w:val="24"/>
            <w:u w:val="none"/>
            <w:lang w:val="sr-Cyrl-BA"/>
          </w:rPr>
          <w:t>Правилник о доношењу и евалуацији студијских програма</w:t>
        </w:r>
        <w:r w:rsidR="00A77953" w:rsidRPr="002357E6">
          <w:rPr>
            <w:rStyle w:val="Hyperlink"/>
            <w:rFonts w:ascii="Times New Roman" w:hAnsi="Times New Roman" w:cs="Times New Roman"/>
            <w:bCs/>
            <w:noProof/>
            <w:color w:val="auto"/>
            <w:sz w:val="24"/>
            <w:szCs w:val="24"/>
            <w:u w:val="none"/>
            <w:lang w:val="sr-Cyrl-BA"/>
          </w:rPr>
          <w:t xml:space="preserve">, као и </w:t>
        </w:r>
      </w:hyperlink>
      <w:r w:rsidR="00A77953" w:rsidRPr="002357E6">
        <w:rPr>
          <w:rFonts w:ascii="Times New Roman" w:hAnsi="Times New Roman" w:cs="Times New Roman"/>
          <w:sz w:val="24"/>
          <w:szCs w:val="24"/>
          <w:lang w:val="sr-Cyrl-BA"/>
        </w:rPr>
        <w:t>Правилник о обезбјеђењу и унапређењу квалитета.</w:t>
      </w:r>
      <w:r w:rsidR="00A77953" w:rsidRPr="002357E6">
        <w:rPr>
          <w:rFonts w:ascii="Times New Roman" w:hAnsi="Times New Roman" w:cs="Times New Roman"/>
          <w:bCs/>
          <w:noProof/>
          <w:sz w:val="24"/>
          <w:szCs w:val="24"/>
          <w:lang w:val="sr-Cyrl-BA"/>
        </w:rPr>
        <w:t xml:space="preserve"> </w:t>
      </w:r>
      <w:r w:rsidRPr="002357E6">
        <w:rPr>
          <w:rFonts w:ascii="Times New Roman" w:hAnsi="Times New Roman" w:cs="Times New Roman"/>
          <w:bCs/>
          <w:noProof/>
          <w:sz w:val="24"/>
          <w:szCs w:val="24"/>
          <w:lang w:val="sr-Cyrl-BA"/>
        </w:rPr>
        <w:t>Ов</w:t>
      </w:r>
      <w:r w:rsidR="00A77953" w:rsidRPr="002357E6">
        <w:rPr>
          <w:rFonts w:ascii="Times New Roman" w:hAnsi="Times New Roman" w:cs="Times New Roman"/>
          <w:bCs/>
          <w:noProof/>
          <w:sz w:val="24"/>
          <w:szCs w:val="24"/>
          <w:lang w:val="sr-Cyrl-BA"/>
        </w:rPr>
        <w:t>и правилници</w:t>
      </w:r>
      <w:r w:rsidRPr="002357E6">
        <w:rPr>
          <w:rFonts w:ascii="Times New Roman" w:hAnsi="Times New Roman" w:cs="Times New Roman"/>
          <w:sz w:val="24"/>
          <w:szCs w:val="24"/>
          <w:lang w:val="sr-Cyrl-BA"/>
        </w:rPr>
        <w:t xml:space="preserve"> такође дефинише учешће студената и заинтересованих страна.</w:t>
      </w:r>
    </w:p>
    <w:p w14:paraId="294C6FF3" w14:textId="77777777" w:rsidR="00CB4477" w:rsidRPr="002357E6" w:rsidRDefault="00CB4477" w:rsidP="00641B3D">
      <w:pPr>
        <w:pStyle w:val="TabelaStavka"/>
        <w:spacing w:line="276" w:lineRule="auto"/>
        <w:ind w:left="0" w:firstLine="0"/>
        <w:jc w:val="both"/>
        <w:rPr>
          <w:rFonts w:ascii="Times New Roman" w:hAnsi="Times New Roman" w:cs="Times New Roman"/>
          <w:sz w:val="24"/>
          <w:szCs w:val="24"/>
          <w:lang w:val="sr-Cyrl-BA"/>
        </w:rPr>
      </w:pPr>
    </w:p>
    <w:p w14:paraId="64376388" w14:textId="2AC29341" w:rsidR="001057EF" w:rsidRPr="002357E6" w:rsidRDefault="00231590" w:rsidP="00641B3D">
      <w:pPr>
        <w:pStyle w:val="TabelaStavka"/>
        <w:spacing w:line="276" w:lineRule="auto"/>
        <w:ind w:left="0" w:firstLine="0"/>
        <w:jc w:val="both"/>
        <w:rPr>
          <w:rFonts w:ascii="Times New Roman" w:hAnsi="Times New Roman" w:cs="Times New Roman"/>
          <w:bCs/>
          <w:noProof/>
          <w:sz w:val="24"/>
          <w:szCs w:val="24"/>
          <w:lang w:val="sr-Cyrl-BA"/>
        </w:rPr>
      </w:pPr>
      <w:r w:rsidRPr="002357E6">
        <w:rPr>
          <w:rFonts w:ascii="Times New Roman" w:hAnsi="Times New Roman" w:cs="Times New Roman"/>
          <w:sz w:val="24"/>
          <w:szCs w:val="24"/>
          <w:lang w:val="sr-Cyrl-BA"/>
        </w:rPr>
        <w:t>Студенти периодично оцјењују рад наставног особља, административног особља и</w:t>
      </w:r>
      <w:r w:rsidR="00CB4477" w:rsidRPr="002357E6">
        <w:rPr>
          <w:rFonts w:ascii="Times New Roman" w:hAnsi="Times New Roman" w:cs="Times New Roman"/>
          <w:sz w:val="24"/>
          <w:szCs w:val="24"/>
          <w:lang w:val="sr-Cyrl-BA"/>
        </w:rPr>
        <w:t xml:space="preserve"> </w:t>
      </w:r>
      <w:r w:rsidRPr="002357E6">
        <w:rPr>
          <w:rFonts w:ascii="Times New Roman" w:hAnsi="Times New Roman" w:cs="Times New Roman"/>
          <w:sz w:val="24"/>
          <w:szCs w:val="24"/>
          <w:lang w:val="sr-Cyrl-BA"/>
        </w:rPr>
        <w:t>повратне информације се користе за ино</w:t>
      </w:r>
      <w:r w:rsidR="00893C6F" w:rsidRPr="002357E6">
        <w:rPr>
          <w:rFonts w:ascii="Times New Roman" w:hAnsi="Times New Roman" w:cs="Times New Roman"/>
          <w:sz w:val="24"/>
          <w:szCs w:val="24"/>
          <w:lang w:val="sr-Cyrl-BA"/>
        </w:rPr>
        <w:t>вирање и унапређење студијског</w:t>
      </w:r>
      <w:r w:rsidRPr="002357E6">
        <w:rPr>
          <w:rFonts w:ascii="Times New Roman" w:hAnsi="Times New Roman" w:cs="Times New Roman"/>
          <w:sz w:val="24"/>
          <w:szCs w:val="24"/>
          <w:lang w:val="sr-Cyrl-BA"/>
        </w:rPr>
        <w:t xml:space="preserve"> програма.</w:t>
      </w:r>
      <w:r w:rsidR="00CB4477" w:rsidRPr="002357E6">
        <w:rPr>
          <w:rFonts w:ascii="Times New Roman" w:hAnsi="Times New Roman" w:cs="Times New Roman"/>
          <w:sz w:val="24"/>
          <w:szCs w:val="24"/>
          <w:lang w:val="sr-Cyrl-BA"/>
        </w:rPr>
        <w:t xml:space="preserve"> </w:t>
      </w:r>
      <w:r w:rsidR="00556EF6" w:rsidRPr="002357E6">
        <w:rPr>
          <w:rFonts w:ascii="Times New Roman" w:hAnsi="Times New Roman" w:cs="Times New Roman"/>
          <w:noProof/>
          <w:sz w:val="24"/>
          <w:szCs w:val="24"/>
          <w:lang w:val="sr-Cyrl-BA"/>
        </w:rPr>
        <w:t xml:space="preserve">Студентима је </w:t>
      </w:r>
      <w:r w:rsidRPr="002357E6">
        <w:rPr>
          <w:rFonts w:ascii="Times New Roman" w:hAnsi="Times New Roman" w:cs="Times New Roman"/>
          <w:noProof/>
          <w:sz w:val="24"/>
          <w:szCs w:val="24"/>
          <w:lang w:val="sr-Cyrl-BA"/>
        </w:rPr>
        <w:t>путем</w:t>
      </w:r>
      <w:r w:rsidR="00893C6F" w:rsidRPr="002357E6">
        <w:rPr>
          <w:rFonts w:ascii="Times New Roman" w:hAnsi="Times New Roman" w:cs="Times New Roman"/>
          <w:noProof/>
          <w:sz w:val="24"/>
          <w:szCs w:val="24"/>
          <w:lang w:val="sr-Cyrl-BA"/>
        </w:rPr>
        <w:t xml:space="preserve"> оцењивања студијског</w:t>
      </w:r>
      <w:r w:rsidR="00556EF6" w:rsidRPr="002357E6">
        <w:rPr>
          <w:rFonts w:ascii="Times New Roman" w:hAnsi="Times New Roman" w:cs="Times New Roman"/>
          <w:noProof/>
          <w:sz w:val="24"/>
          <w:szCs w:val="24"/>
          <w:lang w:val="sr-Cyrl-BA"/>
        </w:rPr>
        <w:t xml:space="preserve"> програма омогућено учешће у </w:t>
      </w:r>
      <w:r w:rsidR="00893C6F" w:rsidRPr="002357E6">
        <w:rPr>
          <w:rFonts w:ascii="Times New Roman" w:hAnsi="Times New Roman" w:cs="Times New Roman"/>
          <w:noProof/>
          <w:sz w:val="24"/>
          <w:szCs w:val="24"/>
          <w:lang w:val="sr-Cyrl-BA"/>
        </w:rPr>
        <w:t>осигуравању квалитета студијског</w:t>
      </w:r>
      <w:r w:rsidR="00556EF6" w:rsidRPr="002357E6">
        <w:rPr>
          <w:rFonts w:ascii="Times New Roman" w:hAnsi="Times New Roman" w:cs="Times New Roman"/>
          <w:noProof/>
          <w:sz w:val="24"/>
          <w:szCs w:val="24"/>
          <w:lang w:val="sr-Cyrl-BA"/>
        </w:rPr>
        <w:t xml:space="preserve"> програма. П</w:t>
      </w:r>
      <w:r w:rsidR="00893C6F" w:rsidRPr="002357E6">
        <w:rPr>
          <w:rFonts w:ascii="Times New Roman" w:hAnsi="Times New Roman" w:cs="Times New Roman"/>
          <w:noProof/>
          <w:sz w:val="24"/>
          <w:szCs w:val="24"/>
          <w:lang w:val="sr-Cyrl-BA"/>
        </w:rPr>
        <w:t>ресјек стања квалитета студијског</w:t>
      </w:r>
      <w:r w:rsidR="00556EF6" w:rsidRPr="002357E6">
        <w:rPr>
          <w:rFonts w:ascii="Times New Roman" w:hAnsi="Times New Roman" w:cs="Times New Roman"/>
          <w:noProof/>
          <w:sz w:val="24"/>
          <w:szCs w:val="24"/>
          <w:lang w:val="sr-Cyrl-BA"/>
        </w:rPr>
        <w:t xml:space="preserve"> програма добија се на основу података прикупљених путем писаних упитника од стране студената које се спроводе </w:t>
      </w:r>
      <w:r w:rsidR="00556EF6" w:rsidRPr="002357E6">
        <w:rPr>
          <w:rFonts w:ascii="Times New Roman" w:hAnsi="Times New Roman" w:cs="Times New Roman"/>
          <w:bCs/>
          <w:noProof/>
          <w:sz w:val="24"/>
          <w:szCs w:val="24"/>
          <w:lang w:val="sr-Cyrl-BA"/>
        </w:rPr>
        <w:t>периодично.</w:t>
      </w:r>
      <w:r w:rsidR="001057EF" w:rsidRPr="002357E6">
        <w:rPr>
          <w:rFonts w:ascii="Times New Roman" w:hAnsi="Times New Roman" w:cs="Times New Roman"/>
          <w:bCs/>
          <w:noProof/>
          <w:sz w:val="24"/>
          <w:szCs w:val="24"/>
          <w:lang w:val="sr-Cyrl-BA"/>
        </w:rPr>
        <w:t xml:space="preserve"> </w:t>
      </w:r>
    </w:p>
    <w:p w14:paraId="61961610" w14:textId="311B100F" w:rsidR="001057EF" w:rsidRPr="002357E6" w:rsidRDefault="00231590" w:rsidP="00641B3D">
      <w:pPr>
        <w:tabs>
          <w:tab w:val="num" w:pos="513"/>
        </w:tabs>
        <w:autoSpaceDE w:val="0"/>
        <w:autoSpaceDN w:val="0"/>
        <w:adjustRightInd w:val="0"/>
        <w:spacing w:line="276" w:lineRule="auto"/>
        <w:jc w:val="both"/>
        <w:rPr>
          <w:rFonts w:ascii="Times New Roman" w:hAnsi="Times New Roman" w:cs="Times New Roman"/>
          <w:bCs/>
          <w:noProof/>
          <w:sz w:val="24"/>
          <w:szCs w:val="24"/>
          <w:lang w:val="sr-Cyrl-RS"/>
        </w:rPr>
      </w:pPr>
      <w:r w:rsidRPr="002357E6">
        <w:rPr>
          <w:rFonts w:ascii="Times New Roman" w:hAnsi="Times New Roman" w:cs="Times New Roman"/>
          <w:bCs/>
          <w:noProof/>
          <w:sz w:val="24"/>
          <w:szCs w:val="24"/>
          <w:lang w:val="sr-Cyrl-BA"/>
        </w:rPr>
        <w:lastRenderedPageBreak/>
        <w:t xml:space="preserve">Евалуирају се квалитет, савременост </w:t>
      </w:r>
      <w:r w:rsidR="00E30D8E" w:rsidRPr="002357E6">
        <w:rPr>
          <w:rFonts w:ascii="Times New Roman" w:hAnsi="Times New Roman" w:cs="Times New Roman"/>
          <w:bCs/>
          <w:noProof/>
          <w:sz w:val="24"/>
          <w:szCs w:val="24"/>
          <w:lang w:val="sr-Cyrl-BA"/>
        </w:rPr>
        <w:t>и доступност ресурса за извођењ</w:t>
      </w:r>
      <w:r w:rsidR="00893C6F" w:rsidRPr="002357E6">
        <w:rPr>
          <w:rFonts w:ascii="Times New Roman" w:hAnsi="Times New Roman" w:cs="Times New Roman"/>
          <w:bCs/>
          <w:noProof/>
          <w:sz w:val="24"/>
          <w:szCs w:val="24"/>
          <w:lang w:val="sr-Cyrl-BA"/>
        </w:rPr>
        <w:t>е студијског</w:t>
      </w:r>
      <w:r w:rsidRPr="002357E6">
        <w:rPr>
          <w:rFonts w:ascii="Times New Roman" w:hAnsi="Times New Roman" w:cs="Times New Roman"/>
          <w:bCs/>
          <w:noProof/>
          <w:sz w:val="24"/>
          <w:szCs w:val="24"/>
          <w:lang w:val="sr-Cyrl-BA"/>
        </w:rPr>
        <w:t xml:space="preserve"> прогама</w:t>
      </w:r>
      <w:r w:rsidR="001057EF" w:rsidRPr="002357E6">
        <w:rPr>
          <w:rFonts w:ascii="Times New Roman" w:hAnsi="Times New Roman" w:cs="Times New Roman"/>
          <w:bCs/>
          <w:noProof/>
          <w:sz w:val="24"/>
          <w:szCs w:val="24"/>
          <w:lang w:val="sr-Latn-RS"/>
        </w:rPr>
        <w:t xml:space="preserve"> </w:t>
      </w:r>
      <w:r w:rsidR="001057EF" w:rsidRPr="002357E6">
        <w:rPr>
          <w:rFonts w:ascii="Times New Roman" w:hAnsi="Times New Roman" w:cs="Times New Roman"/>
          <w:bCs/>
          <w:noProof/>
          <w:sz w:val="24"/>
          <w:szCs w:val="24"/>
          <w:lang w:val="sr-Cyrl-RS"/>
        </w:rPr>
        <w:t>путем анкетирања наставног особља, административног особља и ст</w:t>
      </w:r>
      <w:r w:rsidR="00A77953" w:rsidRPr="002357E6">
        <w:rPr>
          <w:rFonts w:ascii="Times New Roman" w:hAnsi="Times New Roman" w:cs="Times New Roman"/>
          <w:bCs/>
          <w:noProof/>
          <w:sz w:val="24"/>
          <w:szCs w:val="24"/>
          <w:lang w:val="sr-Cyrl-RS"/>
        </w:rPr>
        <w:t>удената. При ревизији студијског</w:t>
      </w:r>
      <w:r w:rsidR="001057EF" w:rsidRPr="002357E6">
        <w:rPr>
          <w:rFonts w:ascii="Times New Roman" w:hAnsi="Times New Roman" w:cs="Times New Roman"/>
          <w:bCs/>
          <w:noProof/>
          <w:sz w:val="24"/>
          <w:szCs w:val="24"/>
          <w:lang w:val="sr-Cyrl-RS"/>
        </w:rPr>
        <w:t xml:space="preserve"> програма, прате се најновија научна, односно стручна сазнања из одговарајуће области. </w:t>
      </w:r>
    </w:p>
    <w:p w14:paraId="6B31B808" w14:textId="61A1C5C4" w:rsidR="001057EF" w:rsidRPr="002357E6" w:rsidRDefault="001057EF" w:rsidP="00641B3D">
      <w:pPr>
        <w:tabs>
          <w:tab w:val="num" w:pos="513"/>
        </w:tabs>
        <w:autoSpaceDE w:val="0"/>
        <w:autoSpaceDN w:val="0"/>
        <w:adjustRightInd w:val="0"/>
        <w:spacing w:line="276" w:lineRule="auto"/>
        <w:jc w:val="both"/>
        <w:rPr>
          <w:rFonts w:ascii="Times New Roman" w:hAnsi="Times New Roman" w:cs="Times New Roman"/>
          <w:bCs/>
          <w:noProof/>
          <w:sz w:val="24"/>
          <w:szCs w:val="24"/>
          <w:lang w:val="sr-Cyrl-RS"/>
        </w:rPr>
      </w:pPr>
      <w:r w:rsidRPr="002357E6">
        <w:rPr>
          <w:rFonts w:ascii="Times New Roman" w:hAnsi="Times New Roman" w:cs="Times New Roman"/>
          <w:bCs/>
          <w:noProof/>
          <w:sz w:val="24"/>
          <w:szCs w:val="24"/>
          <w:lang w:val="sr-Cyrl-RS"/>
        </w:rPr>
        <w:t xml:space="preserve">При ревизији </w:t>
      </w:r>
      <w:r w:rsidR="00893C6F" w:rsidRPr="002357E6">
        <w:rPr>
          <w:rFonts w:ascii="Times New Roman" w:hAnsi="Times New Roman" w:cs="Times New Roman"/>
          <w:bCs/>
          <w:noProof/>
          <w:sz w:val="24"/>
          <w:szCs w:val="24"/>
          <w:lang w:val="sr-Cyrl-RS"/>
        </w:rPr>
        <w:t>студијског</w:t>
      </w:r>
      <w:r w:rsidRPr="002357E6">
        <w:rPr>
          <w:rFonts w:ascii="Times New Roman" w:hAnsi="Times New Roman" w:cs="Times New Roman"/>
          <w:bCs/>
          <w:noProof/>
          <w:sz w:val="24"/>
          <w:szCs w:val="24"/>
          <w:lang w:val="sr-Cyrl-RS"/>
        </w:rPr>
        <w:t xml:space="preserve"> програма, води се рачуна о усклађености са најмање три акредитована програма иностраних високошколских установа, од којих су најмање два из високошколских установа европског простора високог образовања. </w:t>
      </w:r>
    </w:p>
    <w:p w14:paraId="15678360" w14:textId="73958473" w:rsidR="001057EF" w:rsidRPr="002357E6" w:rsidRDefault="001057EF" w:rsidP="00641B3D">
      <w:pPr>
        <w:tabs>
          <w:tab w:val="num" w:pos="513"/>
        </w:tabs>
        <w:autoSpaceDE w:val="0"/>
        <w:autoSpaceDN w:val="0"/>
        <w:adjustRightInd w:val="0"/>
        <w:spacing w:line="276" w:lineRule="auto"/>
        <w:jc w:val="both"/>
        <w:rPr>
          <w:rFonts w:ascii="Times New Roman" w:hAnsi="Times New Roman" w:cs="Times New Roman"/>
          <w:bCs/>
          <w:noProof/>
          <w:sz w:val="24"/>
          <w:szCs w:val="24"/>
          <w:lang w:val="sr-Cyrl-RS"/>
        </w:rPr>
      </w:pPr>
      <w:r w:rsidRPr="002357E6">
        <w:rPr>
          <w:rFonts w:ascii="Times New Roman" w:hAnsi="Times New Roman" w:cs="Times New Roman"/>
          <w:bCs/>
          <w:noProof/>
          <w:sz w:val="24"/>
          <w:szCs w:val="24"/>
          <w:lang w:val="sr-Cyrl-RS"/>
        </w:rPr>
        <w:t xml:space="preserve">Студијски програм је формално и структурно усклађен са утврђеним предметно-специфичним стандардима за акредитацију, уколико такви стандарди постоје.  Високошколска установа прати и евалуира реализацију акционог плана интернационализације, користи од потписаних уговора о међународној сарадњи, проценат страних студената и професора, број и напредак својих студената на стручном усавршавању у иностранству, запошљавање дипломираних студената и друго. На нивоу студијског програма израђује се извјештај о самовредновању најмање сваке двије године. </w:t>
      </w:r>
    </w:p>
    <w:p w14:paraId="479BF6E6" w14:textId="5107A5E1" w:rsidR="00556EF6" w:rsidRPr="002357E6" w:rsidRDefault="00556EF6" w:rsidP="00641B3D">
      <w:pPr>
        <w:tabs>
          <w:tab w:val="num" w:pos="513"/>
        </w:tabs>
        <w:autoSpaceDE w:val="0"/>
        <w:autoSpaceDN w:val="0"/>
        <w:adjustRightInd w:val="0"/>
        <w:spacing w:line="276" w:lineRule="auto"/>
        <w:jc w:val="both"/>
        <w:rPr>
          <w:rFonts w:ascii="Times New Roman" w:hAnsi="Times New Roman" w:cs="Times New Roman"/>
          <w:noProof/>
          <w:kern w:val="36"/>
          <w:sz w:val="24"/>
          <w:szCs w:val="24"/>
          <w:shd w:val="clear" w:color="auto" w:fill="FFFFFF"/>
          <w:lang w:val="sr-Cyrl-BA"/>
        </w:rPr>
      </w:pPr>
      <w:r w:rsidRPr="002357E6">
        <w:rPr>
          <w:rFonts w:ascii="Times New Roman" w:hAnsi="Times New Roman" w:cs="Times New Roman"/>
          <w:noProof/>
          <w:kern w:val="36"/>
          <w:sz w:val="24"/>
          <w:szCs w:val="24"/>
          <w:shd w:val="clear" w:color="auto" w:fill="FFFFFF"/>
          <w:lang w:val="sr-Cyrl-BA"/>
        </w:rPr>
        <w:t xml:space="preserve">Програмски гледано, студијски програми су усаглашени са сличним студијским програмима иностраних високошколских установа, од којих је довољан број од 3 институције са европског образовног простора, што је један од услова приликом лиценцирања </w:t>
      </w:r>
      <w:r w:rsidR="00893C6F" w:rsidRPr="002357E6">
        <w:rPr>
          <w:rFonts w:ascii="Times New Roman" w:hAnsi="Times New Roman" w:cs="Times New Roman"/>
          <w:noProof/>
          <w:kern w:val="36"/>
          <w:sz w:val="24"/>
          <w:szCs w:val="24"/>
          <w:shd w:val="clear" w:color="auto" w:fill="FFFFFF"/>
          <w:lang w:val="sr-Cyrl-BA"/>
        </w:rPr>
        <w:t>студијског</w:t>
      </w:r>
      <w:r w:rsidRPr="002357E6">
        <w:rPr>
          <w:rFonts w:ascii="Times New Roman" w:hAnsi="Times New Roman" w:cs="Times New Roman"/>
          <w:noProof/>
          <w:kern w:val="36"/>
          <w:sz w:val="24"/>
          <w:szCs w:val="24"/>
          <w:shd w:val="clear" w:color="auto" w:fill="FFFFFF"/>
          <w:lang w:val="sr-Cyrl-BA"/>
        </w:rPr>
        <w:t xml:space="preserve"> програма.</w:t>
      </w:r>
    </w:p>
    <w:p w14:paraId="0206369C" w14:textId="4692B4D7" w:rsidR="00556EF6" w:rsidRPr="002357E6" w:rsidRDefault="00556EF6" w:rsidP="00641B3D">
      <w:pPr>
        <w:pStyle w:val="TabelaStavka"/>
        <w:spacing w:line="276" w:lineRule="auto"/>
        <w:ind w:left="0" w:firstLine="0"/>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Постоје документи којима се доказује примјена процедура и учешћа студената (а</w:t>
      </w:r>
      <w:hyperlink r:id="rId22" w:history="1">
        <w:r w:rsidRPr="002357E6">
          <w:rPr>
            <w:rStyle w:val="Hyperlink"/>
            <w:rFonts w:ascii="Times New Roman" w:hAnsi="Times New Roman" w:cs="Times New Roman"/>
            <w:color w:val="auto"/>
            <w:sz w:val="24"/>
            <w:szCs w:val="24"/>
            <w:u w:val="none"/>
            <w:lang w:val="sr-Cyrl-BA"/>
          </w:rPr>
          <w:t>нкета за евалуацију студијског програма</w:t>
        </w:r>
      </w:hyperlink>
      <w:r w:rsidRPr="002357E6">
        <w:rPr>
          <w:rFonts w:ascii="Times New Roman" w:hAnsi="Times New Roman" w:cs="Times New Roman"/>
          <w:sz w:val="24"/>
          <w:szCs w:val="24"/>
          <w:lang w:val="sr-Cyrl-BA"/>
        </w:rPr>
        <w:t xml:space="preserve">). Један од основних критерија приликом лиценцирања нових </w:t>
      </w:r>
      <w:r w:rsidR="00893C6F" w:rsidRPr="002357E6">
        <w:rPr>
          <w:rFonts w:ascii="Times New Roman" w:hAnsi="Times New Roman" w:cs="Times New Roman"/>
          <w:sz w:val="24"/>
          <w:szCs w:val="24"/>
          <w:lang w:val="sr-Cyrl-BA"/>
        </w:rPr>
        <w:t>студијског</w:t>
      </w:r>
      <w:r w:rsidRPr="002357E6">
        <w:rPr>
          <w:rFonts w:ascii="Times New Roman" w:hAnsi="Times New Roman" w:cs="Times New Roman"/>
          <w:sz w:val="24"/>
          <w:szCs w:val="24"/>
          <w:lang w:val="sr-Cyrl-BA"/>
        </w:rPr>
        <w:t xml:space="preserve"> програма је</w:t>
      </w:r>
      <w:r w:rsidRPr="002357E6">
        <w:rPr>
          <w:rFonts w:ascii="Times New Roman" w:eastAsia="Times New Roman" w:hAnsi="Times New Roman" w:cs="Times New Roman"/>
          <w:b/>
          <w:sz w:val="24"/>
          <w:szCs w:val="24"/>
          <w:lang w:val="sr-Cyrl-BA" w:eastAsia="en-US" w:bidi="my-MM"/>
        </w:rPr>
        <w:t xml:space="preserve"> </w:t>
      </w:r>
      <w:r w:rsidRPr="002357E6">
        <w:rPr>
          <w:rFonts w:ascii="Times New Roman" w:hAnsi="Times New Roman" w:cs="Times New Roman"/>
          <w:bCs/>
          <w:sz w:val="24"/>
          <w:szCs w:val="24"/>
          <w:lang w:val="sr-Cyrl-BA"/>
        </w:rPr>
        <w:t>доказ</w:t>
      </w:r>
      <w:r w:rsidRPr="002357E6">
        <w:rPr>
          <w:rFonts w:ascii="Times New Roman" w:hAnsi="Times New Roman" w:cs="Times New Roman"/>
          <w:b/>
          <w:sz w:val="24"/>
          <w:szCs w:val="24"/>
          <w:lang w:val="sr-Cyrl-BA"/>
        </w:rPr>
        <w:t xml:space="preserve"> </w:t>
      </w:r>
      <w:r w:rsidRPr="002357E6">
        <w:rPr>
          <w:rFonts w:ascii="Times New Roman" w:hAnsi="Times New Roman" w:cs="Times New Roman"/>
          <w:bCs/>
          <w:sz w:val="24"/>
          <w:szCs w:val="24"/>
          <w:lang w:val="sr-Cyrl-BA"/>
        </w:rPr>
        <w:t>о</w:t>
      </w:r>
      <w:r w:rsidRPr="002357E6">
        <w:rPr>
          <w:rFonts w:ascii="Times New Roman" w:hAnsi="Times New Roman" w:cs="Times New Roman"/>
          <w:b/>
          <w:sz w:val="24"/>
          <w:szCs w:val="24"/>
          <w:lang w:val="sr-Cyrl-BA"/>
        </w:rPr>
        <w:t xml:space="preserve"> </w:t>
      </w:r>
      <w:r w:rsidRPr="002357E6">
        <w:rPr>
          <w:rFonts w:ascii="Times New Roman" w:hAnsi="Times New Roman" w:cs="Times New Roman"/>
          <w:sz w:val="24"/>
          <w:szCs w:val="24"/>
          <w:lang w:val="sr-Cyrl-BA"/>
        </w:rPr>
        <w:t xml:space="preserve">подударности у већем дијелу са студијским програмима из најмање три лиценциране и акредитоване високошколске установе из земаља потписница болоњске декларације, при чему се обавезно води рачуна о потребама локалног, регионалног и глобалног тржишта рада. </w:t>
      </w:r>
    </w:p>
    <w:p w14:paraId="62167478" w14:textId="77777777" w:rsidR="00A77953" w:rsidRPr="002357E6" w:rsidRDefault="00A77953" w:rsidP="00641B3D">
      <w:pPr>
        <w:pStyle w:val="TabelaStavka"/>
        <w:spacing w:line="276" w:lineRule="auto"/>
        <w:jc w:val="both"/>
        <w:rPr>
          <w:rFonts w:ascii="Times New Roman" w:hAnsi="Times New Roman" w:cs="Times New Roman"/>
          <w:sz w:val="24"/>
          <w:szCs w:val="24"/>
          <w:lang w:val="sr-Cyrl-BA"/>
        </w:rPr>
      </w:pPr>
    </w:p>
    <w:p w14:paraId="2216DB8A" w14:textId="2CCB11E0" w:rsidR="00A77953" w:rsidRPr="002357E6" w:rsidRDefault="00A77953" w:rsidP="00641B3D">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Периодична евалуација и ревизија </w:t>
      </w:r>
      <w:r w:rsidR="00893C6F" w:rsidRPr="002357E6">
        <w:rPr>
          <w:rFonts w:ascii="Times New Roman" w:hAnsi="Times New Roman" w:cs="Times New Roman"/>
          <w:sz w:val="24"/>
          <w:szCs w:val="24"/>
          <w:lang w:val="sr-Cyrl-BA"/>
        </w:rPr>
        <w:t>студијског</w:t>
      </w:r>
      <w:r w:rsidRPr="002357E6">
        <w:rPr>
          <w:rFonts w:ascii="Times New Roman" w:hAnsi="Times New Roman" w:cs="Times New Roman"/>
          <w:sz w:val="24"/>
          <w:szCs w:val="24"/>
          <w:lang w:val="sr-Cyrl-BA"/>
        </w:rPr>
        <w:t xml:space="preserve"> програма, а тиме и овога који је предмет самоевалуације, обухвата следеће активности:</w:t>
      </w:r>
    </w:p>
    <w:p w14:paraId="7F78FA26" w14:textId="77777777" w:rsidR="00D75429" w:rsidRPr="002357E6" w:rsidRDefault="00D75429" w:rsidP="00641B3D">
      <w:pPr>
        <w:pStyle w:val="TabelaStavka"/>
        <w:spacing w:line="276" w:lineRule="auto"/>
        <w:jc w:val="both"/>
        <w:rPr>
          <w:rFonts w:ascii="Times New Roman" w:hAnsi="Times New Roman" w:cs="Times New Roman"/>
          <w:sz w:val="24"/>
          <w:szCs w:val="24"/>
          <w:lang w:val="sr-Cyrl-BA"/>
        </w:rPr>
      </w:pPr>
    </w:p>
    <w:p w14:paraId="48932D98" w14:textId="540EE0A6" w:rsidR="002357E6" w:rsidRDefault="002357E6" w:rsidP="00802051">
      <w:pPr>
        <w:pStyle w:val="TabelaStavka"/>
        <w:numPr>
          <w:ilvl w:val="0"/>
          <w:numId w:val="40"/>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Интерна евалуација</w:t>
      </w:r>
      <w:r>
        <w:rPr>
          <w:rFonts w:ascii="Times New Roman" w:hAnsi="Times New Roman" w:cs="Times New Roman"/>
          <w:sz w:val="24"/>
          <w:szCs w:val="24"/>
          <w:lang w:val="sr-Latn-RS"/>
        </w:rPr>
        <w:t xml:space="preserve"> -</w:t>
      </w:r>
      <w:r w:rsidRPr="002357E6">
        <w:rPr>
          <w:rFonts w:ascii="Times New Roman" w:hAnsi="Times New Roman" w:cs="Times New Roman"/>
          <w:sz w:val="24"/>
          <w:szCs w:val="24"/>
          <w:lang w:val="sr-Cyrl-BA"/>
        </w:rPr>
        <w:t xml:space="preserve"> Ово су процеси које спроводи сам факултет или универзитет. Укључује интервјуе са професорима и студентима, рецензију наставних планова и програма, процјену утицаја нових технологија на наставу итд.</w:t>
      </w:r>
    </w:p>
    <w:p w14:paraId="59CD1CD7" w14:textId="77777777" w:rsidR="002357E6" w:rsidRPr="002357E6" w:rsidRDefault="002357E6" w:rsidP="002357E6">
      <w:pPr>
        <w:pStyle w:val="TabelaStavka"/>
        <w:spacing w:line="276" w:lineRule="auto"/>
        <w:ind w:left="720" w:firstLine="0"/>
        <w:jc w:val="both"/>
        <w:rPr>
          <w:rFonts w:ascii="Times New Roman" w:hAnsi="Times New Roman" w:cs="Times New Roman"/>
          <w:sz w:val="24"/>
          <w:szCs w:val="24"/>
          <w:lang w:val="sr-Cyrl-BA"/>
        </w:rPr>
      </w:pPr>
    </w:p>
    <w:p w14:paraId="61F0FB8C" w14:textId="00AD48FE" w:rsidR="00A77953" w:rsidRDefault="00A77953" w:rsidP="00802051">
      <w:pPr>
        <w:pStyle w:val="TabelaStavka"/>
        <w:numPr>
          <w:ilvl w:val="0"/>
          <w:numId w:val="40"/>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Екстерна евалуација</w:t>
      </w:r>
      <w:r w:rsidR="002357E6">
        <w:rPr>
          <w:rFonts w:ascii="Times New Roman" w:hAnsi="Times New Roman" w:cs="Times New Roman"/>
          <w:sz w:val="24"/>
          <w:szCs w:val="24"/>
          <w:lang w:val="sr-Latn-RS"/>
        </w:rPr>
        <w:t xml:space="preserve"> -</w:t>
      </w:r>
      <w:r w:rsidRPr="002357E6">
        <w:rPr>
          <w:rFonts w:ascii="Times New Roman" w:hAnsi="Times New Roman" w:cs="Times New Roman"/>
          <w:sz w:val="24"/>
          <w:szCs w:val="24"/>
          <w:lang w:val="sr-Cyrl-BA"/>
        </w:rPr>
        <w:t xml:space="preserve"> Укључује преглед и процјену студијског програма од стране спољних експерата или агенција. Они анализирају квалитет програма, усаглашеност са стандардима и циљевима, релевантност у односу на захтјеве тржишта рада и</w:t>
      </w:r>
      <w:r w:rsidR="002357E6">
        <w:rPr>
          <w:rFonts w:ascii="Times New Roman" w:hAnsi="Times New Roman" w:cs="Times New Roman"/>
          <w:sz w:val="24"/>
          <w:szCs w:val="24"/>
          <w:lang w:val="sr-Latn-RS"/>
        </w:rPr>
        <w:t xml:space="preserve"> </w:t>
      </w:r>
      <w:r w:rsidRPr="002357E6">
        <w:rPr>
          <w:rFonts w:ascii="Times New Roman" w:hAnsi="Times New Roman" w:cs="Times New Roman"/>
          <w:sz w:val="24"/>
          <w:szCs w:val="24"/>
          <w:lang w:val="sr-Cyrl-BA"/>
        </w:rPr>
        <w:t>тд.</w:t>
      </w:r>
    </w:p>
    <w:p w14:paraId="12D5EDA0" w14:textId="77777777" w:rsidR="002357E6" w:rsidRPr="002357E6" w:rsidRDefault="002357E6" w:rsidP="002357E6">
      <w:pPr>
        <w:pStyle w:val="TabelaStavka"/>
        <w:spacing w:line="276" w:lineRule="auto"/>
        <w:ind w:left="0" w:firstLine="0"/>
        <w:jc w:val="both"/>
        <w:rPr>
          <w:rFonts w:ascii="Times New Roman" w:hAnsi="Times New Roman" w:cs="Times New Roman"/>
          <w:sz w:val="24"/>
          <w:szCs w:val="24"/>
          <w:lang w:val="sr-Cyrl-BA"/>
        </w:rPr>
      </w:pPr>
    </w:p>
    <w:p w14:paraId="5A16F3DD" w14:textId="0D206154" w:rsidR="0082185C" w:rsidRPr="002357E6" w:rsidRDefault="00A77953" w:rsidP="00802051">
      <w:pPr>
        <w:pStyle w:val="TabelaStavka"/>
        <w:numPr>
          <w:ilvl w:val="0"/>
          <w:numId w:val="40"/>
        </w:numPr>
        <w:spacing w:line="276" w:lineRule="auto"/>
        <w:jc w:val="both"/>
        <w:rPr>
          <w:rFonts w:ascii="Times New Roman" w:hAnsi="Times New Roman" w:cs="Times New Roman"/>
          <w:sz w:val="24"/>
          <w:szCs w:val="24"/>
          <w:lang w:val="sr-Latn-CS"/>
        </w:rPr>
      </w:pPr>
      <w:r w:rsidRPr="002357E6">
        <w:rPr>
          <w:rFonts w:ascii="Times New Roman" w:hAnsi="Times New Roman" w:cs="Times New Roman"/>
          <w:sz w:val="24"/>
          <w:szCs w:val="24"/>
          <w:lang w:val="sr-Cyrl-BA"/>
        </w:rPr>
        <w:t xml:space="preserve">Ревизија </w:t>
      </w:r>
      <w:r w:rsidR="00893C6F" w:rsidRPr="002357E6">
        <w:rPr>
          <w:rFonts w:ascii="Times New Roman" w:hAnsi="Times New Roman" w:cs="Times New Roman"/>
          <w:sz w:val="24"/>
          <w:szCs w:val="24"/>
          <w:lang w:val="sr-Cyrl-BA"/>
        </w:rPr>
        <w:t>студијског</w:t>
      </w:r>
      <w:r w:rsidRPr="002357E6">
        <w:rPr>
          <w:rFonts w:ascii="Times New Roman" w:hAnsi="Times New Roman" w:cs="Times New Roman"/>
          <w:sz w:val="24"/>
          <w:szCs w:val="24"/>
          <w:lang w:val="sr-Cyrl-BA"/>
        </w:rPr>
        <w:t xml:space="preserve"> програма</w:t>
      </w:r>
      <w:r w:rsidR="002357E6" w:rsidRPr="002357E6">
        <w:rPr>
          <w:rFonts w:ascii="Times New Roman" w:hAnsi="Times New Roman" w:cs="Times New Roman"/>
          <w:sz w:val="24"/>
          <w:szCs w:val="24"/>
          <w:lang w:val="sr-Latn-RS"/>
        </w:rPr>
        <w:t xml:space="preserve"> -</w:t>
      </w:r>
      <w:r w:rsidRPr="002357E6">
        <w:rPr>
          <w:rFonts w:ascii="Times New Roman" w:hAnsi="Times New Roman" w:cs="Times New Roman"/>
          <w:sz w:val="24"/>
          <w:szCs w:val="24"/>
          <w:lang w:val="sr-Cyrl-BA"/>
        </w:rPr>
        <w:t xml:space="preserve"> На основу добијених резултата и препорука из евалуација, студијски програм се ревидира и мијења, што подразумијева промјене у </w:t>
      </w:r>
      <w:r w:rsidRPr="002357E6">
        <w:rPr>
          <w:rFonts w:ascii="Times New Roman" w:hAnsi="Times New Roman" w:cs="Times New Roman"/>
          <w:sz w:val="24"/>
          <w:szCs w:val="24"/>
          <w:lang w:val="sr-Cyrl-BA"/>
        </w:rPr>
        <w:lastRenderedPageBreak/>
        <w:t>наставним плановима, увођење нових курсева или актуализацију садржаја у скл</w:t>
      </w:r>
      <w:r w:rsidR="00893C6F" w:rsidRPr="002357E6">
        <w:rPr>
          <w:rFonts w:ascii="Times New Roman" w:hAnsi="Times New Roman" w:cs="Times New Roman"/>
          <w:sz w:val="24"/>
          <w:szCs w:val="24"/>
          <w:lang w:val="sr-Cyrl-BA"/>
        </w:rPr>
        <w:t xml:space="preserve">аду са најновијим трендовима из области </w:t>
      </w:r>
      <w:r w:rsidR="002357E6">
        <w:rPr>
          <w:rFonts w:ascii="Times New Roman" w:hAnsi="Times New Roman" w:cs="Times New Roman"/>
          <w:sz w:val="24"/>
          <w:szCs w:val="24"/>
          <w:lang w:val="sr-Latn-RS"/>
        </w:rPr>
        <w:t>m</w:t>
      </w:r>
      <w:r w:rsidR="002357E6" w:rsidRPr="002357E6">
        <w:rPr>
          <w:rFonts w:ascii="Times New Roman" w:hAnsi="Times New Roman" w:cs="Times New Roman"/>
          <w:sz w:val="24"/>
          <w:szCs w:val="24"/>
          <w:lang w:val="sr-Latn-RS"/>
        </w:rPr>
        <w:t>енаџмент</w:t>
      </w:r>
      <w:r w:rsidR="002357E6">
        <w:rPr>
          <w:rFonts w:ascii="Times New Roman" w:hAnsi="Times New Roman" w:cs="Times New Roman"/>
          <w:sz w:val="24"/>
          <w:szCs w:val="24"/>
          <w:lang w:val="sr-Latn-RS"/>
        </w:rPr>
        <w:t>a</w:t>
      </w:r>
    </w:p>
    <w:p w14:paraId="77F5E791" w14:textId="77777777" w:rsidR="002357E6" w:rsidRDefault="002357E6" w:rsidP="00641B3D">
      <w:pPr>
        <w:pStyle w:val="TabelaStavka"/>
        <w:spacing w:line="276" w:lineRule="auto"/>
        <w:ind w:left="0" w:firstLine="0"/>
        <w:jc w:val="both"/>
        <w:rPr>
          <w:rFonts w:ascii="Times New Roman" w:hAnsi="Times New Roman" w:cs="Times New Roman"/>
          <w:sz w:val="24"/>
          <w:szCs w:val="24"/>
          <w:lang w:val="sr-Latn-CS"/>
        </w:rPr>
      </w:pPr>
    </w:p>
    <w:p w14:paraId="2A365E11" w14:textId="20194712" w:rsidR="002357E6" w:rsidRDefault="0082185C" w:rsidP="002357E6">
      <w:pPr>
        <w:pStyle w:val="TabelaStavka"/>
        <w:spacing w:line="276" w:lineRule="auto"/>
        <w:ind w:left="360" w:firstLine="0"/>
        <w:jc w:val="both"/>
        <w:rPr>
          <w:rFonts w:ascii="Times New Roman" w:hAnsi="Times New Roman" w:cs="Times New Roman"/>
          <w:sz w:val="24"/>
          <w:szCs w:val="24"/>
          <w:lang w:val="sr-Cyrl-BA"/>
        </w:rPr>
      </w:pPr>
      <w:r w:rsidRPr="002357E6">
        <w:rPr>
          <w:rFonts w:ascii="Times New Roman" w:hAnsi="Times New Roman" w:cs="Times New Roman"/>
          <w:sz w:val="24"/>
          <w:szCs w:val="24"/>
          <w:lang w:val="sr-Latn-CS"/>
        </w:rPr>
        <w:t>Студијски програм</w:t>
      </w:r>
      <w:r w:rsidRPr="002357E6">
        <w:rPr>
          <w:rFonts w:ascii="Times New Roman" w:hAnsi="Times New Roman" w:cs="Times New Roman"/>
          <w:sz w:val="24"/>
          <w:szCs w:val="24"/>
          <w:lang w:val="sr-Cyrl-RS"/>
        </w:rPr>
        <w:t xml:space="preserve"> </w:t>
      </w:r>
      <w:r w:rsidR="002357E6" w:rsidRPr="002357E6">
        <w:rPr>
          <w:rFonts w:ascii="Times New Roman" w:hAnsi="Times New Roman" w:cs="Times New Roman"/>
          <w:sz w:val="24"/>
          <w:szCs w:val="24"/>
          <w:lang w:val="sr-Cyrl-RS"/>
        </w:rPr>
        <w:t>менаџмент</w:t>
      </w:r>
      <w:r w:rsidRPr="002357E6">
        <w:rPr>
          <w:rFonts w:ascii="Times New Roman" w:hAnsi="Times New Roman" w:cs="Times New Roman"/>
          <w:sz w:val="24"/>
          <w:szCs w:val="24"/>
          <w:lang w:val="sr-Latn-CS"/>
        </w:rPr>
        <w:t xml:space="preserve"> је настао као резултат досадашњих властитих и других искустава у високом образовању и креиран је у складу са савременим достигнућима економске науке, добром праксом и искуством високо рангираних универзитета и факултета у окружењу, Европи и свијету</w:t>
      </w:r>
      <w:r w:rsidRPr="002357E6">
        <w:rPr>
          <w:rFonts w:ascii="Times New Roman" w:hAnsi="Times New Roman" w:cs="Times New Roman"/>
          <w:sz w:val="24"/>
          <w:szCs w:val="24"/>
          <w:lang w:val="sr-Cyrl-BA"/>
        </w:rPr>
        <w:t xml:space="preserve"> и у највећем дијелу подударан са студијским програмима земаља из окружења али и земљама </w:t>
      </w:r>
      <w:r w:rsidR="002357E6">
        <w:rPr>
          <w:rFonts w:ascii="Times New Roman" w:hAnsi="Times New Roman" w:cs="Times New Roman"/>
          <w:sz w:val="24"/>
          <w:szCs w:val="24"/>
          <w:lang w:val="sr-Latn-RS"/>
        </w:rPr>
        <w:t>E</w:t>
      </w:r>
      <w:r w:rsidRPr="002357E6">
        <w:rPr>
          <w:rFonts w:ascii="Times New Roman" w:hAnsi="Times New Roman" w:cs="Times New Roman"/>
          <w:sz w:val="24"/>
          <w:szCs w:val="24"/>
          <w:lang w:val="sr-Cyrl-BA"/>
        </w:rPr>
        <w:t>вропске уније:</w:t>
      </w:r>
    </w:p>
    <w:p w14:paraId="29B4527B" w14:textId="6A3FBCAE" w:rsidR="0082185C" w:rsidRPr="002357E6" w:rsidRDefault="0082185C" w:rsidP="002357E6">
      <w:pPr>
        <w:pStyle w:val="TabelaStavka"/>
        <w:spacing w:line="276" w:lineRule="auto"/>
        <w:ind w:left="360" w:firstLine="0"/>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 </w:t>
      </w:r>
    </w:p>
    <w:p w14:paraId="05CCF35B" w14:textId="77777777" w:rsidR="0082185C" w:rsidRPr="002357E6" w:rsidRDefault="0082185C" w:rsidP="00802051">
      <w:pPr>
        <w:pStyle w:val="ListParagraph"/>
        <w:numPr>
          <w:ilvl w:val="0"/>
          <w:numId w:val="41"/>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Универзитет у Новом Саду, Економски факултет Суботица; </w:t>
      </w:r>
    </w:p>
    <w:p w14:paraId="22A0A627" w14:textId="77777777" w:rsidR="0082185C" w:rsidRPr="002357E6" w:rsidRDefault="0082185C" w:rsidP="00802051">
      <w:pPr>
        <w:pStyle w:val="ListParagraph"/>
        <w:numPr>
          <w:ilvl w:val="0"/>
          <w:numId w:val="41"/>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Универзитет у Бањој Луци, Економски факултет; </w:t>
      </w:r>
    </w:p>
    <w:p w14:paraId="0812F393" w14:textId="77777777" w:rsidR="0082185C" w:rsidRPr="002357E6" w:rsidRDefault="0082185C" w:rsidP="00802051">
      <w:pPr>
        <w:pStyle w:val="ListParagraph"/>
        <w:numPr>
          <w:ilvl w:val="0"/>
          <w:numId w:val="41"/>
        </w:num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Универзитет у Београду, Економски факултет;</w:t>
      </w:r>
    </w:p>
    <w:p w14:paraId="218FF5D3" w14:textId="77777777" w:rsidR="00F71752" w:rsidRPr="002357E6" w:rsidRDefault="00F71752" w:rsidP="00641B3D">
      <w:pPr>
        <w:pStyle w:val="TabelaStavka"/>
        <w:spacing w:line="276" w:lineRule="auto"/>
        <w:ind w:left="0" w:firstLine="0"/>
        <w:jc w:val="both"/>
        <w:rPr>
          <w:rFonts w:ascii="Times New Roman" w:hAnsi="Times New Roman" w:cs="Times New Roman"/>
          <w:sz w:val="24"/>
          <w:szCs w:val="24"/>
          <w:lang w:val="sr-Cyrl-BA"/>
        </w:rPr>
      </w:pPr>
    </w:p>
    <w:p w14:paraId="44B5AF9B" w14:textId="77777777" w:rsidR="001D182D" w:rsidRPr="002357E6" w:rsidRDefault="001D182D" w:rsidP="00641B3D">
      <w:pPr>
        <w:spacing w:line="276" w:lineRule="auto"/>
        <w:rPr>
          <w:rFonts w:ascii="Times New Roman" w:hAnsi="Times New Roman" w:cs="Times New Roman"/>
          <w:lang w:val="sr-Cyrl-BA"/>
        </w:rPr>
      </w:pPr>
    </w:p>
    <w:p w14:paraId="6AB20F5B" w14:textId="4C61035A" w:rsidR="003B7143" w:rsidRPr="002357E6" w:rsidRDefault="003B7143" w:rsidP="003B7143">
      <w:pPr>
        <w:pStyle w:val="Heading2"/>
        <w:rPr>
          <w:rFonts w:ascii="Times New Roman" w:hAnsi="Times New Roman" w:cs="Times New Roman"/>
          <w:color w:val="auto"/>
          <w:lang w:val="sr-Latn-RS"/>
        </w:rPr>
      </w:pPr>
      <w:bookmarkStart w:id="37" w:name="_Toc141183225"/>
      <w:r w:rsidRPr="002357E6">
        <w:rPr>
          <w:rFonts w:ascii="Times New Roman" w:hAnsi="Times New Roman" w:cs="Times New Roman"/>
          <w:color w:val="auto"/>
        </w:rPr>
        <w:t xml:space="preserve">Континуирано праћење, периодична евалуација и ревизија студијског програма I циклуса </w:t>
      </w:r>
      <w:r w:rsidR="002357E6" w:rsidRPr="002357E6">
        <w:rPr>
          <w:rFonts w:ascii="Times New Roman" w:hAnsi="Times New Roman" w:cs="Times New Roman"/>
          <w:color w:val="auto"/>
          <w:sz w:val="24"/>
          <w:szCs w:val="24"/>
          <w:lang w:val="sr-Cyrl-RS"/>
        </w:rPr>
        <w:t>менаџмент</w:t>
      </w:r>
      <w:r w:rsidR="002357E6" w:rsidRPr="002357E6">
        <w:rPr>
          <w:rFonts w:ascii="Times New Roman" w:hAnsi="Times New Roman" w:cs="Times New Roman"/>
          <w:color w:val="auto"/>
          <w:sz w:val="24"/>
          <w:szCs w:val="24"/>
          <w:lang w:val="sr-Latn-RS"/>
        </w:rPr>
        <w:t>180</w:t>
      </w:r>
    </w:p>
    <w:p w14:paraId="4C03F81A" w14:textId="77777777" w:rsidR="003B7143" w:rsidRPr="002357E6" w:rsidRDefault="003B7143" w:rsidP="003B7143">
      <w:pPr>
        <w:spacing w:line="276" w:lineRule="auto"/>
        <w:rPr>
          <w:rFonts w:ascii="Times New Roman" w:hAnsi="Times New Roman" w:cs="Times New Roman"/>
          <w:lang w:val="sr-Latn-BA"/>
        </w:rPr>
      </w:pPr>
    </w:p>
    <w:p w14:paraId="4F51DE1A" w14:textId="77777777" w:rsidR="003B7143" w:rsidRPr="002357E6" w:rsidRDefault="003B7143" w:rsidP="003B7143">
      <w:pPr>
        <w:spacing w:line="276" w:lineRule="auto"/>
        <w:rPr>
          <w:rFonts w:ascii="Times New Roman" w:hAnsi="Times New Roman" w:cs="Times New Roman"/>
          <w:b/>
          <w:sz w:val="24"/>
          <w:szCs w:val="24"/>
          <w:lang w:val="sr-Cyrl-BA"/>
        </w:rPr>
      </w:pPr>
      <w:r w:rsidRPr="002357E6">
        <w:rPr>
          <w:rFonts w:ascii="Times New Roman" w:hAnsi="Times New Roman" w:cs="Times New Roman"/>
          <w:b/>
          <w:sz w:val="24"/>
          <w:szCs w:val="24"/>
          <w:lang w:val="sr-Cyrl-BA"/>
        </w:rPr>
        <w:t xml:space="preserve">Студентска анкета - академска година 2022/23. </w:t>
      </w:r>
    </w:p>
    <w:p w14:paraId="12C2716D" w14:textId="77777777" w:rsidR="003B7143" w:rsidRPr="002357E6" w:rsidRDefault="003B7143" w:rsidP="003B7143">
      <w:pPr>
        <w:spacing w:line="276" w:lineRule="auto"/>
        <w:rPr>
          <w:rFonts w:ascii="Times New Roman" w:hAnsi="Times New Roman" w:cs="Times New Roman"/>
          <w:b/>
          <w:sz w:val="24"/>
          <w:szCs w:val="24"/>
          <w:lang w:val="sr-Cyrl-BA"/>
        </w:rPr>
      </w:pPr>
      <w:r w:rsidRPr="002357E6">
        <w:rPr>
          <w:rFonts w:ascii="Times New Roman" w:hAnsi="Times New Roman" w:cs="Times New Roman"/>
          <w:b/>
          <w:sz w:val="24"/>
          <w:szCs w:val="24"/>
          <w:lang w:val="sr-Cyrl-BA"/>
        </w:rPr>
        <w:t>УПИТНИК</w:t>
      </w:r>
    </w:p>
    <w:p w14:paraId="48861E3E" w14:textId="77777777" w:rsidR="003B7143" w:rsidRPr="002357E6" w:rsidRDefault="003B7143" w:rsidP="00802051">
      <w:pPr>
        <w:pStyle w:val="ListParagraph"/>
        <w:numPr>
          <w:ilvl w:val="0"/>
          <w:numId w:val="34"/>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Да ли сте задовољни студијским програмом?</w:t>
      </w:r>
    </w:p>
    <w:p w14:paraId="5C42FA7A" w14:textId="77777777" w:rsidR="003B7143" w:rsidRPr="002357E6" w:rsidRDefault="003B7143" w:rsidP="00802051">
      <w:pPr>
        <w:pStyle w:val="ListParagraph"/>
        <w:numPr>
          <w:ilvl w:val="0"/>
          <w:numId w:val="34"/>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Да ли сте задовољни садржином предмета на студијском програму који сте уписали?</w:t>
      </w:r>
    </w:p>
    <w:p w14:paraId="108FFEE1" w14:textId="77777777" w:rsidR="003B7143" w:rsidRPr="002357E6" w:rsidRDefault="003B7143" w:rsidP="00802051">
      <w:pPr>
        <w:pStyle w:val="ListParagraph"/>
        <w:numPr>
          <w:ilvl w:val="0"/>
          <w:numId w:val="34"/>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Да ли сте задовољни распоредом часова?</w:t>
      </w:r>
    </w:p>
    <w:p w14:paraId="7F31A812" w14:textId="77777777" w:rsidR="003B7143" w:rsidRPr="002357E6" w:rsidRDefault="003B7143" w:rsidP="00802051">
      <w:pPr>
        <w:pStyle w:val="ListParagraph"/>
        <w:numPr>
          <w:ilvl w:val="0"/>
          <w:numId w:val="34"/>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Да ли сте задовољни радом координатора за наставу?</w:t>
      </w:r>
    </w:p>
    <w:p w14:paraId="2F09AC6E" w14:textId="77777777" w:rsidR="003B7143" w:rsidRPr="002357E6" w:rsidRDefault="003B7143" w:rsidP="00802051">
      <w:pPr>
        <w:pStyle w:val="ListParagraph"/>
        <w:numPr>
          <w:ilvl w:val="0"/>
          <w:numId w:val="34"/>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Да ли сте задовољни радним условима?</w:t>
      </w:r>
    </w:p>
    <w:p w14:paraId="2128D566" w14:textId="77777777" w:rsidR="003B7143" w:rsidRPr="002357E6" w:rsidRDefault="003B7143" w:rsidP="00802051">
      <w:pPr>
        <w:pStyle w:val="ListParagraph"/>
        <w:numPr>
          <w:ilvl w:val="0"/>
          <w:numId w:val="34"/>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Да ли сте задовољни опремљеношћу и радом библиотеке?</w:t>
      </w:r>
    </w:p>
    <w:p w14:paraId="368F70F0" w14:textId="77777777" w:rsidR="003B7143" w:rsidRPr="002357E6" w:rsidRDefault="003B7143" w:rsidP="00802051">
      <w:pPr>
        <w:pStyle w:val="ListParagraph"/>
        <w:numPr>
          <w:ilvl w:val="0"/>
          <w:numId w:val="34"/>
        </w:num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Да ли сте задовољни радом студентске службе?</w:t>
      </w:r>
    </w:p>
    <w:p w14:paraId="32CA3C12" w14:textId="77777777" w:rsidR="002357E6" w:rsidRDefault="002357E6" w:rsidP="003B7143">
      <w:pPr>
        <w:spacing w:line="276" w:lineRule="auto"/>
        <w:jc w:val="both"/>
        <w:rPr>
          <w:rFonts w:ascii="Times New Roman" w:hAnsi="Times New Roman" w:cs="Times New Roman"/>
          <w:sz w:val="24"/>
          <w:szCs w:val="24"/>
          <w:lang w:val="sr-Cyrl-BA"/>
        </w:rPr>
      </w:pPr>
    </w:p>
    <w:p w14:paraId="37EC7A95" w14:textId="40CA7A7F" w:rsidR="003B7143" w:rsidRPr="002357E6" w:rsidRDefault="003B7143" w:rsidP="003B7143">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Студентско вредновање</w:t>
      </w:r>
      <w:r w:rsidRPr="002357E6">
        <w:rPr>
          <w:rFonts w:ascii="Times New Roman" w:hAnsi="Times New Roman" w:cs="Times New Roman"/>
          <w:sz w:val="24"/>
          <w:szCs w:val="24"/>
          <w:lang w:val="ru-RU"/>
        </w:rPr>
        <w:t xml:space="preserve"> студијских програма, наставе и услова рада,</w:t>
      </w:r>
      <w:r w:rsidRPr="002357E6">
        <w:rPr>
          <w:rFonts w:ascii="Times New Roman" w:hAnsi="Times New Roman" w:cs="Times New Roman"/>
          <w:sz w:val="24"/>
          <w:szCs w:val="24"/>
          <w:lang w:val="sr-Cyrl-BA"/>
        </w:rPr>
        <w:t xml:space="preserve"> вршено је путем анкетирања студената. </w:t>
      </w:r>
      <w:r w:rsidRPr="002357E6">
        <w:rPr>
          <w:rFonts w:ascii="Times New Roman" w:hAnsi="Times New Roman" w:cs="Times New Roman"/>
          <w:sz w:val="24"/>
          <w:szCs w:val="24"/>
          <w:lang w:val="ru-RU"/>
        </w:rPr>
        <w:t xml:space="preserve">У анкети су учествовали студенти </w:t>
      </w:r>
      <w:r w:rsidRPr="002357E6">
        <w:rPr>
          <w:rFonts w:ascii="Times New Roman" w:hAnsi="Times New Roman" w:cs="Times New Roman"/>
          <w:sz w:val="24"/>
          <w:szCs w:val="24"/>
          <w:lang w:val="sr-Cyrl-BA"/>
        </w:rPr>
        <w:t xml:space="preserve">1 циклуса програма </w:t>
      </w:r>
      <w:r w:rsidRPr="002357E6">
        <w:rPr>
          <w:rFonts w:ascii="Times New Roman" w:hAnsi="Times New Roman" w:cs="Times New Roman"/>
          <w:sz w:val="24"/>
          <w:szCs w:val="24"/>
          <w:lang w:val="ru-RU"/>
        </w:rPr>
        <w:t xml:space="preserve">Менаџмент 180 </w:t>
      </w:r>
      <w:r w:rsidRPr="002357E6">
        <w:rPr>
          <w:rFonts w:ascii="Times New Roman" w:hAnsi="Times New Roman" w:cs="Times New Roman"/>
          <w:sz w:val="24"/>
          <w:szCs w:val="24"/>
        </w:rPr>
        <w:t>ECTS</w:t>
      </w:r>
      <w:r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sr-Cyrl-BA"/>
        </w:rPr>
        <w:t>а</w:t>
      </w:r>
      <w:r w:rsidRPr="002357E6">
        <w:rPr>
          <w:rFonts w:ascii="Times New Roman" w:hAnsi="Times New Roman" w:cs="Times New Roman"/>
          <w:sz w:val="24"/>
          <w:szCs w:val="24"/>
          <w:lang w:val="ru-RU"/>
        </w:rPr>
        <w:t xml:space="preserve"> анкетирано је </w:t>
      </w:r>
      <w:r w:rsidRPr="002357E6">
        <w:rPr>
          <w:rFonts w:ascii="Times New Roman" w:hAnsi="Times New Roman" w:cs="Times New Roman"/>
          <w:sz w:val="24"/>
          <w:szCs w:val="24"/>
          <w:lang w:val="sr-Cyrl-BA"/>
        </w:rPr>
        <w:t>8</w:t>
      </w:r>
      <w:r w:rsidRPr="002357E6">
        <w:rPr>
          <w:rFonts w:ascii="Times New Roman" w:hAnsi="Times New Roman" w:cs="Times New Roman"/>
          <w:sz w:val="24"/>
          <w:szCs w:val="24"/>
          <w:lang w:val="ru-RU"/>
        </w:rPr>
        <w:t xml:space="preserve"> студента. </w:t>
      </w:r>
      <w:r w:rsidRPr="002357E6">
        <w:rPr>
          <w:rFonts w:ascii="Times New Roman" w:hAnsi="Times New Roman" w:cs="Times New Roman"/>
          <w:sz w:val="24"/>
          <w:szCs w:val="24"/>
          <w:lang w:val="sr-Cyrl-BA"/>
        </w:rPr>
        <w:t>Анкета је садржала тврдње које су понуђене на основу постављених питања.</w:t>
      </w:r>
    </w:p>
    <w:p w14:paraId="06278657" w14:textId="77777777" w:rsidR="003B7143" w:rsidRPr="002357E6" w:rsidRDefault="003B7143" w:rsidP="003B7143">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Анкета садржи 7 тврдњи које студенти вреднују са одговорима ДА, ДЈЕЛОМИЧНО и НЕ. </w:t>
      </w:r>
    </w:p>
    <w:p w14:paraId="355973C6" w14:textId="77777777" w:rsidR="003B7143" w:rsidRPr="002357E6" w:rsidRDefault="003B7143" w:rsidP="003B7143">
      <w:pPr>
        <w:spacing w:line="276" w:lineRule="auto"/>
        <w:jc w:val="both"/>
        <w:rPr>
          <w:rFonts w:ascii="Times New Roman" w:hAnsi="Times New Roman" w:cs="Times New Roman"/>
          <w:b/>
          <w:sz w:val="24"/>
          <w:szCs w:val="24"/>
          <w:lang w:val="sr-Cyrl-BA"/>
        </w:rPr>
      </w:pPr>
    </w:p>
    <w:p w14:paraId="43BB474D" w14:textId="77777777" w:rsidR="003B7143" w:rsidRPr="002357E6" w:rsidRDefault="003B7143" w:rsidP="003B7143">
      <w:pPr>
        <w:spacing w:line="276" w:lineRule="auto"/>
        <w:jc w:val="center"/>
        <w:rPr>
          <w:rFonts w:ascii="Times New Roman" w:hAnsi="Times New Roman" w:cs="Times New Roman"/>
          <w:b/>
          <w:sz w:val="24"/>
          <w:szCs w:val="24"/>
          <w:highlight w:val="red"/>
          <w:lang w:val="sr-Cyrl-BA"/>
        </w:rPr>
      </w:pPr>
      <w:r w:rsidRPr="002357E6">
        <w:rPr>
          <w:rFonts w:ascii="Times New Roman" w:hAnsi="Times New Roman" w:cs="Times New Roman"/>
          <w:b/>
          <w:noProof/>
          <w:sz w:val="24"/>
          <w:szCs w:val="24"/>
          <w:highlight w:val="red"/>
        </w:rPr>
        <w:lastRenderedPageBreak/>
        <w:drawing>
          <wp:inline distT="0" distB="0" distL="0" distR="0" wp14:anchorId="0C637A6C" wp14:editId="5F5C41D2">
            <wp:extent cx="3663950" cy="1713230"/>
            <wp:effectExtent l="0" t="0" r="0" b="127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63950" cy="1713230"/>
                    </a:xfrm>
                    <a:prstGeom prst="rect">
                      <a:avLst/>
                    </a:prstGeom>
                    <a:noFill/>
                  </pic:spPr>
                </pic:pic>
              </a:graphicData>
            </a:graphic>
          </wp:inline>
        </w:drawing>
      </w:r>
    </w:p>
    <w:p w14:paraId="02AB1CAF" w14:textId="136F4187" w:rsidR="003B7143" w:rsidRDefault="003B7143" w:rsidP="003B7143">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sr-Cyrl-RS"/>
        </w:rPr>
        <w:t>Већина</w:t>
      </w:r>
      <w:r w:rsidRPr="002357E6">
        <w:rPr>
          <w:rFonts w:ascii="Times New Roman" w:hAnsi="Times New Roman" w:cs="Times New Roman"/>
          <w:sz w:val="24"/>
          <w:szCs w:val="24"/>
          <w:lang w:val="ru-RU"/>
        </w:rPr>
        <w:t xml:space="preserve"> анкетираних је одговорила да су у потпуности задовољни студијским програмом на </w:t>
      </w:r>
      <w:r w:rsidRPr="002357E6">
        <w:rPr>
          <w:rFonts w:ascii="Times New Roman" w:hAnsi="Times New Roman" w:cs="Times New Roman"/>
          <w:sz w:val="24"/>
          <w:szCs w:val="24"/>
          <w:lang w:val="sr-Cyrl-BA"/>
        </w:rPr>
        <w:t>Економском ф</w:t>
      </w:r>
      <w:r w:rsidRPr="002357E6">
        <w:rPr>
          <w:rFonts w:ascii="Times New Roman" w:hAnsi="Times New Roman" w:cs="Times New Roman"/>
          <w:sz w:val="24"/>
          <w:szCs w:val="24"/>
          <w:lang w:val="ru-RU"/>
        </w:rPr>
        <w:t>акултету</w:t>
      </w:r>
      <w:r w:rsidRPr="002357E6">
        <w:rPr>
          <w:rFonts w:ascii="Times New Roman" w:hAnsi="Times New Roman" w:cs="Times New Roman"/>
          <w:sz w:val="24"/>
          <w:szCs w:val="24"/>
          <w:lang w:val="sr-Cyrl-BA"/>
        </w:rPr>
        <w:t>,</w:t>
      </w:r>
      <w:r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sr-Cyrl-BA"/>
        </w:rPr>
        <w:t>док је 12,5</w:t>
      </w:r>
      <w:r w:rsidRPr="002357E6">
        <w:rPr>
          <w:rFonts w:ascii="Times New Roman" w:hAnsi="Times New Roman" w:cs="Times New Roman"/>
          <w:sz w:val="24"/>
          <w:szCs w:val="24"/>
          <w:lang w:val="ru-RU"/>
        </w:rPr>
        <w:t>%</w:t>
      </w:r>
      <w:r w:rsidRPr="002357E6">
        <w:rPr>
          <w:rFonts w:ascii="Times New Roman" w:hAnsi="Times New Roman" w:cs="Times New Roman"/>
          <w:sz w:val="24"/>
          <w:szCs w:val="24"/>
          <w:lang w:val="sr-Cyrl-RS"/>
        </w:rPr>
        <w:t xml:space="preserve"> анкетираних</w:t>
      </w:r>
      <w:r w:rsidRPr="002357E6">
        <w:rPr>
          <w:rFonts w:ascii="Times New Roman" w:hAnsi="Times New Roman" w:cs="Times New Roman"/>
          <w:sz w:val="24"/>
          <w:szCs w:val="24"/>
          <w:lang w:val="ru-RU"/>
        </w:rPr>
        <w:t xml:space="preserve"> изјавило да </w:t>
      </w:r>
      <w:r w:rsidRPr="002357E6">
        <w:rPr>
          <w:rFonts w:ascii="Times New Roman" w:hAnsi="Times New Roman" w:cs="Times New Roman"/>
          <w:sz w:val="24"/>
          <w:szCs w:val="24"/>
          <w:lang w:val="sr-Cyrl-BA"/>
        </w:rPr>
        <w:t xml:space="preserve">су </w:t>
      </w:r>
      <w:r w:rsidRPr="002357E6">
        <w:rPr>
          <w:rFonts w:ascii="Times New Roman" w:hAnsi="Times New Roman" w:cs="Times New Roman"/>
          <w:sz w:val="24"/>
          <w:szCs w:val="24"/>
          <w:lang w:val="ru-RU"/>
        </w:rPr>
        <w:t xml:space="preserve">дјелимично </w:t>
      </w:r>
      <w:r w:rsidRPr="002357E6">
        <w:rPr>
          <w:rFonts w:ascii="Times New Roman" w:hAnsi="Times New Roman" w:cs="Times New Roman"/>
          <w:sz w:val="24"/>
          <w:szCs w:val="24"/>
          <w:lang w:val="sr-Cyrl-BA"/>
        </w:rPr>
        <w:t>задовољни или незадовољни</w:t>
      </w:r>
      <w:r w:rsidRPr="002357E6">
        <w:rPr>
          <w:rFonts w:ascii="Times New Roman" w:hAnsi="Times New Roman" w:cs="Times New Roman"/>
          <w:sz w:val="24"/>
          <w:szCs w:val="24"/>
          <w:lang w:val="ru-RU"/>
        </w:rPr>
        <w:t>.</w:t>
      </w:r>
    </w:p>
    <w:p w14:paraId="2E319A5B" w14:textId="77777777" w:rsidR="002357E6" w:rsidRPr="002357E6" w:rsidRDefault="002357E6" w:rsidP="003B7143">
      <w:pPr>
        <w:spacing w:line="276" w:lineRule="auto"/>
        <w:jc w:val="both"/>
        <w:rPr>
          <w:rFonts w:ascii="Times New Roman" w:hAnsi="Times New Roman" w:cs="Times New Roman"/>
          <w:b/>
          <w:sz w:val="24"/>
          <w:szCs w:val="24"/>
          <w:lang w:val="ru-RU"/>
        </w:rPr>
      </w:pPr>
    </w:p>
    <w:p w14:paraId="79781287" w14:textId="77777777" w:rsidR="003B7143" w:rsidRPr="002357E6" w:rsidRDefault="003B7143" w:rsidP="003B7143">
      <w:pPr>
        <w:spacing w:line="276" w:lineRule="auto"/>
        <w:jc w:val="center"/>
        <w:rPr>
          <w:rFonts w:ascii="Times New Roman" w:hAnsi="Times New Roman" w:cs="Times New Roman"/>
          <w:b/>
          <w:sz w:val="24"/>
          <w:szCs w:val="24"/>
          <w:highlight w:val="red"/>
          <w:lang w:val="sr-Cyrl-BA"/>
        </w:rPr>
      </w:pPr>
      <w:r w:rsidRPr="002357E6">
        <w:rPr>
          <w:rFonts w:ascii="Times New Roman" w:hAnsi="Times New Roman" w:cs="Times New Roman"/>
          <w:noProof/>
        </w:rPr>
        <w:drawing>
          <wp:inline distT="0" distB="0" distL="0" distR="0" wp14:anchorId="71560528" wp14:editId="0C10B0A4">
            <wp:extent cx="3695700" cy="1728788"/>
            <wp:effectExtent l="0" t="0" r="0" b="5080"/>
            <wp:docPr id="14"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E6BC4A7" w14:textId="3FFB6562" w:rsidR="003B7143" w:rsidRDefault="003B7143" w:rsidP="003B7143">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sr-Cyrl-RS"/>
        </w:rPr>
        <w:t>Већина</w:t>
      </w:r>
      <w:r w:rsidRPr="002357E6">
        <w:rPr>
          <w:rFonts w:ascii="Times New Roman" w:hAnsi="Times New Roman" w:cs="Times New Roman"/>
          <w:sz w:val="24"/>
          <w:szCs w:val="24"/>
          <w:lang w:val="ru-RU"/>
        </w:rPr>
        <w:t xml:space="preserve"> анкетираних је одговорила да су у потпуности задовољни садржином предмета на студијском програму који су уписали на </w:t>
      </w:r>
      <w:r w:rsidRPr="002357E6">
        <w:rPr>
          <w:rFonts w:ascii="Times New Roman" w:hAnsi="Times New Roman" w:cs="Times New Roman"/>
          <w:sz w:val="24"/>
          <w:szCs w:val="24"/>
          <w:lang w:val="sr-Cyrl-BA"/>
        </w:rPr>
        <w:t>Економском ф</w:t>
      </w:r>
      <w:r w:rsidRPr="002357E6">
        <w:rPr>
          <w:rFonts w:ascii="Times New Roman" w:hAnsi="Times New Roman" w:cs="Times New Roman"/>
          <w:sz w:val="24"/>
          <w:szCs w:val="24"/>
          <w:lang w:val="ru-RU"/>
        </w:rPr>
        <w:t>акултету</w:t>
      </w:r>
      <w:r w:rsidRPr="002357E6">
        <w:rPr>
          <w:rFonts w:ascii="Times New Roman" w:hAnsi="Times New Roman" w:cs="Times New Roman"/>
          <w:sz w:val="24"/>
          <w:szCs w:val="24"/>
          <w:lang w:val="sr-Cyrl-BA"/>
        </w:rPr>
        <w:t>,</w:t>
      </w:r>
      <w:r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sr-Cyrl-BA"/>
        </w:rPr>
        <w:t>док је 12,5</w:t>
      </w:r>
      <w:r w:rsidRPr="002357E6">
        <w:rPr>
          <w:rFonts w:ascii="Times New Roman" w:hAnsi="Times New Roman" w:cs="Times New Roman"/>
          <w:sz w:val="24"/>
          <w:szCs w:val="24"/>
          <w:lang w:val="ru-RU"/>
        </w:rPr>
        <w:t>%</w:t>
      </w:r>
      <w:r w:rsidRPr="002357E6">
        <w:rPr>
          <w:rFonts w:ascii="Times New Roman" w:hAnsi="Times New Roman" w:cs="Times New Roman"/>
          <w:sz w:val="24"/>
          <w:szCs w:val="24"/>
          <w:lang w:val="sr-Cyrl-RS"/>
        </w:rPr>
        <w:t xml:space="preserve"> анкетираних</w:t>
      </w:r>
      <w:r w:rsidRPr="002357E6">
        <w:rPr>
          <w:rFonts w:ascii="Times New Roman" w:hAnsi="Times New Roman" w:cs="Times New Roman"/>
          <w:sz w:val="24"/>
          <w:szCs w:val="24"/>
          <w:lang w:val="ru-RU"/>
        </w:rPr>
        <w:t xml:space="preserve"> изјавило да </w:t>
      </w:r>
      <w:r w:rsidRPr="002357E6">
        <w:rPr>
          <w:rFonts w:ascii="Times New Roman" w:hAnsi="Times New Roman" w:cs="Times New Roman"/>
          <w:sz w:val="24"/>
          <w:szCs w:val="24"/>
          <w:lang w:val="sr-Cyrl-BA"/>
        </w:rPr>
        <w:t xml:space="preserve">су </w:t>
      </w:r>
      <w:r w:rsidRPr="002357E6">
        <w:rPr>
          <w:rFonts w:ascii="Times New Roman" w:hAnsi="Times New Roman" w:cs="Times New Roman"/>
          <w:sz w:val="24"/>
          <w:szCs w:val="24"/>
          <w:lang w:val="ru-RU"/>
        </w:rPr>
        <w:t xml:space="preserve">дјелимично </w:t>
      </w:r>
      <w:r w:rsidRPr="002357E6">
        <w:rPr>
          <w:rFonts w:ascii="Times New Roman" w:hAnsi="Times New Roman" w:cs="Times New Roman"/>
          <w:sz w:val="24"/>
          <w:szCs w:val="24"/>
          <w:lang w:val="sr-Cyrl-BA"/>
        </w:rPr>
        <w:t>задовољни или незадовољни</w:t>
      </w:r>
      <w:r w:rsidRPr="002357E6">
        <w:rPr>
          <w:rFonts w:ascii="Times New Roman" w:hAnsi="Times New Roman" w:cs="Times New Roman"/>
          <w:sz w:val="24"/>
          <w:szCs w:val="24"/>
          <w:lang w:val="ru-RU"/>
        </w:rPr>
        <w:t>.</w:t>
      </w:r>
    </w:p>
    <w:p w14:paraId="2A6D2FA7" w14:textId="77777777" w:rsidR="002357E6" w:rsidRPr="002357E6" w:rsidRDefault="002357E6" w:rsidP="003B7143">
      <w:pPr>
        <w:spacing w:line="276" w:lineRule="auto"/>
        <w:jc w:val="both"/>
        <w:rPr>
          <w:rFonts w:ascii="Times New Roman" w:hAnsi="Times New Roman" w:cs="Times New Roman"/>
          <w:b/>
          <w:sz w:val="24"/>
          <w:szCs w:val="24"/>
          <w:lang w:val="ru-RU"/>
        </w:rPr>
      </w:pPr>
    </w:p>
    <w:p w14:paraId="5763EB98" w14:textId="77777777" w:rsidR="003B7143" w:rsidRPr="002357E6" w:rsidRDefault="003B7143" w:rsidP="003B7143">
      <w:pPr>
        <w:spacing w:line="276" w:lineRule="auto"/>
        <w:jc w:val="center"/>
        <w:rPr>
          <w:rFonts w:ascii="Times New Roman" w:hAnsi="Times New Roman" w:cs="Times New Roman"/>
          <w:b/>
          <w:sz w:val="24"/>
          <w:szCs w:val="24"/>
          <w:highlight w:val="red"/>
          <w:lang w:val="sr-Cyrl-BA"/>
        </w:rPr>
      </w:pPr>
      <w:r w:rsidRPr="002357E6">
        <w:rPr>
          <w:rFonts w:ascii="Times New Roman" w:hAnsi="Times New Roman" w:cs="Times New Roman"/>
          <w:noProof/>
        </w:rPr>
        <w:drawing>
          <wp:inline distT="0" distB="0" distL="0" distR="0" wp14:anchorId="775546A3" wp14:editId="1D83CADC">
            <wp:extent cx="3667125" cy="1690688"/>
            <wp:effectExtent l="0" t="0" r="9525" b="5080"/>
            <wp:docPr id="23" name="Grafikon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F521783" w14:textId="77777777" w:rsidR="003B7143" w:rsidRPr="002357E6" w:rsidRDefault="003B7143" w:rsidP="003B7143">
      <w:pPr>
        <w:spacing w:line="276" w:lineRule="auto"/>
        <w:jc w:val="both"/>
        <w:rPr>
          <w:rFonts w:ascii="Times New Roman" w:hAnsi="Times New Roman" w:cs="Times New Roman"/>
          <w:b/>
          <w:sz w:val="24"/>
          <w:szCs w:val="24"/>
          <w:lang w:val="ru-RU"/>
        </w:rPr>
      </w:pPr>
      <w:r w:rsidRPr="002357E6">
        <w:rPr>
          <w:rFonts w:ascii="Times New Roman" w:hAnsi="Times New Roman" w:cs="Times New Roman"/>
          <w:sz w:val="24"/>
          <w:szCs w:val="24"/>
          <w:lang w:val="sr-Cyrl-RS"/>
        </w:rPr>
        <w:t>Већина</w:t>
      </w:r>
      <w:r w:rsidRPr="002357E6">
        <w:rPr>
          <w:rFonts w:ascii="Times New Roman" w:hAnsi="Times New Roman" w:cs="Times New Roman"/>
          <w:sz w:val="24"/>
          <w:szCs w:val="24"/>
          <w:lang w:val="ru-RU"/>
        </w:rPr>
        <w:t xml:space="preserve"> анкетираних је одговорила да су у потпуности задовољни распоредом часова на </w:t>
      </w:r>
      <w:r w:rsidRPr="002357E6">
        <w:rPr>
          <w:rFonts w:ascii="Times New Roman" w:hAnsi="Times New Roman" w:cs="Times New Roman"/>
          <w:sz w:val="24"/>
          <w:szCs w:val="24"/>
          <w:lang w:val="sr-Cyrl-BA"/>
        </w:rPr>
        <w:t>Економском ф</w:t>
      </w:r>
      <w:r w:rsidRPr="002357E6">
        <w:rPr>
          <w:rFonts w:ascii="Times New Roman" w:hAnsi="Times New Roman" w:cs="Times New Roman"/>
          <w:sz w:val="24"/>
          <w:szCs w:val="24"/>
          <w:lang w:val="ru-RU"/>
        </w:rPr>
        <w:t>акултету</w:t>
      </w:r>
      <w:r w:rsidRPr="002357E6">
        <w:rPr>
          <w:rFonts w:ascii="Times New Roman" w:hAnsi="Times New Roman" w:cs="Times New Roman"/>
          <w:sz w:val="24"/>
          <w:szCs w:val="24"/>
          <w:lang w:val="sr-Cyrl-BA"/>
        </w:rPr>
        <w:t>,</w:t>
      </w:r>
      <w:r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sr-Cyrl-BA"/>
        </w:rPr>
        <w:t>док је 12,5</w:t>
      </w:r>
      <w:r w:rsidRPr="002357E6">
        <w:rPr>
          <w:rFonts w:ascii="Times New Roman" w:hAnsi="Times New Roman" w:cs="Times New Roman"/>
          <w:sz w:val="24"/>
          <w:szCs w:val="24"/>
          <w:lang w:val="ru-RU"/>
        </w:rPr>
        <w:t>%</w:t>
      </w:r>
      <w:r w:rsidRPr="002357E6">
        <w:rPr>
          <w:rFonts w:ascii="Times New Roman" w:hAnsi="Times New Roman" w:cs="Times New Roman"/>
          <w:sz w:val="24"/>
          <w:szCs w:val="24"/>
          <w:lang w:val="sr-Cyrl-RS"/>
        </w:rPr>
        <w:t xml:space="preserve"> анкетираних</w:t>
      </w:r>
      <w:r w:rsidRPr="002357E6">
        <w:rPr>
          <w:rFonts w:ascii="Times New Roman" w:hAnsi="Times New Roman" w:cs="Times New Roman"/>
          <w:sz w:val="24"/>
          <w:szCs w:val="24"/>
          <w:lang w:val="ru-RU"/>
        </w:rPr>
        <w:t xml:space="preserve"> изјавило да </w:t>
      </w:r>
      <w:r w:rsidRPr="002357E6">
        <w:rPr>
          <w:rFonts w:ascii="Times New Roman" w:hAnsi="Times New Roman" w:cs="Times New Roman"/>
          <w:sz w:val="24"/>
          <w:szCs w:val="24"/>
          <w:lang w:val="sr-Cyrl-BA"/>
        </w:rPr>
        <w:t xml:space="preserve">су </w:t>
      </w:r>
      <w:r w:rsidRPr="002357E6">
        <w:rPr>
          <w:rFonts w:ascii="Times New Roman" w:hAnsi="Times New Roman" w:cs="Times New Roman"/>
          <w:sz w:val="24"/>
          <w:szCs w:val="24"/>
          <w:lang w:val="ru-RU"/>
        </w:rPr>
        <w:t xml:space="preserve">дјелимично </w:t>
      </w:r>
      <w:r w:rsidRPr="002357E6">
        <w:rPr>
          <w:rFonts w:ascii="Times New Roman" w:hAnsi="Times New Roman" w:cs="Times New Roman"/>
          <w:sz w:val="24"/>
          <w:szCs w:val="24"/>
          <w:lang w:val="sr-Cyrl-BA"/>
        </w:rPr>
        <w:t>задовољни или незадовољни</w:t>
      </w:r>
      <w:r w:rsidRPr="002357E6">
        <w:rPr>
          <w:rFonts w:ascii="Times New Roman" w:hAnsi="Times New Roman" w:cs="Times New Roman"/>
          <w:sz w:val="24"/>
          <w:szCs w:val="24"/>
          <w:lang w:val="ru-RU"/>
        </w:rPr>
        <w:t>.</w:t>
      </w:r>
    </w:p>
    <w:p w14:paraId="7B5CC8A4" w14:textId="77777777" w:rsidR="003B7143" w:rsidRPr="002357E6" w:rsidRDefault="003B7143" w:rsidP="003B7143">
      <w:pPr>
        <w:spacing w:line="276" w:lineRule="auto"/>
        <w:jc w:val="center"/>
        <w:rPr>
          <w:rFonts w:ascii="Times New Roman" w:hAnsi="Times New Roman" w:cs="Times New Roman"/>
          <w:b/>
          <w:sz w:val="24"/>
          <w:szCs w:val="24"/>
          <w:highlight w:val="red"/>
          <w:lang w:val="sr-Cyrl-BA"/>
        </w:rPr>
      </w:pPr>
      <w:r w:rsidRPr="002357E6">
        <w:rPr>
          <w:rFonts w:ascii="Times New Roman" w:hAnsi="Times New Roman" w:cs="Times New Roman"/>
          <w:noProof/>
        </w:rPr>
        <w:lastRenderedPageBreak/>
        <w:drawing>
          <wp:inline distT="0" distB="0" distL="0" distR="0" wp14:anchorId="640A2646" wp14:editId="746B28CA">
            <wp:extent cx="3657600" cy="1719263"/>
            <wp:effectExtent l="0" t="0" r="0" b="14605"/>
            <wp:docPr id="24" name="Grafikon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18A236E" w14:textId="77777777" w:rsidR="003B7143" w:rsidRPr="002357E6" w:rsidRDefault="003B7143" w:rsidP="003B7143">
      <w:pPr>
        <w:spacing w:line="276" w:lineRule="auto"/>
        <w:jc w:val="both"/>
        <w:rPr>
          <w:rFonts w:ascii="Times New Roman" w:hAnsi="Times New Roman" w:cs="Times New Roman"/>
          <w:b/>
          <w:sz w:val="24"/>
          <w:szCs w:val="24"/>
          <w:lang w:val="ru-RU"/>
        </w:rPr>
      </w:pPr>
      <w:r w:rsidRPr="002357E6">
        <w:rPr>
          <w:rFonts w:ascii="Times New Roman" w:hAnsi="Times New Roman" w:cs="Times New Roman"/>
          <w:sz w:val="24"/>
          <w:szCs w:val="24"/>
          <w:lang w:val="sr-Cyrl-RS"/>
        </w:rPr>
        <w:t>Већина</w:t>
      </w:r>
      <w:r w:rsidRPr="002357E6">
        <w:rPr>
          <w:rFonts w:ascii="Times New Roman" w:hAnsi="Times New Roman" w:cs="Times New Roman"/>
          <w:sz w:val="24"/>
          <w:szCs w:val="24"/>
          <w:lang w:val="ru-RU"/>
        </w:rPr>
        <w:t xml:space="preserve"> анкетираних је одговорила да су у потпуности задовољни радом координатора за наставу на </w:t>
      </w:r>
      <w:r w:rsidRPr="002357E6">
        <w:rPr>
          <w:rFonts w:ascii="Times New Roman" w:hAnsi="Times New Roman" w:cs="Times New Roman"/>
          <w:sz w:val="24"/>
          <w:szCs w:val="24"/>
          <w:lang w:val="sr-Cyrl-BA"/>
        </w:rPr>
        <w:t>Економском ф</w:t>
      </w:r>
      <w:r w:rsidRPr="002357E6">
        <w:rPr>
          <w:rFonts w:ascii="Times New Roman" w:hAnsi="Times New Roman" w:cs="Times New Roman"/>
          <w:sz w:val="24"/>
          <w:szCs w:val="24"/>
          <w:lang w:val="ru-RU"/>
        </w:rPr>
        <w:t>акултету</w:t>
      </w:r>
      <w:r w:rsidRPr="002357E6">
        <w:rPr>
          <w:rFonts w:ascii="Times New Roman" w:hAnsi="Times New Roman" w:cs="Times New Roman"/>
          <w:sz w:val="24"/>
          <w:szCs w:val="24"/>
          <w:lang w:val="sr-Cyrl-BA"/>
        </w:rPr>
        <w:t>,</w:t>
      </w:r>
      <w:r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sr-Cyrl-BA"/>
        </w:rPr>
        <w:t>док је 12,5</w:t>
      </w:r>
      <w:r w:rsidRPr="002357E6">
        <w:rPr>
          <w:rFonts w:ascii="Times New Roman" w:hAnsi="Times New Roman" w:cs="Times New Roman"/>
          <w:sz w:val="24"/>
          <w:szCs w:val="24"/>
          <w:lang w:val="ru-RU"/>
        </w:rPr>
        <w:t>%</w:t>
      </w:r>
      <w:r w:rsidRPr="002357E6">
        <w:rPr>
          <w:rFonts w:ascii="Times New Roman" w:hAnsi="Times New Roman" w:cs="Times New Roman"/>
          <w:sz w:val="24"/>
          <w:szCs w:val="24"/>
          <w:lang w:val="sr-Cyrl-RS"/>
        </w:rPr>
        <w:t xml:space="preserve"> анкетираних</w:t>
      </w:r>
      <w:r w:rsidRPr="002357E6">
        <w:rPr>
          <w:rFonts w:ascii="Times New Roman" w:hAnsi="Times New Roman" w:cs="Times New Roman"/>
          <w:sz w:val="24"/>
          <w:szCs w:val="24"/>
          <w:lang w:val="ru-RU"/>
        </w:rPr>
        <w:t xml:space="preserve"> изјавило да </w:t>
      </w:r>
      <w:r w:rsidRPr="002357E6">
        <w:rPr>
          <w:rFonts w:ascii="Times New Roman" w:hAnsi="Times New Roman" w:cs="Times New Roman"/>
          <w:sz w:val="24"/>
          <w:szCs w:val="24"/>
          <w:lang w:val="sr-Cyrl-BA"/>
        </w:rPr>
        <w:t xml:space="preserve">су </w:t>
      </w:r>
      <w:r w:rsidRPr="002357E6">
        <w:rPr>
          <w:rFonts w:ascii="Times New Roman" w:hAnsi="Times New Roman" w:cs="Times New Roman"/>
          <w:sz w:val="24"/>
          <w:szCs w:val="24"/>
          <w:lang w:val="ru-RU"/>
        </w:rPr>
        <w:t xml:space="preserve">дјелимично </w:t>
      </w:r>
      <w:r w:rsidRPr="002357E6">
        <w:rPr>
          <w:rFonts w:ascii="Times New Roman" w:hAnsi="Times New Roman" w:cs="Times New Roman"/>
          <w:sz w:val="24"/>
          <w:szCs w:val="24"/>
          <w:lang w:val="sr-Cyrl-BA"/>
        </w:rPr>
        <w:t>задовољни или незадовољни</w:t>
      </w:r>
      <w:r w:rsidRPr="002357E6">
        <w:rPr>
          <w:rFonts w:ascii="Times New Roman" w:hAnsi="Times New Roman" w:cs="Times New Roman"/>
          <w:sz w:val="24"/>
          <w:szCs w:val="24"/>
          <w:lang w:val="ru-RU"/>
        </w:rPr>
        <w:t>.</w:t>
      </w:r>
    </w:p>
    <w:p w14:paraId="1B7E0383" w14:textId="77777777" w:rsidR="003B7143" w:rsidRPr="002357E6" w:rsidRDefault="003B7143" w:rsidP="003B7143">
      <w:pPr>
        <w:spacing w:line="276" w:lineRule="auto"/>
        <w:jc w:val="center"/>
        <w:rPr>
          <w:rFonts w:ascii="Times New Roman" w:hAnsi="Times New Roman" w:cs="Times New Roman"/>
          <w:b/>
          <w:sz w:val="24"/>
          <w:szCs w:val="24"/>
          <w:highlight w:val="red"/>
          <w:lang w:val="sr-Cyrl-BA"/>
        </w:rPr>
      </w:pPr>
    </w:p>
    <w:p w14:paraId="1F17A864" w14:textId="77777777" w:rsidR="003B7143" w:rsidRPr="002357E6" w:rsidRDefault="003B7143" w:rsidP="003B7143">
      <w:pPr>
        <w:spacing w:line="276" w:lineRule="auto"/>
        <w:jc w:val="center"/>
        <w:rPr>
          <w:rFonts w:ascii="Times New Roman" w:hAnsi="Times New Roman" w:cs="Times New Roman"/>
          <w:b/>
          <w:sz w:val="24"/>
          <w:szCs w:val="24"/>
          <w:highlight w:val="red"/>
          <w:lang w:val="sr-Cyrl-BA"/>
        </w:rPr>
      </w:pPr>
      <w:r w:rsidRPr="002357E6">
        <w:rPr>
          <w:rFonts w:ascii="Times New Roman" w:hAnsi="Times New Roman" w:cs="Times New Roman"/>
          <w:noProof/>
        </w:rPr>
        <w:drawing>
          <wp:inline distT="0" distB="0" distL="0" distR="0" wp14:anchorId="4E08B3A9" wp14:editId="3EE131FC">
            <wp:extent cx="3657600" cy="1700213"/>
            <wp:effectExtent l="0" t="0" r="0" b="14605"/>
            <wp:docPr id="25" name="Grafikon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A3CA75" w14:textId="39C9E559" w:rsidR="003B7143" w:rsidRDefault="003B7143" w:rsidP="003B7143">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sr-Cyrl-RS"/>
        </w:rPr>
        <w:t>Већина</w:t>
      </w:r>
      <w:r w:rsidRPr="002357E6">
        <w:rPr>
          <w:rFonts w:ascii="Times New Roman" w:hAnsi="Times New Roman" w:cs="Times New Roman"/>
          <w:sz w:val="24"/>
          <w:szCs w:val="24"/>
          <w:lang w:val="ru-RU"/>
        </w:rPr>
        <w:t xml:space="preserve"> анкетираних је одговорила да су у потпуности задовољни радним условима на </w:t>
      </w:r>
      <w:r w:rsidRPr="002357E6">
        <w:rPr>
          <w:rFonts w:ascii="Times New Roman" w:hAnsi="Times New Roman" w:cs="Times New Roman"/>
          <w:sz w:val="24"/>
          <w:szCs w:val="24"/>
          <w:lang w:val="sr-Cyrl-BA"/>
        </w:rPr>
        <w:t>Економском ф</w:t>
      </w:r>
      <w:r w:rsidRPr="002357E6">
        <w:rPr>
          <w:rFonts w:ascii="Times New Roman" w:hAnsi="Times New Roman" w:cs="Times New Roman"/>
          <w:sz w:val="24"/>
          <w:szCs w:val="24"/>
          <w:lang w:val="ru-RU"/>
        </w:rPr>
        <w:t>акултету.</w:t>
      </w:r>
    </w:p>
    <w:p w14:paraId="11704C58" w14:textId="77777777" w:rsidR="002357E6" w:rsidRPr="002357E6" w:rsidRDefault="002357E6" w:rsidP="003B7143">
      <w:pPr>
        <w:spacing w:line="276" w:lineRule="auto"/>
        <w:jc w:val="both"/>
        <w:rPr>
          <w:rFonts w:ascii="Times New Roman" w:hAnsi="Times New Roman" w:cs="Times New Roman"/>
          <w:b/>
          <w:sz w:val="24"/>
          <w:szCs w:val="24"/>
          <w:lang w:val="ru-RU"/>
        </w:rPr>
      </w:pPr>
    </w:p>
    <w:p w14:paraId="4B9AEB4E" w14:textId="77777777" w:rsidR="003B7143" w:rsidRPr="002357E6" w:rsidRDefault="003B7143" w:rsidP="003B7143">
      <w:pPr>
        <w:spacing w:line="276" w:lineRule="auto"/>
        <w:jc w:val="center"/>
        <w:rPr>
          <w:rFonts w:ascii="Times New Roman" w:hAnsi="Times New Roman" w:cs="Times New Roman"/>
          <w:b/>
          <w:sz w:val="24"/>
          <w:szCs w:val="24"/>
          <w:highlight w:val="red"/>
          <w:lang w:val="sr-Cyrl-BA"/>
        </w:rPr>
      </w:pPr>
      <w:r w:rsidRPr="002357E6">
        <w:rPr>
          <w:rFonts w:ascii="Times New Roman" w:hAnsi="Times New Roman" w:cs="Times New Roman"/>
          <w:noProof/>
        </w:rPr>
        <w:drawing>
          <wp:inline distT="0" distB="0" distL="0" distR="0" wp14:anchorId="60477759" wp14:editId="30BA7344">
            <wp:extent cx="3667125" cy="1709738"/>
            <wp:effectExtent l="0" t="0" r="9525" b="5080"/>
            <wp:docPr id="26" name="Grafikon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41F265" w14:textId="77777777" w:rsidR="003B7143" w:rsidRPr="002357E6" w:rsidRDefault="003B7143" w:rsidP="003B7143">
      <w:pPr>
        <w:spacing w:line="276" w:lineRule="auto"/>
        <w:jc w:val="both"/>
        <w:rPr>
          <w:rFonts w:ascii="Times New Roman" w:hAnsi="Times New Roman" w:cs="Times New Roman"/>
          <w:b/>
          <w:sz w:val="24"/>
          <w:szCs w:val="24"/>
          <w:lang w:val="ru-RU"/>
        </w:rPr>
      </w:pPr>
      <w:r w:rsidRPr="002357E6">
        <w:rPr>
          <w:rFonts w:ascii="Times New Roman" w:hAnsi="Times New Roman" w:cs="Times New Roman"/>
          <w:sz w:val="24"/>
          <w:szCs w:val="24"/>
          <w:lang w:val="sr-Cyrl-RS"/>
        </w:rPr>
        <w:t>Већина</w:t>
      </w:r>
      <w:r w:rsidRPr="002357E6">
        <w:rPr>
          <w:rFonts w:ascii="Times New Roman" w:hAnsi="Times New Roman" w:cs="Times New Roman"/>
          <w:sz w:val="24"/>
          <w:szCs w:val="24"/>
          <w:lang w:val="ru-RU"/>
        </w:rPr>
        <w:t xml:space="preserve"> анкетираних је одговорила да су у потпуности задовољни опремљеношћу и радом библиотеке на </w:t>
      </w:r>
      <w:r w:rsidRPr="002357E6">
        <w:rPr>
          <w:rFonts w:ascii="Times New Roman" w:hAnsi="Times New Roman" w:cs="Times New Roman"/>
          <w:sz w:val="24"/>
          <w:szCs w:val="24"/>
          <w:lang w:val="sr-Cyrl-BA"/>
        </w:rPr>
        <w:t>Економском ф</w:t>
      </w:r>
      <w:r w:rsidRPr="002357E6">
        <w:rPr>
          <w:rFonts w:ascii="Times New Roman" w:hAnsi="Times New Roman" w:cs="Times New Roman"/>
          <w:sz w:val="24"/>
          <w:szCs w:val="24"/>
          <w:lang w:val="ru-RU"/>
        </w:rPr>
        <w:t>акултету</w:t>
      </w:r>
      <w:r w:rsidRPr="002357E6">
        <w:rPr>
          <w:rFonts w:ascii="Times New Roman" w:hAnsi="Times New Roman" w:cs="Times New Roman"/>
          <w:sz w:val="24"/>
          <w:szCs w:val="24"/>
          <w:lang w:val="sr-Cyrl-BA"/>
        </w:rPr>
        <w:t>,</w:t>
      </w:r>
      <w:r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sr-Cyrl-BA"/>
        </w:rPr>
        <w:t>док је 12,5</w:t>
      </w:r>
      <w:r w:rsidRPr="002357E6">
        <w:rPr>
          <w:rFonts w:ascii="Times New Roman" w:hAnsi="Times New Roman" w:cs="Times New Roman"/>
          <w:sz w:val="24"/>
          <w:szCs w:val="24"/>
          <w:lang w:val="ru-RU"/>
        </w:rPr>
        <w:t>%</w:t>
      </w:r>
      <w:r w:rsidRPr="002357E6">
        <w:rPr>
          <w:rFonts w:ascii="Times New Roman" w:hAnsi="Times New Roman" w:cs="Times New Roman"/>
          <w:sz w:val="24"/>
          <w:szCs w:val="24"/>
          <w:lang w:val="sr-Cyrl-RS"/>
        </w:rPr>
        <w:t xml:space="preserve"> анкетираних</w:t>
      </w:r>
      <w:r w:rsidRPr="002357E6">
        <w:rPr>
          <w:rFonts w:ascii="Times New Roman" w:hAnsi="Times New Roman" w:cs="Times New Roman"/>
          <w:sz w:val="24"/>
          <w:szCs w:val="24"/>
          <w:lang w:val="ru-RU"/>
        </w:rPr>
        <w:t xml:space="preserve"> изјавило да ни</w:t>
      </w:r>
      <w:r w:rsidRPr="002357E6">
        <w:rPr>
          <w:rFonts w:ascii="Times New Roman" w:hAnsi="Times New Roman" w:cs="Times New Roman"/>
          <w:sz w:val="24"/>
          <w:szCs w:val="24"/>
          <w:lang w:val="sr-Cyrl-BA"/>
        </w:rPr>
        <w:t>су задовољни</w:t>
      </w:r>
      <w:r w:rsidRPr="002357E6">
        <w:rPr>
          <w:rFonts w:ascii="Times New Roman" w:hAnsi="Times New Roman" w:cs="Times New Roman"/>
          <w:sz w:val="24"/>
          <w:szCs w:val="24"/>
          <w:lang w:val="ru-RU"/>
        </w:rPr>
        <w:t>.</w:t>
      </w:r>
    </w:p>
    <w:p w14:paraId="29FCC51D" w14:textId="77777777" w:rsidR="003B7143" w:rsidRPr="002357E6" w:rsidRDefault="003B7143" w:rsidP="003B7143">
      <w:pPr>
        <w:spacing w:line="276" w:lineRule="auto"/>
        <w:jc w:val="center"/>
        <w:rPr>
          <w:rFonts w:ascii="Times New Roman" w:hAnsi="Times New Roman" w:cs="Times New Roman"/>
          <w:b/>
          <w:sz w:val="24"/>
          <w:szCs w:val="24"/>
          <w:highlight w:val="red"/>
          <w:lang w:val="sr-Cyrl-BA"/>
        </w:rPr>
      </w:pPr>
      <w:r w:rsidRPr="002357E6">
        <w:rPr>
          <w:rFonts w:ascii="Times New Roman" w:hAnsi="Times New Roman" w:cs="Times New Roman"/>
          <w:noProof/>
        </w:rPr>
        <w:lastRenderedPageBreak/>
        <w:drawing>
          <wp:inline distT="0" distB="0" distL="0" distR="0" wp14:anchorId="7BE4BAB0" wp14:editId="10DADA9E">
            <wp:extent cx="3695700" cy="1709738"/>
            <wp:effectExtent l="0" t="0" r="0" b="5080"/>
            <wp:docPr id="27" name="Grafikon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122BAC1" w14:textId="46A1C964" w:rsidR="003B7143" w:rsidRPr="002357E6" w:rsidRDefault="003B7143" w:rsidP="003B7143">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sr-Cyrl-RS"/>
        </w:rPr>
        <w:t>Већина</w:t>
      </w:r>
      <w:r w:rsidRPr="002357E6">
        <w:rPr>
          <w:rFonts w:ascii="Times New Roman" w:hAnsi="Times New Roman" w:cs="Times New Roman"/>
          <w:sz w:val="24"/>
          <w:szCs w:val="24"/>
          <w:lang w:val="ru-RU"/>
        </w:rPr>
        <w:t xml:space="preserve"> анкетираних је одговорила да су у потпуности задовољни радом студентске службе на </w:t>
      </w:r>
      <w:r w:rsidRPr="002357E6">
        <w:rPr>
          <w:rFonts w:ascii="Times New Roman" w:hAnsi="Times New Roman" w:cs="Times New Roman"/>
          <w:sz w:val="24"/>
          <w:szCs w:val="24"/>
          <w:lang w:val="sr-Cyrl-BA"/>
        </w:rPr>
        <w:t>Економском ф</w:t>
      </w:r>
      <w:r w:rsidRPr="002357E6">
        <w:rPr>
          <w:rFonts w:ascii="Times New Roman" w:hAnsi="Times New Roman" w:cs="Times New Roman"/>
          <w:sz w:val="24"/>
          <w:szCs w:val="24"/>
          <w:lang w:val="ru-RU"/>
        </w:rPr>
        <w:t>акултету</w:t>
      </w:r>
      <w:r w:rsidRPr="002357E6">
        <w:rPr>
          <w:rFonts w:ascii="Times New Roman" w:hAnsi="Times New Roman" w:cs="Times New Roman"/>
          <w:sz w:val="24"/>
          <w:szCs w:val="24"/>
          <w:lang w:val="sr-Cyrl-BA"/>
        </w:rPr>
        <w:t>,</w:t>
      </w:r>
      <w:r w:rsidRPr="002357E6">
        <w:rPr>
          <w:rFonts w:ascii="Times New Roman" w:hAnsi="Times New Roman" w:cs="Times New Roman"/>
          <w:sz w:val="24"/>
          <w:szCs w:val="24"/>
          <w:lang w:val="ru-RU"/>
        </w:rPr>
        <w:t xml:space="preserve"> </w:t>
      </w:r>
      <w:r w:rsidRPr="002357E6">
        <w:rPr>
          <w:rFonts w:ascii="Times New Roman" w:hAnsi="Times New Roman" w:cs="Times New Roman"/>
          <w:sz w:val="24"/>
          <w:szCs w:val="24"/>
          <w:lang w:val="sr-Cyrl-BA"/>
        </w:rPr>
        <w:t>док је 12,5</w:t>
      </w:r>
      <w:r w:rsidRPr="002357E6">
        <w:rPr>
          <w:rFonts w:ascii="Times New Roman" w:hAnsi="Times New Roman" w:cs="Times New Roman"/>
          <w:sz w:val="24"/>
          <w:szCs w:val="24"/>
          <w:lang w:val="ru-RU"/>
        </w:rPr>
        <w:t>%</w:t>
      </w:r>
      <w:r w:rsidRPr="002357E6">
        <w:rPr>
          <w:rFonts w:ascii="Times New Roman" w:hAnsi="Times New Roman" w:cs="Times New Roman"/>
          <w:sz w:val="24"/>
          <w:szCs w:val="24"/>
          <w:lang w:val="sr-Cyrl-RS"/>
        </w:rPr>
        <w:t xml:space="preserve"> анкетираних</w:t>
      </w:r>
      <w:r w:rsidRPr="002357E6">
        <w:rPr>
          <w:rFonts w:ascii="Times New Roman" w:hAnsi="Times New Roman" w:cs="Times New Roman"/>
          <w:sz w:val="24"/>
          <w:szCs w:val="24"/>
          <w:lang w:val="ru-RU"/>
        </w:rPr>
        <w:t xml:space="preserve"> изјавило да </w:t>
      </w:r>
      <w:r w:rsidRPr="002357E6">
        <w:rPr>
          <w:rFonts w:ascii="Times New Roman" w:hAnsi="Times New Roman" w:cs="Times New Roman"/>
          <w:sz w:val="24"/>
          <w:szCs w:val="24"/>
          <w:lang w:val="sr-Cyrl-BA"/>
        </w:rPr>
        <w:t xml:space="preserve">су </w:t>
      </w:r>
      <w:r w:rsidRPr="002357E6">
        <w:rPr>
          <w:rFonts w:ascii="Times New Roman" w:hAnsi="Times New Roman" w:cs="Times New Roman"/>
          <w:sz w:val="24"/>
          <w:szCs w:val="24"/>
          <w:lang w:val="ru-RU"/>
        </w:rPr>
        <w:t xml:space="preserve">дјелимично </w:t>
      </w:r>
      <w:r w:rsidRPr="002357E6">
        <w:rPr>
          <w:rFonts w:ascii="Times New Roman" w:hAnsi="Times New Roman" w:cs="Times New Roman"/>
          <w:sz w:val="24"/>
          <w:szCs w:val="24"/>
          <w:lang w:val="sr-Cyrl-BA"/>
        </w:rPr>
        <w:t>задовољни или незадовољни</w:t>
      </w:r>
      <w:r w:rsidRPr="002357E6">
        <w:rPr>
          <w:rFonts w:ascii="Times New Roman" w:hAnsi="Times New Roman" w:cs="Times New Roman"/>
          <w:sz w:val="24"/>
          <w:szCs w:val="24"/>
          <w:lang w:val="ru-RU"/>
        </w:rPr>
        <w:t>.</w:t>
      </w:r>
    </w:p>
    <w:p w14:paraId="47B7D699" w14:textId="77777777" w:rsidR="003B7143" w:rsidRPr="002357E6" w:rsidRDefault="003B7143" w:rsidP="003B7143">
      <w:pPr>
        <w:spacing w:line="276" w:lineRule="auto"/>
        <w:jc w:val="both"/>
        <w:rPr>
          <w:rFonts w:ascii="Times New Roman" w:hAnsi="Times New Roman" w:cs="Times New Roman"/>
          <w:b/>
          <w:sz w:val="24"/>
          <w:szCs w:val="24"/>
          <w:lang w:val="ru-RU"/>
        </w:rPr>
      </w:pPr>
    </w:p>
    <w:p w14:paraId="745AFE58" w14:textId="5884769B" w:rsidR="00F40603" w:rsidRPr="002357E6" w:rsidRDefault="00F40603" w:rsidP="00802051">
      <w:pPr>
        <w:pStyle w:val="Heading2"/>
        <w:numPr>
          <w:ilvl w:val="0"/>
          <w:numId w:val="10"/>
        </w:numPr>
        <w:rPr>
          <w:rFonts w:ascii="Times New Roman" w:hAnsi="Times New Roman" w:cs="Times New Roman"/>
          <w:color w:val="auto"/>
        </w:rPr>
      </w:pPr>
      <w:r w:rsidRPr="002357E6">
        <w:rPr>
          <w:rFonts w:ascii="Times New Roman" w:hAnsi="Times New Roman" w:cs="Times New Roman"/>
          <w:color w:val="auto"/>
        </w:rPr>
        <w:t>Мобилност академског особља и студената</w:t>
      </w:r>
      <w:bookmarkEnd w:id="37"/>
    </w:p>
    <w:p w14:paraId="4884783D" w14:textId="3EBE94E2" w:rsidR="00F3644F" w:rsidRPr="002357E6" w:rsidRDefault="00F3644F" w:rsidP="003B7143">
      <w:pPr>
        <w:pStyle w:val="NormalWeb"/>
        <w:spacing w:line="276" w:lineRule="auto"/>
        <w:jc w:val="both"/>
        <w:rPr>
          <w:lang w:val="ru-RU"/>
        </w:rPr>
      </w:pPr>
      <w:r w:rsidRPr="002357E6">
        <w:rPr>
          <w:lang w:val="ru-RU"/>
        </w:rPr>
        <w:t xml:space="preserve">Мобилност академског особља и студената на студијском програму се промовише и унапређује путем заједничких пријава и учешћа на пројектима са другим високошколским установама из земље и иностранства. </w:t>
      </w:r>
    </w:p>
    <w:p w14:paraId="632CD965" w14:textId="6D3B0E4C" w:rsidR="00F3644F" w:rsidRPr="002357E6" w:rsidRDefault="00F3644F" w:rsidP="00641B3D">
      <w:pPr>
        <w:pStyle w:val="NormalWeb"/>
        <w:spacing w:before="300" w:after="300" w:line="276" w:lineRule="auto"/>
        <w:jc w:val="both"/>
        <w:rPr>
          <w:lang w:val="ru-RU"/>
        </w:rPr>
      </w:pPr>
      <w:r w:rsidRPr="002357E6">
        <w:rPr>
          <w:lang w:val="sr-Cyrl-RS"/>
        </w:rPr>
        <w:t>Универзитет остварује</w:t>
      </w:r>
      <w:r w:rsidRPr="002357E6">
        <w:rPr>
          <w:lang w:val="ru-RU"/>
        </w:rPr>
        <w:t xml:space="preserve"> размјене студената са иностраним високошколским установама кроз различите програме и мреже студентске размјене уз признавање времена, оцјена и </w:t>
      </w:r>
      <w:r w:rsidRPr="002357E6">
        <w:t>ECTS</w:t>
      </w:r>
      <w:r w:rsidRPr="002357E6">
        <w:rPr>
          <w:lang w:val="ru-RU"/>
        </w:rPr>
        <w:t xml:space="preserve"> бодова остварених током </w:t>
      </w:r>
      <w:r w:rsidR="00CB4477" w:rsidRPr="002357E6">
        <w:rPr>
          <w:lang w:val="sr-Cyrl-RS"/>
        </w:rPr>
        <w:t>мобилности</w:t>
      </w:r>
      <w:r w:rsidRPr="002357E6">
        <w:rPr>
          <w:lang w:val="ru-RU"/>
        </w:rPr>
        <w:t xml:space="preserve">.  </w:t>
      </w:r>
    </w:p>
    <w:p w14:paraId="13FF18B4" w14:textId="1A759CF2" w:rsidR="005069FF" w:rsidRPr="002357E6" w:rsidRDefault="005069FF" w:rsidP="00641B3D">
      <w:pPr>
        <w:pStyle w:val="NormalWeb"/>
        <w:spacing w:before="300" w:beforeAutospacing="0" w:after="300" w:afterAutospacing="0" w:line="276" w:lineRule="auto"/>
        <w:jc w:val="both"/>
        <w:rPr>
          <w:lang w:val="ru-RU"/>
        </w:rPr>
      </w:pPr>
      <w:r w:rsidRPr="002357E6">
        <w:rPr>
          <w:lang w:val="ru-RU"/>
        </w:rPr>
        <w:t>Болоњски процес подстиче мобилност студената и наставника, омогућавајући им да студирају или предају на различитим универзитетима у Европи. Ова мобилност пружа широк спектар предности, укључујући стицање међукултурних и језичких в</w:t>
      </w:r>
      <w:r w:rsidR="00E30D8E" w:rsidRPr="002357E6">
        <w:rPr>
          <w:lang w:val="sr-Cyrl-BA"/>
        </w:rPr>
        <w:t>ј</w:t>
      </w:r>
      <w:r w:rsidRPr="002357E6">
        <w:rPr>
          <w:lang w:val="ru-RU"/>
        </w:rPr>
        <w:t>ештина.</w:t>
      </w:r>
    </w:p>
    <w:p w14:paraId="50CE7F59" w14:textId="74C1DD27" w:rsidR="00800BEC" w:rsidRPr="002357E6" w:rsidRDefault="00800BEC" w:rsidP="00641B3D">
      <w:pPr>
        <w:spacing w:after="0"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eastAsia="Times New Roman" w:hAnsi="Times New Roman" w:cs="Times New Roman"/>
          <w:kern w:val="0"/>
          <w:sz w:val="24"/>
          <w:szCs w:val="24"/>
          <w:lang w:val="sr-Cyrl-RS"/>
          <w14:ligatures w14:val="none"/>
        </w:rPr>
        <w:t>Факултет промовише и подржава м</w:t>
      </w:r>
      <w:r w:rsidRPr="002357E6">
        <w:rPr>
          <w:rFonts w:ascii="Times New Roman" w:eastAsia="Times New Roman" w:hAnsi="Times New Roman" w:cs="Times New Roman"/>
          <w:kern w:val="0"/>
          <w:sz w:val="24"/>
          <w:szCs w:val="24"/>
          <w:lang w:val="ru-RU"/>
          <w14:ligatures w14:val="none"/>
        </w:rPr>
        <w:t>обилност академског особља и студената</w:t>
      </w:r>
      <w:r w:rsidRPr="002357E6">
        <w:rPr>
          <w:rFonts w:ascii="Times New Roman" w:eastAsia="Times New Roman" w:hAnsi="Times New Roman" w:cs="Times New Roman"/>
          <w:kern w:val="0"/>
          <w:sz w:val="24"/>
          <w:szCs w:val="24"/>
          <w:lang w:val="sr-Cyrl-RS"/>
          <w14:ligatures w14:val="none"/>
        </w:rPr>
        <w:t xml:space="preserve"> и њихово даље кари</w:t>
      </w:r>
      <w:r w:rsidR="00893118" w:rsidRPr="002357E6">
        <w:rPr>
          <w:rFonts w:ascii="Times New Roman" w:eastAsia="Times New Roman" w:hAnsi="Times New Roman" w:cs="Times New Roman"/>
          <w:kern w:val="0"/>
          <w:sz w:val="24"/>
          <w:szCs w:val="24"/>
          <w:lang w:val="sr-Cyrl-RS"/>
          <w14:ligatures w14:val="none"/>
        </w:rPr>
        <w:t>ј</w:t>
      </w:r>
      <w:r w:rsidRPr="002357E6">
        <w:rPr>
          <w:rFonts w:ascii="Times New Roman" w:eastAsia="Times New Roman" w:hAnsi="Times New Roman" w:cs="Times New Roman"/>
          <w:kern w:val="0"/>
          <w:sz w:val="24"/>
          <w:szCs w:val="24"/>
          <w:lang w:val="sr-Cyrl-RS"/>
          <w14:ligatures w14:val="none"/>
        </w:rPr>
        <w:t>ерно напредовање и усавршавање</w:t>
      </w:r>
      <w:r w:rsidR="00893118" w:rsidRPr="002357E6">
        <w:rPr>
          <w:rFonts w:ascii="Times New Roman" w:eastAsia="Times New Roman" w:hAnsi="Times New Roman" w:cs="Times New Roman"/>
          <w:kern w:val="0"/>
          <w:sz w:val="24"/>
          <w:szCs w:val="24"/>
          <w:lang w:val="sr-Cyrl-RS"/>
          <w14:ligatures w14:val="none"/>
        </w:rPr>
        <w:t xml:space="preserve"> а према стандарду.</w:t>
      </w:r>
      <w:r w:rsidRPr="002357E6">
        <w:rPr>
          <w:rFonts w:ascii="Times New Roman" w:eastAsia="Times New Roman" w:hAnsi="Times New Roman" w:cs="Times New Roman"/>
          <w:kern w:val="0"/>
          <w:sz w:val="24"/>
          <w:szCs w:val="24"/>
          <w:lang w:val="sr-Cyrl-RS"/>
          <w14:ligatures w14:val="none"/>
        </w:rPr>
        <w:t xml:space="preserve"> </w:t>
      </w:r>
      <w:r w:rsidRPr="002357E6">
        <w:rPr>
          <w:rFonts w:ascii="Times New Roman" w:eastAsia="Times New Roman" w:hAnsi="Times New Roman" w:cs="Times New Roman"/>
          <w:kern w:val="0"/>
          <w:sz w:val="24"/>
          <w:szCs w:val="24"/>
          <w:lang w:val="ru-RU"/>
          <w14:ligatures w14:val="none"/>
        </w:rPr>
        <w:t>Промовисање мобилности наставног и студентског особља кроз програме размјене и сарадње са другим универзитетима и институцијама</w:t>
      </w:r>
      <w:r w:rsidRPr="002357E6">
        <w:rPr>
          <w:rFonts w:ascii="Times New Roman" w:eastAsia="Times New Roman" w:hAnsi="Times New Roman" w:cs="Times New Roman"/>
          <w:kern w:val="0"/>
          <w:sz w:val="24"/>
          <w:szCs w:val="24"/>
          <w:lang w:val="sr-Cyrl-RS"/>
          <w14:ligatures w14:val="none"/>
        </w:rPr>
        <w:t xml:space="preserve"> су перманентна активност а Факултет врши међусобну размјену са више високошколских установа у европском ситему образовања али и ван њега. </w:t>
      </w:r>
    </w:p>
    <w:p w14:paraId="0AC4151A" w14:textId="77777777" w:rsidR="00800BEC" w:rsidRPr="002357E6" w:rsidRDefault="00800BEC" w:rsidP="00641B3D">
      <w:pPr>
        <w:spacing w:after="0" w:line="276" w:lineRule="auto"/>
        <w:jc w:val="both"/>
        <w:rPr>
          <w:rFonts w:ascii="Times New Roman" w:eastAsia="Times New Roman" w:hAnsi="Times New Roman" w:cs="Times New Roman"/>
          <w:kern w:val="0"/>
          <w:sz w:val="24"/>
          <w:szCs w:val="24"/>
          <w:lang w:val="sr-Cyrl-RS"/>
          <w14:ligatures w14:val="none"/>
        </w:rPr>
      </w:pPr>
    </w:p>
    <w:p w14:paraId="1DD8DE55" w14:textId="3364DA63" w:rsidR="00800BEC" w:rsidRPr="002357E6" w:rsidRDefault="00800BEC" w:rsidP="00641B3D">
      <w:pPr>
        <w:spacing w:after="0"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eastAsia="Times New Roman" w:hAnsi="Times New Roman" w:cs="Times New Roman"/>
          <w:kern w:val="0"/>
          <w:sz w:val="24"/>
          <w:szCs w:val="24"/>
          <w:lang w:val="sr-Cyrl-RS"/>
          <w14:ligatures w14:val="none"/>
        </w:rPr>
        <w:t>Унутар европског система образовања сарадња је о</w:t>
      </w:r>
      <w:r w:rsidR="005A20C1" w:rsidRPr="002357E6">
        <w:rPr>
          <w:rFonts w:ascii="Times New Roman" w:eastAsia="Times New Roman" w:hAnsi="Times New Roman" w:cs="Times New Roman"/>
          <w:kern w:val="0"/>
          <w:sz w:val="24"/>
          <w:szCs w:val="24"/>
          <w:lang w:val="sr-Cyrl-RS"/>
          <w14:ligatures w14:val="none"/>
        </w:rPr>
        <w:t>с</w:t>
      </w:r>
      <w:r w:rsidRPr="002357E6">
        <w:rPr>
          <w:rFonts w:ascii="Times New Roman" w:eastAsia="Times New Roman" w:hAnsi="Times New Roman" w:cs="Times New Roman"/>
          <w:kern w:val="0"/>
          <w:sz w:val="24"/>
          <w:szCs w:val="24"/>
          <w:lang w:val="sr-Cyrl-RS"/>
          <w14:ligatures w14:val="none"/>
        </w:rPr>
        <w:t>тварена са:</w:t>
      </w:r>
    </w:p>
    <w:p w14:paraId="0607A57E" w14:textId="5BBB8441" w:rsidR="005A20C1" w:rsidRPr="002357E6" w:rsidRDefault="00620E4F" w:rsidP="00802051">
      <w:pPr>
        <w:pStyle w:val="ListParagraph"/>
        <w:numPr>
          <w:ilvl w:val="0"/>
          <w:numId w:val="42"/>
        </w:numPr>
        <w:spacing w:after="0"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eastAsia="Times New Roman" w:hAnsi="Times New Roman" w:cs="Times New Roman"/>
          <w:kern w:val="0"/>
          <w:sz w:val="24"/>
          <w:szCs w:val="24"/>
          <w:lang w:val="sr-Cyrl-RS"/>
          <w14:ligatures w14:val="none"/>
        </w:rPr>
        <w:t>American University of Europe - FON (AUE FON)</w:t>
      </w:r>
      <w:r w:rsidRPr="002357E6">
        <w:rPr>
          <w:rFonts w:ascii="Times New Roman" w:eastAsia="Times New Roman" w:hAnsi="Times New Roman" w:cs="Times New Roman"/>
          <w:kern w:val="0"/>
          <w:sz w:val="24"/>
          <w:szCs w:val="24"/>
          <w:lang w:val="sr-Latn-RS"/>
          <w14:ligatures w14:val="none"/>
        </w:rPr>
        <w:t xml:space="preserve"> Skopje, North Macedonia</w:t>
      </w:r>
    </w:p>
    <w:p w14:paraId="43BB8127" w14:textId="0804167B" w:rsidR="00620E4F" w:rsidRPr="002357E6" w:rsidRDefault="00620E4F" w:rsidP="00802051">
      <w:pPr>
        <w:pStyle w:val="ListParagraph"/>
        <w:numPr>
          <w:ilvl w:val="0"/>
          <w:numId w:val="42"/>
        </w:numPr>
        <w:spacing w:after="0"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hAnsi="Times New Roman" w:cs="Times New Roman"/>
          <w:sz w:val="24"/>
          <w:szCs w:val="24"/>
        </w:rPr>
        <w:t>University of Ludwigshafen, Germany </w:t>
      </w:r>
    </w:p>
    <w:p w14:paraId="1FDF1ED0" w14:textId="5ED4C2B1" w:rsidR="006A37AE" w:rsidRPr="002357E6" w:rsidRDefault="00167922" w:rsidP="00802051">
      <w:pPr>
        <w:pStyle w:val="ListParagraph"/>
        <w:numPr>
          <w:ilvl w:val="0"/>
          <w:numId w:val="42"/>
        </w:numPr>
        <w:spacing w:after="0"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hAnsi="Times New Roman" w:cs="Times New Roman"/>
          <w:sz w:val="24"/>
          <w:szCs w:val="24"/>
          <w:lang w:val="sr-Latn-BA"/>
        </w:rPr>
        <w:t>Tecnical University of Cluj</w:t>
      </w:r>
      <w:r w:rsidRPr="002357E6">
        <w:rPr>
          <w:rFonts w:ascii="Times New Roman" w:hAnsi="Times New Roman" w:cs="Times New Roman"/>
          <w:sz w:val="24"/>
          <w:szCs w:val="24"/>
          <w:lang w:val="sr-Cyrl-BA"/>
        </w:rPr>
        <w:t xml:space="preserve"> </w:t>
      </w:r>
      <w:r w:rsidRPr="002357E6">
        <w:rPr>
          <w:rFonts w:ascii="Times New Roman" w:hAnsi="Times New Roman" w:cs="Times New Roman"/>
          <w:sz w:val="24"/>
          <w:szCs w:val="24"/>
          <w:lang w:val="sr-Latn-BA"/>
        </w:rPr>
        <w:t>Napoca – North University center</w:t>
      </w:r>
      <w:r w:rsidR="00AE0879" w:rsidRPr="002357E6">
        <w:rPr>
          <w:rFonts w:ascii="Times New Roman" w:hAnsi="Times New Roman" w:cs="Times New Roman"/>
          <w:sz w:val="24"/>
          <w:szCs w:val="24"/>
          <w:lang w:val="sr-Latn-BA"/>
        </w:rPr>
        <w:t xml:space="preserve">, </w:t>
      </w:r>
      <w:r w:rsidR="00AE0879" w:rsidRPr="002357E6">
        <w:rPr>
          <w:rFonts w:ascii="Times New Roman" w:hAnsi="Times New Roman" w:cs="Times New Roman"/>
          <w:sz w:val="24"/>
          <w:szCs w:val="24"/>
        </w:rPr>
        <w:t>Romania</w:t>
      </w:r>
    </w:p>
    <w:p w14:paraId="568AC454" w14:textId="54A434EE" w:rsidR="00167922" w:rsidRPr="002357E6" w:rsidRDefault="00167922" w:rsidP="00802051">
      <w:pPr>
        <w:pStyle w:val="ListParagraph"/>
        <w:numPr>
          <w:ilvl w:val="0"/>
          <w:numId w:val="42"/>
        </w:numPr>
        <w:spacing w:line="276" w:lineRule="auto"/>
        <w:rPr>
          <w:rFonts w:ascii="Times New Roman" w:hAnsi="Times New Roman" w:cs="Times New Roman"/>
          <w:sz w:val="24"/>
          <w:szCs w:val="24"/>
        </w:rPr>
      </w:pPr>
      <w:r w:rsidRPr="002357E6">
        <w:rPr>
          <w:rFonts w:ascii="Times New Roman" w:hAnsi="Times New Roman" w:cs="Times New Roman"/>
          <w:sz w:val="24"/>
          <w:szCs w:val="24"/>
        </w:rPr>
        <w:t>Politehnica University Timișoara, The Faculty of Engineering in Hunedoara</w:t>
      </w:r>
      <w:r w:rsidR="00AE0879" w:rsidRPr="002357E6">
        <w:rPr>
          <w:rFonts w:ascii="Times New Roman" w:hAnsi="Times New Roman" w:cs="Times New Roman"/>
          <w:sz w:val="24"/>
          <w:szCs w:val="24"/>
        </w:rPr>
        <w:t>, Romania</w:t>
      </w:r>
    </w:p>
    <w:p w14:paraId="58B6EBF5" w14:textId="77777777" w:rsidR="002357E6" w:rsidRDefault="002357E6" w:rsidP="00641B3D">
      <w:pPr>
        <w:spacing w:after="0" w:line="276" w:lineRule="auto"/>
        <w:jc w:val="both"/>
        <w:rPr>
          <w:rFonts w:ascii="Times New Roman" w:eastAsia="Times New Roman" w:hAnsi="Times New Roman" w:cs="Times New Roman"/>
          <w:kern w:val="0"/>
          <w:sz w:val="24"/>
          <w:szCs w:val="24"/>
          <w:lang w:val="sr-Cyrl-RS"/>
          <w14:ligatures w14:val="none"/>
        </w:rPr>
      </w:pPr>
    </w:p>
    <w:p w14:paraId="6546781A" w14:textId="5F3393B8" w:rsidR="00800BEC" w:rsidRPr="002357E6" w:rsidRDefault="00800BEC" w:rsidP="00641B3D">
      <w:pPr>
        <w:spacing w:after="0"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eastAsia="Times New Roman" w:hAnsi="Times New Roman" w:cs="Times New Roman"/>
          <w:kern w:val="0"/>
          <w:sz w:val="24"/>
          <w:szCs w:val="24"/>
          <w:lang w:val="sr-Cyrl-RS"/>
          <w14:ligatures w14:val="none"/>
        </w:rPr>
        <w:lastRenderedPageBreak/>
        <w:t>Ван евроспког образовног простора сарадња је на завидном нивоу са:</w:t>
      </w:r>
    </w:p>
    <w:p w14:paraId="114616B5" w14:textId="42ECF8A4" w:rsidR="00800BEC" w:rsidRPr="002357E6" w:rsidRDefault="00E30D8E" w:rsidP="00802051">
      <w:pPr>
        <w:pStyle w:val="ListParagraph"/>
        <w:numPr>
          <w:ilvl w:val="0"/>
          <w:numId w:val="43"/>
        </w:numPr>
        <w:spacing w:after="0"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eastAsia="Times New Roman" w:hAnsi="Times New Roman" w:cs="Times New Roman"/>
          <w:kern w:val="0"/>
          <w:sz w:val="24"/>
          <w:szCs w:val="24"/>
          <w:lang w:val="sr-Cyrl-RS"/>
          <w14:ligatures w14:val="none"/>
        </w:rPr>
        <w:t>Руском акаде</w:t>
      </w:r>
      <w:r w:rsidR="00800BEC" w:rsidRPr="002357E6">
        <w:rPr>
          <w:rFonts w:ascii="Times New Roman" w:eastAsia="Times New Roman" w:hAnsi="Times New Roman" w:cs="Times New Roman"/>
          <w:kern w:val="0"/>
          <w:sz w:val="24"/>
          <w:szCs w:val="24"/>
          <w:lang w:val="sr-Cyrl-RS"/>
          <w14:ligatures w14:val="none"/>
        </w:rPr>
        <w:t>мијом наука и умјетности</w:t>
      </w:r>
    </w:p>
    <w:p w14:paraId="3D9FC99B" w14:textId="77777777" w:rsidR="00620E4F" w:rsidRPr="002357E6" w:rsidRDefault="00620E4F" w:rsidP="00802051">
      <w:pPr>
        <w:pStyle w:val="ListParagraph"/>
        <w:numPr>
          <w:ilvl w:val="0"/>
          <w:numId w:val="43"/>
        </w:numPr>
        <w:spacing w:after="0"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eastAsia="Times New Roman" w:hAnsi="Times New Roman" w:cs="Times New Roman"/>
          <w:kern w:val="0"/>
          <w:sz w:val="24"/>
          <w:szCs w:val="24"/>
          <w:lang w:val="sr-Cyrl-RS"/>
          <w14:ligatures w14:val="none"/>
        </w:rPr>
        <w:t>Yildiz technical university</w:t>
      </w:r>
      <w:r w:rsidRPr="002357E6">
        <w:rPr>
          <w:rFonts w:ascii="Times New Roman" w:eastAsia="Times New Roman" w:hAnsi="Times New Roman" w:cs="Times New Roman"/>
          <w:kern w:val="0"/>
          <w:sz w:val="24"/>
          <w:szCs w:val="24"/>
          <w:lang w:val="sr-Latn-RS"/>
          <w14:ligatures w14:val="none"/>
        </w:rPr>
        <w:t>,</w:t>
      </w:r>
      <w:r w:rsidRPr="002357E6">
        <w:rPr>
          <w:rFonts w:ascii="Times New Roman" w:eastAsia="Times New Roman" w:hAnsi="Times New Roman" w:cs="Times New Roman"/>
          <w:kern w:val="0"/>
          <w:sz w:val="24"/>
          <w:szCs w:val="24"/>
          <w:lang w:val="sr-Cyrl-RS"/>
          <w14:ligatures w14:val="none"/>
        </w:rPr>
        <w:t xml:space="preserve"> Turkey </w:t>
      </w:r>
    </w:p>
    <w:p w14:paraId="5DEA6447" w14:textId="0782BD2B" w:rsidR="00620E4F" w:rsidRPr="002357E6" w:rsidRDefault="00620E4F" w:rsidP="00802051">
      <w:pPr>
        <w:pStyle w:val="ListParagraph"/>
        <w:numPr>
          <w:ilvl w:val="0"/>
          <w:numId w:val="43"/>
        </w:numPr>
        <w:spacing w:after="0"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eastAsia="Times New Roman" w:hAnsi="Times New Roman" w:cs="Times New Roman"/>
          <w:kern w:val="0"/>
          <w:sz w:val="24"/>
          <w:szCs w:val="24"/>
          <w:lang w:val="sr-Latn-RS"/>
          <w14:ligatures w14:val="none"/>
        </w:rPr>
        <w:t>Changzou Normal University, China</w:t>
      </w:r>
    </w:p>
    <w:p w14:paraId="2CE81F40" w14:textId="77777777" w:rsidR="005A20C1" w:rsidRPr="002357E6" w:rsidRDefault="005A20C1" w:rsidP="00641B3D">
      <w:pPr>
        <w:spacing w:after="0" w:line="276" w:lineRule="auto"/>
        <w:jc w:val="both"/>
        <w:rPr>
          <w:rFonts w:ascii="Times New Roman" w:eastAsia="Times New Roman" w:hAnsi="Times New Roman" w:cs="Times New Roman"/>
          <w:kern w:val="0"/>
          <w:sz w:val="24"/>
          <w:szCs w:val="24"/>
          <w:lang w:val="sr-Cyrl-RS"/>
          <w14:ligatures w14:val="none"/>
        </w:rPr>
      </w:pPr>
    </w:p>
    <w:p w14:paraId="39771417" w14:textId="180B8AE4" w:rsidR="005A20C1" w:rsidRPr="002357E6" w:rsidRDefault="005A20C1" w:rsidP="00641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eastAsia="Times New Roman" w:hAnsi="Times New Roman" w:cs="Times New Roman"/>
          <w:kern w:val="0"/>
          <w:sz w:val="24"/>
          <w:szCs w:val="24"/>
          <w:lang w:val="sr-Cyrl-RS"/>
          <w14:ligatures w14:val="none"/>
        </w:rPr>
        <w:t xml:space="preserve">Универзитет кроз своје организационе јединице активно сарађује  са различитим партнерима и јавно промовише </w:t>
      </w:r>
      <w:r w:rsidRPr="002357E6">
        <w:rPr>
          <w:rFonts w:ascii="Times New Roman" w:eastAsia="Times New Roman" w:hAnsi="Times New Roman" w:cs="Times New Roman"/>
          <w:kern w:val="0"/>
          <w:sz w:val="24"/>
          <w:szCs w:val="24"/>
          <w:lang w:val="sr-Latn-RS"/>
          <w14:ligatures w14:val="none"/>
        </w:rPr>
        <w:t>разм</w:t>
      </w:r>
      <w:r w:rsidRPr="002357E6">
        <w:rPr>
          <w:rFonts w:ascii="Times New Roman" w:eastAsia="Times New Roman" w:hAnsi="Times New Roman" w:cs="Times New Roman"/>
          <w:kern w:val="0"/>
          <w:sz w:val="24"/>
          <w:szCs w:val="24"/>
          <w:lang w:val="sr-Cyrl-RS"/>
          <w14:ligatures w14:val="none"/>
        </w:rPr>
        <w:t>ј</w:t>
      </w:r>
      <w:r w:rsidRPr="002357E6">
        <w:rPr>
          <w:rFonts w:ascii="Times New Roman" w:eastAsia="Times New Roman" w:hAnsi="Times New Roman" w:cs="Times New Roman"/>
          <w:kern w:val="0"/>
          <w:sz w:val="24"/>
          <w:szCs w:val="24"/>
          <w:lang w:val="sr-Latn-RS"/>
          <w14:ligatures w14:val="none"/>
        </w:rPr>
        <w:t>ен</w:t>
      </w:r>
      <w:r w:rsidRPr="002357E6">
        <w:rPr>
          <w:rFonts w:ascii="Times New Roman" w:eastAsia="Times New Roman" w:hAnsi="Times New Roman" w:cs="Times New Roman"/>
          <w:kern w:val="0"/>
          <w:sz w:val="24"/>
          <w:szCs w:val="24"/>
          <w:lang w:val="sr-Cyrl-RS"/>
          <w14:ligatures w14:val="none"/>
        </w:rPr>
        <w:t>у</w:t>
      </w:r>
      <w:r w:rsidRPr="002357E6">
        <w:rPr>
          <w:rFonts w:ascii="Times New Roman" w:eastAsia="Times New Roman" w:hAnsi="Times New Roman" w:cs="Times New Roman"/>
          <w:kern w:val="0"/>
          <w:sz w:val="24"/>
          <w:szCs w:val="24"/>
          <w:lang w:val="sr-Latn-RS"/>
          <w14:ligatures w14:val="none"/>
        </w:rPr>
        <w:t xml:space="preserve"> студената и особља у </w:t>
      </w:r>
      <w:r w:rsidRPr="002357E6">
        <w:rPr>
          <w:rFonts w:ascii="Times New Roman" w:eastAsia="Times New Roman" w:hAnsi="Times New Roman" w:cs="Times New Roman"/>
          <w:kern w:val="0"/>
          <w:sz w:val="24"/>
          <w:szCs w:val="24"/>
          <w:lang w:val="sr-Cyrl-RS"/>
          <w14:ligatures w14:val="none"/>
        </w:rPr>
        <w:t xml:space="preserve">духу </w:t>
      </w:r>
      <w:r w:rsidRPr="002357E6">
        <w:rPr>
          <w:rFonts w:ascii="Times New Roman" w:eastAsia="Times New Roman" w:hAnsi="Times New Roman" w:cs="Times New Roman"/>
          <w:kern w:val="0"/>
          <w:sz w:val="24"/>
          <w:szCs w:val="24"/>
          <w:lang w:val="sr-Latn-RS"/>
          <w14:ligatures w14:val="none"/>
        </w:rPr>
        <w:t>Ера</w:t>
      </w:r>
      <w:r w:rsidRPr="002357E6">
        <w:rPr>
          <w:rFonts w:ascii="Times New Roman" w:eastAsia="Times New Roman" w:hAnsi="Times New Roman" w:cs="Times New Roman"/>
          <w:kern w:val="0"/>
          <w:sz w:val="24"/>
          <w:szCs w:val="24"/>
          <w:lang w:val="sr-Cyrl-RS"/>
          <w14:ligatures w14:val="none"/>
        </w:rPr>
        <w:t>с</w:t>
      </w:r>
      <w:r w:rsidRPr="002357E6">
        <w:rPr>
          <w:rFonts w:ascii="Times New Roman" w:eastAsia="Times New Roman" w:hAnsi="Times New Roman" w:cs="Times New Roman"/>
          <w:kern w:val="0"/>
          <w:sz w:val="24"/>
          <w:szCs w:val="24"/>
          <w:lang w:val="sr-Latn-RS"/>
          <w14:ligatures w14:val="none"/>
        </w:rPr>
        <w:t xml:space="preserve">мус+ програма. </w:t>
      </w:r>
      <w:r w:rsidRPr="002357E6">
        <w:rPr>
          <w:rFonts w:ascii="Times New Roman" w:eastAsia="Times New Roman" w:hAnsi="Times New Roman" w:cs="Times New Roman"/>
          <w:kern w:val="0"/>
          <w:sz w:val="24"/>
          <w:szCs w:val="24"/>
          <w:lang w:val="sr-Cyrl-RS"/>
          <w14:ligatures w14:val="none"/>
        </w:rPr>
        <w:t>Факултет</w:t>
      </w:r>
      <w:r w:rsidRPr="002357E6">
        <w:rPr>
          <w:rFonts w:ascii="Times New Roman" w:eastAsia="Times New Roman" w:hAnsi="Times New Roman" w:cs="Times New Roman"/>
          <w:kern w:val="0"/>
          <w:sz w:val="24"/>
          <w:szCs w:val="24"/>
          <w:lang w:val="sr-Latn-RS"/>
          <w14:ligatures w14:val="none"/>
        </w:rPr>
        <w:t xml:space="preserve"> пошт</w:t>
      </w:r>
      <w:r w:rsidRPr="002357E6">
        <w:rPr>
          <w:rFonts w:ascii="Times New Roman" w:eastAsia="Times New Roman" w:hAnsi="Times New Roman" w:cs="Times New Roman"/>
          <w:kern w:val="0"/>
          <w:sz w:val="24"/>
          <w:szCs w:val="24"/>
          <w:lang w:val="sr-Cyrl-RS"/>
          <w14:ligatures w14:val="none"/>
        </w:rPr>
        <w:t>ује</w:t>
      </w:r>
      <w:r w:rsidRPr="002357E6">
        <w:rPr>
          <w:rFonts w:ascii="Times New Roman" w:eastAsia="Times New Roman" w:hAnsi="Times New Roman" w:cs="Times New Roman"/>
          <w:kern w:val="0"/>
          <w:sz w:val="24"/>
          <w:szCs w:val="24"/>
          <w:lang w:val="sr-Latn-RS"/>
          <w14:ligatures w14:val="none"/>
        </w:rPr>
        <w:t xml:space="preserve"> захт</w:t>
      </w:r>
      <w:r w:rsidRPr="002357E6">
        <w:rPr>
          <w:rFonts w:ascii="Times New Roman" w:eastAsia="Times New Roman" w:hAnsi="Times New Roman" w:cs="Times New Roman"/>
          <w:kern w:val="0"/>
          <w:sz w:val="24"/>
          <w:szCs w:val="24"/>
          <w:lang w:val="sr-Cyrl-RS"/>
          <w14:ligatures w14:val="none"/>
        </w:rPr>
        <w:t>ј</w:t>
      </w:r>
      <w:r w:rsidRPr="002357E6">
        <w:rPr>
          <w:rFonts w:ascii="Times New Roman" w:eastAsia="Times New Roman" w:hAnsi="Times New Roman" w:cs="Times New Roman"/>
          <w:kern w:val="0"/>
          <w:sz w:val="24"/>
          <w:szCs w:val="24"/>
          <w:lang w:val="sr-Latn-RS"/>
          <w14:ligatures w14:val="none"/>
        </w:rPr>
        <w:t>еве квалитета Ера</w:t>
      </w:r>
      <w:r w:rsidRPr="002357E6">
        <w:rPr>
          <w:rFonts w:ascii="Times New Roman" w:eastAsia="Times New Roman" w:hAnsi="Times New Roman" w:cs="Times New Roman"/>
          <w:kern w:val="0"/>
          <w:sz w:val="24"/>
          <w:szCs w:val="24"/>
          <w:lang w:val="sr-Cyrl-RS"/>
          <w14:ligatures w14:val="none"/>
        </w:rPr>
        <w:t>с</w:t>
      </w:r>
      <w:r w:rsidRPr="002357E6">
        <w:rPr>
          <w:rFonts w:ascii="Times New Roman" w:eastAsia="Times New Roman" w:hAnsi="Times New Roman" w:cs="Times New Roman"/>
          <w:kern w:val="0"/>
          <w:sz w:val="24"/>
          <w:szCs w:val="24"/>
          <w:lang w:val="sr-Latn-RS"/>
          <w14:ligatures w14:val="none"/>
        </w:rPr>
        <w:t>мус повеље за високо образовање у свим аспектима који се односе на организацију и управљање мобилношћу, укључујући аутоматско признавање бодова које студентима дод</w:t>
      </w:r>
      <w:r w:rsidR="00E30D8E" w:rsidRPr="002357E6">
        <w:rPr>
          <w:rFonts w:ascii="Times New Roman" w:eastAsia="Times New Roman" w:hAnsi="Times New Roman" w:cs="Times New Roman"/>
          <w:kern w:val="0"/>
          <w:sz w:val="24"/>
          <w:szCs w:val="24"/>
          <w:lang w:val="sr-Cyrl-BA"/>
          <w14:ligatures w14:val="none"/>
        </w:rPr>
        <w:t>ј</w:t>
      </w:r>
      <w:r w:rsidRPr="002357E6">
        <w:rPr>
          <w:rFonts w:ascii="Times New Roman" w:eastAsia="Times New Roman" w:hAnsi="Times New Roman" w:cs="Times New Roman"/>
          <w:kern w:val="0"/>
          <w:sz w:val="24"/>
          <w:szCs w:val="24"/>
          <w:lang w:val="sr-Latn-RS"/>
          <w14:ligatures w14:val="none"/>
        </w:rPr>
        <w:t>ељује партнерска институција</w:t>
      </w:r>
      <w:r w:rsidRPr="002357E6">
        <w:rPr>
          <w:rFonts w:ascii="Times New Roman" w:eastAsia="Times New Roman" w:hAnsi="Times New Roman" w:cs="Times New Roman"/>
          <w:kern w:val="0"/>
          <w:sz w:val="24"/>
          <w:szCs w:val="24"/>
          <w:lang w:val="sr-Cyrl-RS"/>
          <w14:ligatures w14:val="none"/>
        </w:rPr>
        <w:t>. Студенти добијају т</w:t>
      </w:r>
      <w:r w:rsidRPr="002357E6">
        <w:rPr>
          <w:rFonts w:ascii="Times New Roman" w:eastAsia="Times New Roman" w:hAnsi="Times New Roman" w:cs="Times New Roman"/>
          <w:kern w:val="0"/>
          <w:sz w:val="24"/>
          <w:szCs w:val="24"/>
          <w:lang w:val="sr-Latn-RS"/>
          <w14:ligatures w14:val="none"/>
        </w:rPr>
        <w:t>ранскрипт евиденциј</w:t>
      </w:r>
      <w:r w:rsidRPr="002357E6">
        <w:rPr>
          <w:rFonts w:ascii="Times New Roman" w:eastAsia="Times New Roman" w:hAnsi="Times New Roman" w:cs="Times New Roman"/>
          <w:kern w:val="0"/>
          <w:sz w:val="24"/>
          <w:szCs w:val="24"/>
          <w:lang w:val="sr-Cyrl-RS"/>
          <w14:ligatures w14:val="none"/>
        </w:rPr>
        <w:t>у</w:t>
      </w:r>
      <w:r w:rsidRPr="002357E6">
        <w:rPr>
          <w:rFonts w:ascii="Times New Roman" w:eastAsia="Times New Roman" w:hAnsi="Times New Roman" w:cs="Times New Roman"/>
          <w:kern w:val="0"/>
          <w:sz w:val="24"/>
          <w:szCs w:val="24"/>
          <w:lang w:val="sr-Latn-RS"/>
          <w14:ligatures w14:val="none"/>
        </w:rPr>
        <w:t xml:space="preserve"> према исходима учења модула завршених у иностранству</w:t>
      </w:r>
      <w:r w:rsidRPr="002357E6">
        <w:rPr>
          <w:rFonts w:ascii="Times New Roman" w:eastAsia="Times New Roman" w:hAnsi="Times New Roman" w:cs="Times New Roman"/>
          <w:kern w:val="0"/>
          <w:sz w:val="24"/>
          <w:szCs w:val="24"/>
          <w:lang w:val="sr-Cyrl-RS"/>
          <w14:ligatures w14:val="none"/>
        </w:rPr>
        <w:t xml:space="preserve"> а</w:t>
      </w:r>
      <w:r w:rsidRPr="002357E6">
        <w:rPr>
          <w:rFonts w:ascii="Times New Roman" w:eastAsia="Times New Roman" w:hAnsi="Times New Roman" w:cs="Times New Roman"/>
          <w:kern w:val="0"/>
          <w:sz w:val="24"/>
          <w:szCs w:val="24"/>
          <w:lang w:val="sr-Latn-RS"/>
          <w14:ligatures w14:val="none"/>
        </w:rPr>
        <w:t xml:space="preserve"> у складу са </w:t>
      </w:r>
      <w:r w:rsidRPr="002357E6">
        <w:rPr>
          <w:rFonts w:ascii="Times New Roman" w:eastAsia="Times New Roman" w:hAnsi="Times New Roman" w:cs="Times New Roman"/>
          <w:kern w:val="0"/>
          <w:sz w:val="24"/>
          <w:szCs w:val="24"/>
          <w:lang w:val="sr-Cyrl-RS"/>
          <w14:ligatures w14:val="none"/>
        </w:rPr>
        <w:t>е</w:t>
      </w:r>
      <w:r w:rsidRPr="002357E6">
        <w:rPr>
          <w:rFonts w:ascii="Times New Roman" w:eastAsia="Times New Roman" w:hAnsi="Times New Roman" w:cs="Times New Roman"/>
          <w:kern w:val="0"/>
          <w:sz w:val="24"/>
          <w:szCs w:val="24"/>
          <w:lang w:val="sr-Latn-RS"/>
          <w14:ligatures w14:val="none"/>
        </w:rPr>
        <w:t>вропским системом преноса и акумулације бодова</w:t>
      </w:r>
      <w:r w:rsidRPr="002357E6">
        <w:rPr>
          <w:rFonts w:ascii="Times New Roman" w:eastAsia="Times New Roman" w:hAnsi="Times New Roman" w:cs="Times New Roman"/>
          <w:kern w:val="0"/>
          <w:sz w:val="24"/>
          <w:szCs w:val="24"/>
          <w:lang w:val="sr-Cyrl-RS"/>
          <w14:ligatures w14:val="none"/>
        </w:rPr>
        <w:t xml:space="preserve"> док се ВШИ међусобно</w:t>
      </w:r>
      <w:r w:rsidRPr="002357E6">
        <w:rPr>
          <w:rFonts w:ascii="Times New Roman" w:eastAsia="Times New Roman" w:hAnsi="Times New Roman" w:cs="Times New Roman"/>
          <w:kern w:val="0"/>
          <w:sz w:val="24"/>
          <w:szCs w:val="24"/>
          <w:lang w:val="sr-Latn-RS"/>
          <w14:ligatures w14:val="none"/>
        </w:rPr>
        <w:t xml:space="preserve"> договарају о разм</w:t>
      </w:r>
      <w:r w:rsidRPr="002357E6">
        <w:rPr>
          <w:rFonts w:ascii="Times New Roman" w:eastAsia="Times New Roman" w:hAnsi="Times New Roman" w:cs="Times New Roman"/>
          <w:kern w:val="0"/>
          <w:sz w:val="24"/>
          <w:szCs w:val="24"/>
          <w:lang w:val="sr-Cyrl-RS"/>
          <w14:ligatures w14:val="none"/>
        </w:rPr>
        <w:t>ј</w:t>
      </w:r>
      <w:r w:rsidRPr="002357E6">
        <w:rPr>
          <w:rFonts w:ascii="Times New Roman" w:eastAsia="Times New Roman" w:hAnsi="Times New Roman" w:cs="Times New Roman"/>
          <w:kern w:val="0"/>
          <w:sz w:val="24"/>
          <w:szCs w:val="24"/>
          <w:lang w:val="sr-Latn-RS"/>
          <w14:ligatures w14:val="none"/>
        </w:rPr>
        <w:t xml:space="preserve">ени података везаних за мобилност у складу са техничким стандардима </w:t>
      </w:r>
      <w:r w:rsidRPr="002357E6">
        <w:rPr>
          <w:rFonts w:ascii="Times New Roman" w:eastAsia="Times New Roman" w:hAnsi="Times New Roman" w:cs="Times New Roman"/>
          <w:kern w:val="0"/>
          <w:sz w:val="24"/>
          <w:szCs w:val="24"/>
          <w:lang w:val="sr-Cyrl-RS"/>
          <w14:ligatures w14:val="none"/>
        </w:rPr>
        <w:t>е</w:t>
      </w:r>
      <w:r w:rsidRPr="002357E6">
        <w:rPr>
          <w:rFonts w:ascii="Times New Roman" w:eastAsia="Times New Roman" w:hAnsi="Times New Roman" w:cs="Times New Roman"/>
          <w:kern w:val="0"/>
          <w:sz w:val="24"/>
          <w:szCs w:val="24"/>
          <w:lang w:val="sr-Latn-RS"/>
          <w14:ligatures w14:val="none"/>
        </w:rPr>
        <w:t>вропске иницијативе за студентске картице.</w:t>
      </w:r>
      <w:r w:rsidRPr="002357E6">
        <w:rPr>
          <w:rFonts w:ascii="Times New Roman" w:eastAsia="Times New Roman" w:hAnsi="Times New Roman" w:cs="Times New Roman"/>
          <w:kern w:val="0"/>
          <w:sz w:val="24"/>
          <w:szCs w:val="24"/>
          <w:lang w:val="sr-Cyrl-RS"/>
          <w14:ligatures w14:val="none"/>
        </w:rPr>
        <w:t xml:space="preserve"> </w:t>
      </w:r>
    </w:p>
    <w:p w14:paraId="3C3EEC87" w14:textId="77777777" w:rsidR="00625192" w:rsidRPr="002357E6" w:rsidRDefault="00893118" w:rsidP="00641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eastAsia="Times New Roman" w:hAnsi="Times New Roman" w:cs="Times New Roman"/>
          <w:kern w:val="0"/>
          <w:sz w:val="24"/>
          <w:szCs w:val="24"/>
          <w:lang w:val="sr-Cyrl-RS"/>
          <w14:ligatures w14:val="none"/>
        </w:rPr>
        <w:t>Универзитет и Економски факултет кадровски и материјално оснажују капацитете за међународну сарадњ</w:t>
      </w:r>
      <w:r w:rsidR="00E30D8E" w:rsidRPr="002357E6">
        <w:rPr>
          <w:rFonts w:ascii="Times New Roman" w:eastAsia="Times New Roman" w:hAnsi="Times New Roman" w:cs="Times New Roman"/>
          <w:kern w:val="0"/>
          <w:sz w:val="24"/>
          <w:szCs w:val="24"/>
          <w:lang w:val="sr-Cyrl-RS"/>
          <w14:ligatures w14:val="none"/>
        </w:rPr>
        <w:t>у и двосмјерну мобилност академс</w:t>
      </w:r>
      <w:r w:rsidRPr="002357E6">
        <w:rPr>
          <w:rFonts w:ascii="Times New Roman" w:eastAsia="Times New Roman" w:hAnsi="Times New Roman" w:cs="Times New Roman"/>
          <w:kern w:val="0"/>
          <w:sz w:val="24"/>
          <w:szCs w:val="24"/>
          <w:lang w:val="sr-Cyrl-RS"/>
          <w14:ligatures w14:val="none"/>
        </w:rPr>
        <w:t>ког особља и студената. С тим у вези се води евиденција.</w:t>
      </w:r>
      <w:r w:rsidR="00625192" w:rsidRPr="002357E6">
        <w:rPr>
          <w:rFonts w:ascii="Times New Roman" w:eastAsia="Times New Roman" w:hAnsi="Times New Roman" w:cs="Times New Roman"/>
          <w:kern w:val="0"/>
          <w:sz w:val="24"/>
          <w:szCs w:val="24"/>
          <w:lang w:val="sr-Cyrl-RS"/>
          <w14:ligatures w14:val="none"/>
        </w:rPr>
        <w:t xml:space="preserve"> </w:t>
      </w:r>
    </w:p>
    <w:p w14:paraId="5A68BA04" w14:textId="5504BA1A" w:rsidR="00C5603E" w:rsidRPr="002357E6" w:rsidRDefault="00C5603E" w:rsidP="00641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lang w:val="sr-Cyrl-BA"/>
        </w:rPr>
      </w:pPr>
      <w:r w:rsidRPr="00522DA1">
        <w:rPr>
          <w:rFonts w:ascii="Times New Roman" w:hAnsi="Times New Roman" w:cs="Times New Roman"/>
          <w:sz w:val="24"/>
          <w:szCs w:val="24"/>
          <w:lang w:val="sr-Cyrl-RS"/>
        </w:rPr>
        <w:t>Процес трансформације високог образовања и укључивање у европски простор, како образовни тако и истраживачки, намеће потребу сарадње са другим универзитетима у иностранству, у циљу обезбјеђења услова за мобилност особља и студената, те узајамно признавање периода и степена образовања. Зато је у протеклом периоду посебна пажња посвећена уговорним односима са другим високошколским установама.</w:t>
      </w:r>
      <w:r w:rsidR="00DF3B28" w:rsidRPr="002357E6">
        <w:rPr>
          <w:rFonts w:ascii="Times New Roman" w:hAnsi="Times New Roman" w:cs="Times New Roman"/>
          <w:sz w:val="24"/>
          <w:szCs w:val="24"/>
          <w:lang w:val="sr-Cyrl-BA"/>
        </w:rPr>
        <w:t xml:space="preserve"> Поред наведеног, постоје и споразуми са привредним субјектима о узајамној сарадњи.</w:t>
      </w:r>
    </w:p>
    <w:p w14:paraId="7EB516AC" w14:textId="77777777" w:rsidR="00C5603E" w:rsidRPr="00522DA1" w:rsidRDefault="00C5603E" w:rsidP="00641B3D">
      <w:pPr>
        <w:spacing w:line="276" w:lineRule="auto"/>
        <w:jc w:val="both"/>
        <w:rPr>
          <w:rFonts w:ascii="Times New Roman" w:hAnsi="Times New Roman" w:cs="Times New Roman"/>
          <w:b/>
          <w:sz w:val="24"/>
          <w:szCs w:val="24"/>
          <w:lang w:val="sr-Cyrl-BA"/>
        </w:rPr>
      </w:pPr>
      <w:r w:rsidRPr="00522DA1">
        <w:rPr>
          <w:rFonts w:ascii="Times New Roman" w:hAnsi="Times New Roman" w:cs="Times New Roman"/>
          <w:sz w:val="24"/>
          <w:szCs w:val="24"/>
          <w:lang w:val="sr-Cyrl-BA"/>
        </w:rPr>
        <w:t xml:space="preserve">Међународна сарадња је централизована на нивоу Универзитета, с обзиром на то да је Универзитет интегрисана институција. Универзитет има потписано преко 40 споразума о сарадњи, што је у надлежности Ректора. </w:t>
      </w:r>
    </w:p>
    <w:p w14:paraId="0433C1EB" w14:textId="77777777" w:rsidR="00C5603E" w:rsidRPr="00522DA1" w:rsidRDefault="00C5603E" w:rsidP="00641B3D">
      <w:pPr>
        <w:spacing w:line="276" w:lineRule="auto"/>
        <w:jc w:val="both"/>
        <w:rPr>
          <w:rFonts w:ascii="Times New Roman" w:hAnsi="Times New Roman" w:cs="Times New Roman"/>
          <w:b/>
          <w:sz w:val="24"/>
          <w:szCs w:val="24"/>
          <w:lang w:val="sr-Cyrl-BA"/>
        </w:rPr>
      </w:pPr>
      <w:r w:rsidRPr="00522DA1">
        <w:rPr>
          <w:rFonts w:ascii="Times New Roman" w:hAnsi="Times New Roman" w:cs="Times New Roman"/>
          <w:sz w:val="24"/>
          <w:szCs w:val="24"/>
          <w:lang w:val="sr-Cyrl-BA"/>
        </w:rPr>
        <w:t xml:space="preserve">На Независном универзитету Бања Лука постоји одређени број студената из Републике Србије и Хрватске који су своје дошколовавање завршили на НУБЛ-у. </w:t>
      </w:r>
    </w:p>
    <w:p w14:paraId="3C055652" w14:textId="50A30A8B" w:rsidR="00C5603E" w:rsidRPr="002357E6" w:rsidRDefault="00C5603E" w:rsidP="00641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lang w:val="ru-RU"/>
        </w:rPr>
      </w:pPr>
      <w:r w:rsidRPr="00522DA1">
        <w:rPr>
          <w:rFonts w:ascii="Times New Roman" w:hAnsi="Times New Roman" w:cs="Times New Roman"/>
          <w:sz w:val="24"/>
          <w:szCs w:val="24"/>
          <w:lang w:val="sr-Cyrl-BA"/>
        </w:rPr>
        <w:t>Универзитет подупире све облике међународне сарадње, а све међународне активности морају бити у складу с мисијом, визијом и стратешким циљевима.</w:t>
      </w:r>
    </w:p>
    <w:p w14:paraId="774C254D" w14:textId="77777777" w:rsidR="003B7143" w:rsidRPr="002357E6" w:rsidRDefault="003B7143" w:rsidP="00641B3D">
      <w:pPr>
        <w:pStyle w:val="Heading2"/>
        <w:ind w:left="720"/>
        <w:rPr>
          <w:rFonts w:ascii="Times New Roman" w:hAnsi="Times New Roman" w:cs="Times New Roman"/>
          <w:color w:val="auto"/>
        </w:rPr>
      </w:pPr>
      <w:bookmarkStart w:id="38" w:name="_Toc141183226"/>
    </w:p>
    <w:p w14:paraId="262C791C" w14:textId="77777777" w:rsidR="002357E6" w:rsidRDefault="002357E6">
      <w:pPr>
        <w:rPr>
          <w:rFonts w:ascii="Times New Roman" w:eastAsiaTheme="majorEastAsia" w:hAnsi="Times New Roman" w:cs="Times New Roman"/>
          <w:b/>
          <w:kern w:val="0"/>
          <w:sz w:val="26"/>
          <w:szCs w:val="26"/>
          <w:lang w:val="sr-Latn-BA"/>
          <w14:ligatures w14:val="none"/>
        </w:rPr>
      </w:pPr>
      <w:r w:rsidRPr="00522DA1">
        <w:rPr>
          <w:rFonts w:ascii="Times New Roman" w:hAnsi="Times New Roman" w:cs="Times New Roman"/>
          <w:lang w:val="sr-Cyrl-BA"/>
        </w:rPr>
        <w:br w:type="page"/>
      </w:r>
    </w:p>
    <w:p w14:paraId="61DC7E90" w14:textId="498248B7" w:rsidR="00F40603" w:rsidRPr="002357E6" w:rsidRDefault="00F40603" w:rsidP="00641B3D">
      <w:pPr>
        <w:pStyle w:val="Heading2"/>
        <w:ind w:left="720"/>
        <w:rPr>
          <w:rFonts w:ascii="Times New Roman" w:hAnsi="Times New Roman" w:cs="Times New Roman"/>
          <w:color w:val="auto"/>
        </w:rPr>
      </w:pPr>
      <w:r w:rsidRPr="002357E6">
        <w:rPr>
          <w:rFonts w:ascii="Times New Roman" w:hAnsi="Times New Roman" w:cs="Times New Roman"/>
          <w:color w:val="auto"/>
        </w:rPr>
        <w:lastRenderedPageBreak/>
        <w:t>ОЦЈЕНА СИСТЕМА ОСИГУРАЊА КВАЛИТЕТА</w:t>
      </w:r>
      <w:bookmarkEnd w:id="38"/>
      <w:r w:rsidRPr="002357E6">
        <w:rPr>
          <w:rFonts w:ascii="Times New Roman" w:hAnsi="Times New Roman" w:cs="Times New Roman"/>
          <w:color w:val="auto"/>
        </w:rPr>
        <w:t xml:space="preserve"> </w:t>
      </w:r>
    </w:p>
    <w:p w14:paraId="0B8A9EDF" w14:textId="77777777" w:rsidR="00086F4D" w:rsidRPr="002357E6" w:rsidRDefault="00086F4D" w:rsidP="00641B3D">
      <w:pPr>
        <w:pStyle w:val="TabelaStavka"/>
        <w:spacing w:line="276" w:lineRule="auto"/>
        <w:ind w:left="0" w:firstLine="0"/>
        <w:jc w:val="both"/>
        <w:rPr>
          <w:rFonts w:ascii="Times New Roman" w:hAnsi="Times New Roman" w:cs="Times New Roman"/>
          <w:sz w:val="24"/>
          <w:szCs w:val="24"/>
          <w:lang w:val="sr-Cyrl-BA"/>
        </w:rPr>
      </w:pPr>
    </w:p>
    <w:p w14:paraId="5FBA0E18" w14:textId="10E80C29" w:rsidR="00F8772D" w:rsidRPr="002357E6" w:rsidRDefault="00F8772D" w:rsidP="00641B3D">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Критерији и начини обезбјеђења квалитета на </w:t>
      </w:r>
      <w:r w:rsidR="003663C0" w:rsidRPr="002357E6">
        <w:rPr>
          <w:rFonts w:ascii="Times New Roman" w:hAnsi="Times New Roman" w:cs="Times New Roman"/>
          <w:sz w:val="24"/>
          <w:szCs w:val="24"/>
          <w:lang w:val="sr-Cyrl-BA"/>
        </w:rPr>
        <w:t xml:space="preserve">Економском факултету </w:t>
      </w:r>
      <w:r w:rsidRPr="002357E6">
        <w:rPr>
          <w:rFonts w:ascii="Times New Roman" w:hAnsi="Times New Roman" w:cs="Times New Roman"/>
          <w:sz w:val="24"/>
          <w:szCs w:val="24"/>
          <w:lang w:val="sr-Cyrl-BA"/>
        </w:rPr>
        <w:t xml:space="preserve">Бања Лука, као и поступци интерног надзора и ревизије, прописани су Статутом, Стратегијом обезбјеђења квалитета и Правилником о обезбјеђењу и унапређњу квалитета и о поступку самовредновања. У поступку самовредновања (самоевалуације), </w:t>
      </w:r>
      <w:r w:rsidR="007A781E" w:rsidRPr="002357E6">
        <w:rPr>
          <w:rFonts w:ascii="Times New Roman" w:hAnsi="Times New Roman" w:cs="Times New Roman"/>
          <w:sz w:val="24"/>
          <w:szCs w:val="24"/>
          <w:lang w:val="sr-Cyrl-BA"/>
        </w:rPr>
        <w:t>Економски факултет</w:t>
      </w:r>
      <w:r w:rsidRPr="002357E6">
        <w:rPr>
          <w:rFonts w:ascii="Times New Roman" w:hAnsi="Times New Roman" w:cs="Times New Roman"/>
          <w:sz w:val="24"/>
          <w:szCs w:val="24"/>
          <w:lang w:val="sr-Cyrl-BA"/>
        </w:rPr>
        <w:t xml:space="preserve"> поступа у складу са Упутством о самоевалуацији које је сачинио Савјет за развој високог образовања и осигурање квалитета али и у складу са приједлозима и савјетима Агенције за акредитацију ВШУ РС.</w:t>
      </w:r>
    </w:p>
    <w:p w14:paraId="59F6B629" w14:textId="31272AA1" w:rsidR="00F8772D" w:rsidRPr="002357E6" w:rsidRDefault="00F8772D" w:rsidP="00641B3D">
      <w:pPr>
        <w:spacing w:line="276" w:lineRule="auto"/>
        <w:jc w:val="both"/>
        <w:rPr>
          <w:rFonts w:ascii="Times New Roman" w:hAnsi="Times New Roman" w:cs="Times New Roman"/>
          <w:sz w:val="24"/>
          <w:szCs w:val="24"/>
          <w:lang w:val="sr-Cyrl-BA"/>
        </w:rPr>
      </w:pPr>
      <w:r w:rsidRPr="002357E6">
        <w:rPr>
          <w:rFonts w:ascii="Times New Roman" w:hAnsi="Times New Roman" w:cs="Times New Roman"/>
          <w:sz w:val="24"/>
          <w:szCs w:val="24"/>
          <w:lang w:val="sr-Cyrl-BA"/>
        </w:rPr>
        <w:t xml:space="preserve">Квалитет </w:t>
      </w:r>
      <w:r w:rsidR="00893C6F" w:rsidRPr="002357E6">
        <w:rPr>
          <w:rFonts w:ascii="Times New Roman" w:hAnsi="Times New Roman" w:cs="Times New Roman"/>
          <w:sz w:val="24"/>
          <w:szCs w:val="24"/>
          <w:lang w:val="sr-Cyrl-BA"/>
        </w:rPr>
        <w:t>студијског</w:t>
      </w:r>
      <w:r w:rsidRPr="002357E6">
        <w:rPr>
          <w:rFonts w:ascii="Times New Roman" w:hAnsi="Times New Roman" w:cs="Times New Roman"/>
          <w:sz w:val="24"/>
          <w:szCs w:val="24"/>
          <w:lang w:val="sr-Cyrl-BA"/>
        </w:rPr>
        <w:t xml:space="preserve"> програма обезбјеђује се кроз праћење и провјеру његових циљева, структуре, радног оптерећења студената, као и осавремењивање садржаја и стално прикупљање информација о квалитету програма од одговарајућих организација из окружења</w:t>
      </w:r>
      <w:r w:rsidR="00CB4477" w:rsidRPr="002357E6">
        <w:rPr>
          <w:rFonts w:ascii="Times New Roman" w:hAnsi="Times New Roman" w:cs="Times New Roman"/>
          <w:sz w:val="24"/>
          <w:szCs w:val="24"/>
          <w:lang w:val="sr-Cyrl-BA"/>
        </w:rPr>
        <w:t>. П</w:t>
      </w:r>
      <w:r w:rsidRPr="002357E6">
        <w:rPr>
          <w:rFonts w:ascii="Times New Roman" w:hAnsi="Times New Roman" w:cs="Times New Roman"/>
          <w:sz w:val="24"/>
          <w:szCs w:val="24"/>
          <w:lang w:val="sr-Cyrl-BA"/>
        </w:rPr>
        <w:t>утем анонимне анкете која представља дио самоевалуционог процеса на</w:t>
      </w:r>
      <w:r w:rsidR="003663C0" w:rsidRPr="002357E6">
        <w:rPr>
          <w:rFonts w:ascii="Times New Roman" w:hAnsi="Times New Roman" w:cs="Times New Roman"/>
          <w:sz w:val="24"/>
          <w:szCs w:val="24"/>
          <w:lang w:val="sr-Cyrl-BA"/>
        </w:rPr>
        <w:t xml:space="preserve"> Економском факултету</w:t>
      </w:r>
      <w:r w:rsidRPr="002357E6">
        <w:rPr>
          <w:rFonts w:ascii="Times New Roman" w:hAnsi="Times New Roman" w:cs="Times New Roman"/>
          <w:sz w:val="24"/>
          <w:szCs w:val="24"/>
          <w:lang w:val="sr-Cyrl-BA"/>
        </w:rPr>
        <w:t xml:space="preserve"> спроводи се праћење успјешности и квалитета наставе.</w:t>
      </w:r>
    </w:p>
    <w:p w14:paraId="5083B62C" w14:textId="2DA5D570" w:rsidR="007A781E" w:rsidRPr="002357E6" w:rsidRDefault="007A781E"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Да би се направила оцјена система осигурања квалитета студијског програма</w:t>
      </w:r>
      <w:r w:rsidRPr="002357E6">
        <w:rPr>
          <w:rFonts w:ascii="Times New Roman" w:hAnsi="Times New Roman" w:cs="Times New Roman"/>
          <w:sz w:val="24"/>
          <w:szCs w:val="24"/>
          <w:lang w:val="sr-Cyrl-BA"/>
        </w:rPr>
        <w:t>,</w:t>
      </w:r>
      <w:r w:rsidRPr="002357E6">
        <w:rPr>
          <w:rFonts w:ascii="Times New Roman" w:hAnsi="Times New Roman" w:cs="Times New Roman"/>
          <w:sz w:val="24"/>
          <w:szCs w:val="24"/>
          <w:lang w:val="ru-RU"/>
        </w:rPr>
        <w:t xml:space="preserve"> спровели смо евалуацију у складу са стандардима и смјерницама за осигурање квалитета високог образовања. Овај процес је укључио следеће кораке:</w:t>
      </w:r>
    </w:p>
    <w:p w14:paraId="67F09990" w14:textId="08B682C8" w:rsidR="007A781E" w:rsidRPr="002357E6" w:rsidRDefault="00A414B1" w:rsidP="00802051">
      <w:pPr>
        <w:pStyle w:val="ListParagraph"/>
        <w:numPr>
          <w:ilvl w:val="0"/>
          <w:numId w:val="44"/>
        </w:numPr>
        <w:spacing w:after="0"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Адекватна припрема</w:t>
      </w:r>
      <w:r w:rsidR="002357E6" w:rsidRPr="002357E6">
        <w:rPr>
          <w:rFonts w:ascii="Times New Roman" w:eastAsia="Times New Roman" w:hAnsi="Times New Roman" w:cs="Times New Roman"/>
          <w:kern w:val="0"/>
          <w:sz w:val="24"/>
          <w:szCs w:val="24"/>
          <w:lang w:val="sr-Latn-RS"/>
          <w14:ligatures w14:val="none"/>
        </w:rPr>
        <w:t xml:space="preserve"> - </w:t>
      </w:r>
      <w:r w:rsidRPr="002357E6">
        <w:rPr>
          <w:rFonts w:ascii="Times New Roman" w:eastAsia="Times New Roman" w:hAnsi="Times New Roman" w:cs="Times New Roman"/>
          <w:kern w:val="0"/>
          <w:sz w:val="24"/>
          <w:szCs w:val="24"/>
          <w:lang w:val="ru-RU"/>
          <w14:ligatures w14:val="none"/>
        </w:rPr>
        <w:t>Дефиниса</w:t>
      </w:r>
      <w:r w:rsidRPr="002357E6">
        <w:rPr>
          <w:rFonts w:ascii="Times New Roman" w:eastAsia="Times New Roman" w:hAnsi="Times New Roman" w:cs="Times New Roman"/>
          <w:kern w:val="0"/>
          <w:sz w:val="24"/>
          <w:szCs w:val="24"/>
          <w:lang w:val="sr-Cyrl-BA"/>
          <w14:ligatures w14:val="none"/>
        </w:rPr>
        <w:t>н</w:t>
      </w:r>
      <w:r w:rsidR="007A781E" w:rsidRPr="002357E6">
        <w:rPr>
          <w:rFonts w:ascii="Times New Roman" w:eastAsia="Times New Roman" w:hAnsi="Times New Roman" w:cs="Times New Roman"/>
          <w:kern w:val="0"/>
          <w:sz w:val="24"/>
          <w:szCs w:val="24"/>
          <w:lang w:val="ru-RU"/>
          <w14:ligatures w14:val="none"/>
        </w:rPr>
        <w:t>и с</w:t>
      </w:r>
      <w:r w:rsidRPr="002357E6">
        <w:rPr>
          <w:rFonts w:ascii="Times New Roman" w:eastAsia="Times New Roman" w:hAnsi="Times New Roman" w:cs="Times New Roman"/>
          <w:kern w:val="0"/>
          <w:sz w:val="24"/>
          <w:szCs w:val="24"/>
          <w:lang w:val="ru-RU"/>
          <w14:ligatures w14:val="none"/>
        </w:rPr>
        <w:t>у сврха</w:t>
      </w:r>
      <w:r w:rsidR="007A781E" w:rsidRPr="002357E6">
        <w:rPr>
          <w:rFonts w:ascii="Times New Roman" w:eastAsia="Times New Roman" w:hAnsi="Times New Roman" w:cs="Times New Roman"/>
          <w:kern w:val="0"/>
          <w:sz w:val="24"/>
          <w:szCs w:val="24"/>
          <w:lang w:val="ru-RU"/>
          <w14:ligatures w14:val="none"/>
        </w:rPr>
        <w:t xml:space="preserve"> и циљев</w:t>
      </w:r>
      <w:r w:rsidRPr="002357E6">
        <w:rPr>
          <w:rFonts w:ascii="Times New Roman" w:eastAsia="Times New Roman" w:hAnsi="Times New Roman" w:cs="Times New Roman"/>
          <w:kern w:val="0"/>
          <w:sz w:val="24"/>
          <w:szCs w:val="24"/>
          <w:lang w:val="ru-RU"/>
          <w14:ligatures w14:val="none"/>
        </w:rPr>
        <w:t>и евалуације, идентификован</w:t>
      </w:r>
      <w:r w:rsidR="007A781E" w:rsidRPr="002357E6">
        <w:rPr>
          <w:rFonts w:ascii="Times New Roman" w:eastAsia="Times New Roman" w:hAnsi="Times New Roman" w:cs="Times New Roman"/>
          <w:kern w:val="0"/>
          <w:sz w:val="24"/>
          <w:szCs w:val="24"/>
          <w:lang w:val="ru-RU"/>
          <w14:ligatures w14:val="none"/>
        </w:rPr>
        <w:t xml:space="preserve">и </w:t>
      </w:r>
      <w:r w:rsidRPr="002357E6">
        <w:rPr>
          <w:rFonts w:ascii="Times New Roman" w:eastAsia="Times New Roman" w:hAnsi="Times New Roman" w:cs="Times New Roman"/>
          <w:kern w:val="0"/>
          <w:sz w:val="24"/>
          <w:szCs w:val="24"/>
          <w:lang w:val="ru-RU"/>
          <w14:ligatures w14:val="none"/>
        </w:rPr>
        <w:t>су</w:t>
      </w:r>
      <w:r w:rsidR="007A781E" w:rsidRPr="002357E6">
        <w:rPr>
          <w:rFonts w:ascii="Times New Roman" w:eastAsia="Times New Roman" w:hAnsi="Times New Roman" w:cs="Times New Roman"/>
          <w:kern w:val="0"/>
          <w:sz w:val="24"/>
          <w:szCs w:val="24"/>
          <w:lang w:val="ru-RU"/>
          <w14:ligatures w14:val="none"/>
        </w:rPr>
        <w:t xml:space="preserve"> стандард</w:t>
      </w:r>
      <w:r w:rsidRPr="002357E6">
        <w:rPr>
          <w:rFonts w:ascii="Times New Roman" w:eastAsia="Times New Roman" w:hAnsi="Times New Roman" w:cs="Times New Roman"/>
          <w:kern w:val="0"/>
          <w:sz w:val="24"/>
          <w:szCs w:val="24"/>
          <w:lang w:val="ru-RU"/>
          <w14:ligatures w14:val="none"/>
        </w:rPr>
        <w:t>и</w:t>
      </w:r>
      <w:r w:rsidR="007A781E" w:rsidRPr="002357E6">
        <w:rPr>
          <w:rFonts w:ascii="Times New Roman" w:eastAsia="Times New Roman" w:hAnsi="Times New Roman" w:cs="Times New Roman"/>
          <w:kern w:val="0"/>
          <w:sz w:val="24"/>
          <w:szCs w:val="24"/>
          <w:lang w:val="ru-RU"/>
          <w14:ligatures w14:val="none"/>
        </w:rPr>
        <w:t xml:space="preserve"> и смјернице које се примењују у контексту Болоњског процеса. </w:t>
      </w:r>
    </w:p>
    <w:p w14:paraId="14401284" w14:textId="7D9AE4FA" w:rsidR="007A781E" w:rsidRPr="002357E6" w:rsidRDefault="007A781E" w:rsidP="00802051">
      <w:pPr>
        <w:pStyle w:val="ListParagraph"/>
        <w:numPr>
          <w:ilvl w:val="0"/>
          <w:numId w:val="44"/>
        </w:numPr>
        <w:spacing w:after="0"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 xml:space="preserve">Прикупљање података: </w:t>
      </w:r>
      <w:r w:rsidR="00A414B1" w:rsidRPr="002357E6">
        <w:rPr>
          <w:rFonts w:ascii="Times New Roman" w:eastAsia="Times New Roman" w:hAnsi="Times New Roman" w:cs="Times New Roman"/>
          <w:kern w:val="0"/>
          <w:sz w:val="24"/>
          <w:szCs w:val="24"/>
          <w:lang w:val="ru-RU"/>
          <w14:ligatures w14:val="none"/>
        </w:rPr>
        <w:t>Обједињени</w:t>
      </w:r>
      <w:r w:rsidRPr="002357E6">
        <w:rPr>
          <w:rFonts w:ascii="Times New Roman" w:eastAsia="Times New Roman" w:hAnsi="Times New Roman" w:cs="Times New Roman"/>
          <w:kern w:val="0"/>
          <w:sz w:val="24"/>
          <w:szCs w:val="24"/>
          <w:lang w:val="ru-RU"/>
          <w14:ligatures w14:val="none"/>
        </w:rPr>
        <w:t xml:space="preserve"> су подаци о програму студија, наставним плановима и програм</w:t>
      </w:r>
      <w:r w:rsidR="003663C0" w:rsidRPr="002357E6">
        <w:rPr>
          <w:rFonts w:ascii="Times New Roman" w:eastAsia="Times New Roman" w:hAnsi="Times New Roman" w:cs="Times New Roman"/>
          <w:kern w:val="0"/>
          <w:sz w:val="24"/>
          <w:szCs w:val="24"/>
          <w:lang w:val="ru-RU"/>
          <w14:ligatures w14:val="none"/>
        </w:rPr>
        <w:t>и</w:t>
      </w:r>
      <w:r w:rsidRPr="002357E6">
        <w:rPr>
          <w:rFonts w:ascii="Times New Roman" w:eastAsia="Times New Roman" w:hAnsi="Times New Roman" w:cs="Times New Roman"/>
          <w:kern w:val="0"/>
          <w:sz w:val="24"/>
          <w:szCs w:val="24"/>
          <w:lang w:val="ru-RU"/>
          <w14:ligatures w14:val="none"/>
        </w:rPr>
        <w:t>ма, методама наставе и учења, процјени учења, евалуацији наставног особља, ресурсима и инфраструктури, сарадњи са привредом и друштвеном заједницом, те другим релевантним аспектима.</w:t>
      </w:r>
    </w:p>
    <w:p w14:paraId="79130653" w14:textId="23B836F4" w:rsidR="007A781E" w:rsidRPr="002357E6" w:rsidRDefault="007A781E" w:rsidP="00802051">
      <w:pPr>
        <w:pStyle w:val="ListParagraph"/>
        <w:numPr>
          <w:ilvl w:val="0"/>
          <w:numId w:val="44"/>
        </w:numPr>
        <w:spacing w:after="0"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Анализа података</w:t>
      </w:r>
      <w:r w:rsidR="002357E6" w:rsidRPr="002357E6">
        <w:rPr>
          <w:rFonts w:ascii="Times New Roman" w:eastAsia="Times New Roman" w:hAnsi="Times New Roman" w:cs="Times New Roman"/>
          <w:kern w:val="0"/>
          <w:sz w:val="24"/>
          <w:szCs w:val="24"/>
          <w:lang w:val="sr-Latn-RS"/>
          <w14:ligatures w14:val="none"/>
        </w:rPr>
        <w:t xml:space="preserve"> -</w:t>
      </w:r>
      <w:r w:rsidRPr="002357E6">
        <w:rPr>
          <w:rFonts w:ascii="Times New Roman" w:eastAsia="Times New Roman" w:hAnsi="Times New Roman" w:cs="Times New Roman"/>
          <w:kern w:val="0"/>
          <w:sz w:val="24"/>
          <w:szCs w:val="24"/>
          <w:lang w:val="ru-RU"/>
          <w14:ligatures w14:val="none"/>
        </w:rPr>
        <w:t xml:space="preserve"> Анализирани су прикупљени подаци како би се идентификовале снаге, слабости, могућности и пријетње програма студија. Ово је укључивало провјеру усклађености са стандардима и смјерницама, процјену постигнутих исхода учења, квалитет наставе и учења, ресурсе и инфраструктуру, као и сарадњу са привредом и друштвеном заједницом.</w:t>
      </w:r>
    </w:p>
    <w:p w14:paraId="69E69D14" w14:textId="258CB456" w:rsidR="007A781E" w:rsidRPr="002357E6" w:rsidRDefault="007A781E" w:rsidP="00802051">
      <w:pPr>
        <w:pStyle w:val="ListParagraph"/>
        <w:numPr>
          <w:ilvl w:val="0"/>
          <w:numId w:val="44"/>
        </w:numPr>
        <w:spacing w:after="0"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Оцјена</w:t>
      </w:r>
      <w:r w:rsidR="002357E6" w:rsidRPr="002357E6">
        <w:rPr>
          <w:rFonts w:ascii="Times New Roman" w:eastAsia="Times New Roman" w:hAnsi="Times New Roman" w:cs="Times New Roman"/>
          <w:kern w:val="0"/>
          <w:sz w:val="24"/>
          <w:szCs w:val="24"/>
          <w:lang w:val="sr-Latn-RS"/>
          <w14:ligatures w14:val="none"/>
        </w:rPr>
        <w:t xml:space="preserve"> -</w:t>
      </w:r>
      <w:r w:rsidRPr="002357E6">
        <w:rPr>
          <w:rFonts w:ascii="Times New Roman" w:eastAsia="Times New Roman" w:hAnsi="Times New Roman" w:cs="Times New Roman"/>
          <w:kern w:val="0"/>
          <w:sz w:val="24"/>
          <w:szCs w:val="24"/>
          <w:lang w:val="ru-RU"/>
          <w14:ligatures w14:val="none"/>
        </w:rPr>
        <w:t xml:space="preserve"> На основу анализе података извршена је оцјена система осигурања квалитета факултета, у оквиру које смо идентификовали јаке стране студијског програма, области које захтијевају побољшања и препоруке за даље дјеловање.</w:t>
      </w:r>
    </w:p>
    <w:p w14:paraId="4F24FD14" w14:textId="29B1F148" w:rsidR="007A781E" w:rsidRPr="002357E6" w:rsidRDefault="007A781E" w:rsidP="00802051">
      <w:pPr>
        <w:pStyle w:val="ListParagraph"/>
        <w:numPr>
          <w:ilvl w:val="0"/>
          <w:numId w:val="44"/>
        </w:numPr>
        <w:spacing w:after="240" w:line="276" w:lineRule="auto"/>
        <w:jc w:val="both"/>
        <w:rPr>
          <w:rFonts w:ascii="Times New Roman" w:eastAsia="Times New Roman" w:hAnsi="Times New Roman" w:cs="Times New Roman"/>
          <w:kern w:val="0"/>
          <w:sz w:val="24"/>
          <w:szCs w:val="24"/>
          <w:lang w:val="ru-RU"/>
          <w14:ligatures w14:val="none"/>
        </w:rPr>
      </w:pPr>
      <w:r w:rsidRPr="002357E6">
        <w:rPr>
          <w:rFonts w:ascii="Times New Roman" w:eastAsia="Times New Roman" w:hAnsi="Times New Roman" w:cs="Times New Roman"/>
          <w:kern w:val="0"/>
          <w:sz w:val="24"/>
          <w:szCs w:val="24"/>
          <w:lang w:val="ru-RU"/>
          <w14:ligatures w14:val="none"/>
        </w:rPr>
        <w:t>Извјештавање</w:t>
      </w:r>
      <w:r w:rsidR="002357E6" w:rsidRPr="002357E6">
        <w:rPr>
          <w:rFonts w:ascii="Times New Roman" w:eastAsia="Times New Roman" w:hAnsi="Times New Roman" w:cs="Times New Roman"/>
          <w:kern w:val="0"/>
          <w:sz w:val="24"/>
          <w:szCs w:val="24"/>
          <w:lang w:val="sr-Latn-RS"/>
          <w14:ligatures w14:val="none"/>
        </w:rPr>
        <w:t xml:space="preserve"> -</w:t>
      </w:r>
      <w:r w:rsidRPr="002357E6">
        <w:rPr>
          <w:rFonts w:ascii="Times New Roman" w:eastAsia="Times New Roman" w:hAnsi="Times New Roman" w:cs="Times New Roman"/>
          <w:kern w:val="0"/>
          <w:sz w:val="24"/>
          <w:szCs w:val="24"/>
          <w:lang w:val="ru-RU"/>
          <w14:ligatures w14:val="none"/>
        </w:rPr>
        <w:t xml:space="preserve"> Састављен је извјештај о оцјени система осигурања квалитета, укључујући евалуацију резултата, идентификоване су снаге и слабости, препоруке за унапређење и план акције.</w:t>
      </w:r>
    </w:p>
    <w:p w14:paraId="2CB3FA5E" w14:textId="77777777" w:rsidR="00CB4477" w:rsidRPr="002357E6" w:rsidRDefault="00CB4477" w:rsidP="00802051">
      <w:pPr>
        <w:pStyle w:val="ListParagraph"/>
        <w:numPr>
          <w:ilvl w:val="0"/>
          <w:numId w:val="44"/>
        </w:numPr>
        <w:spacing w:line="276" w:lineRule="auto"/>
        <w:rPr>
          <w:rFonts w:ascii="Times New Roman" w:hAnsi="Times New Roman" w:cs="Times New Roman"/>
          <w:b/>
          <w:bCs/>
          <w:sz w:val="24"/>
          <w:szCs w:val="24"/>
          <w:lang w:val="ru-RU"/>
        </w:rPr>
      </w:pPr>
      <w:r w:rsidRPr="002357E6">
        <w:rPr>
          <w:rFonts w:ascii="Times New Roman" w:hAnsi="Times New Roman" w:cs="Times New Roman"/>
          <w:b/>
          <w:bCs/>
          <w:sz w:val="24"/>
          <w:szCs w:val="24"/>
          <w:lang w:val="ru-RU"/>
        </w:rPr>
        <w:br w:type="page"/>
      </w:r>
    </w:p>
    <w:p w14:paraId="51BB6B0F" w14:textId="57A85B3B" w:rsidR="00F40603" w:rsidRPr="002357E6" w:rsidRDefault="00F40603" w:rsidP="00641B3D">
      <w:pPr>
        <w:pStyle w:val="Heading2"/>
        <w:ind w:left="720"/>
        <w:rPr>
          <w:rFonts w:ascii="Times New Roman" w:hAnsi="Times New Roman" w:cs="Times New Roman"/>
          <w:color w:val="auto"/>
        </w:rPr>
      </w:pPr>
      <w:bookmarkStart w:id="39" w:name="_Toc141183227"/>
      <w:r w:rsidRPr="002357E6">
        <w:rPr>
          <w:rFonts w:ascii="Times New Roman" w:hAnsi="Times New Roman" w:cs="Times New Roman"/>
          <w:color w:val="auto"/>
        </w:rPr>
        <w:lastRenderedPageBreak/>
        <w:t>ЗАКЉУЧАК</w:t>
      </w:r>
      <w:bookmarkEnd w:id="39"/>
    </w:p>
    <w:p w14:paraId="72173B8F" w14:textId="77777777" w:rsidR="009C0853" w:rsidRPr="002357E6" w:rsidRDefault="009C0853" w:rsidP="00641B3D">
      <w:pPr>
        <w:pStyle w:val="NoSpacing"/>
        <w:spacing w:line="276" w:lineRule="auto"/>
        <w:rPr>
          <w:rFonts w:ascii="Times New Roman" w:hAnsi="Times New Roman" w:cs="Times New Roman"/>
          <w:sz w:val="24"/>
          <w:szCs w:val="24"/>
          <w:lang w:val="sr-Cyrl-RS"/>
        </w:rPr>
      </w:pPr>
    </w:p>
    <w:p w14:paraId="75A73C74" w14:textId="133F12CF" w:rsidR="005F2D0A" w:rsidRPr="002357E6" w:rsidRDefault="005F2D0A" w:rsidP="00641B3D">
      <w:pPr>
        <w:spacing w:line="276" w:lineRule="auto"/>
        <w:jc w:val="both"/>
        <w:rPr>
          <w:rFonts w:ascii="Times New Roman" w:hAnsi="Times New Roman" w:cs="Times New Roman"/>
          <w:sz w:val="24"/>
          <w:szCs w:val="24"/>
          <w:lang w:val="ru-RU"/>
        </w:rPr>
      </w:pPr>
      <w:r w:rsidRPr="002357E6">
        <w:rPr>
          <w:rFonts w:ascii="Times New Roman" w:eastAsia="Times New Roman" w:hAnsi="Times New Roman" w:cs="Times New Roman"/>
          <w:kern w:val="0"/>
          <w:sz w:val="24"/>
          <w:szCs w:val="24"/>
          <w:lang w:val="ru-RU"/>
          <w14:ligatures w14:val="none"/>
        </w:rPr>
        <w:t>На основу Извјештаја о само</w:t>
      </w:r>
      <w:r w:rsidRPr="002357E6">
        <w:rPr>
          <w:rFonts w:ascii="Times New Roman" w:eastAsia="Times New Roman" w:hAnsi="Times New Roman" w:cs="Times New Roman"/>
          <w:kern w:val="0"/>
          <w:sz w:val="24"/>
          <w:szCs w:val="24"/>
          <w:lang w:val="sr-Cyrl-RS"/>
          <w14:ligatures w14:val="none"/>
        </w:rPr>
        <w:t xml:space="preserve">евалуацији студијског прогама </w:t>
      </w:r>
      <w:r w:rsidR="006A3504">
        <w:rPr>
          <w:rFonts w:ascii="Times New Roman" w:eastAsia="Times New Roman" w:hAnsi="Times New Roman" w:cs="Times New Roman"/>
          <w:kern w:val="0"/>
          <w:sz w:val="24"/>
          <w:szCs w:val="24"/>
          <w:lang w:val="sr-Cyrl-RS"/>
          <w14:ligatures w14:val="none"/>
        </w:rPr>
        <w:t xml:space="preserve">првог </w:t>
      </w:r>
      <w:r w:rsidRPr="002357E6">
        <w:rPr>
          <w:rFonts w:ascii="Times New Roman" w:eastAsia="Times New Roman" w:hAnsi="Times New Roman" w:cs="Times New Roman"/>
          <w:kern w:val="0"/>
          <w:sz w:val="24"/>
          <w:szCs w:val="24"/>
          <w:lang w:val="sr-Cyrl-RS"/>
          <w14:ligatures w14:val="none"/>
        </w:rPr>
        <w:t xml:space="preserve">циклуса </w:t>
      </w:r>
      <w:r w:rsidR="002357E6" w:rsidRPr="002357E6">
        <w:rPr>
          <w:rFonts w:ascii="Times New Roman" w:eastAsia="Times New Roman" w:hAnsi="Times New Roman" w:cs="Times New Roman"/>
          <w:kern w:val="0"/>
          <w:sz w:val="24"/>
          <w:szCs w:val="24"/>
          <w:lang w:val="sr-Latn-RS"/>
          <w14:ligatures w14:val="none"/>
        </w:rPr>
        <w:t xml:space="preserve">Менаџмент 180 </w:t>
      </w:r>
      <w:r w:rsidRPr="002357E6">
        <w:rPr>
          <w:rFonts w:ascii="Times New Roman" w:eastAsia="Times New Roman" w:hAnsi="Times New Roman" w:cs="Times New Roman"/>
          <w:kern w:val="0"/>
          <w:sz w:val="24"/>
          <w:szCs w:val="24"/>
          <w:lang w:val="sr-Cyrl-RS"/>
          <w14:ligatures w14:val="none"/>
        </w:rPr>
        <w:t>евидентно је да је студијски програм успјешно објединио и примјенио стандарде за акредитацију студијског програма првог циклуса.</w:t>
      </w:r>
    </w:p>
    <w:p w14:paraId="6266D1EC" w14:textId="668E9E20" w:rsidR="005F2D0A" w:rsidRPr="002357E6" w:rsidRDefault="005F2D0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Студијски програм </w:t>
      </w:r>
      <w:r w:rsidR="002357E6" w:rsidRPr="002357E6">
        <w:rPr>
          <w:rFonts w:ascii="Times New Roman" w:hAnsi="Times New Roman" w:cs="Times New Roman"/>
          <w:sz w:val="24"/>
          <w:szCs w:val="24"/>
          <w:lang w:val="ru-RU"/>
        </w:rPr>
        <w:t xml:space="preserve">Менаџмент 180 </w:t>
      </w:r>
      <w:r w:rsidRPr="002357E6">
        <w:rPr>
          <w:rFonts w:ascii="Times New Roman" w:hAnsi="Times New Roman" w:cs="Times New Roman"/>
          <w:sz w:val="24"/>
          <w:szCs w:val="24"/>
          <w:lang w:val="ru-RU"/>
        </w:rPr>
        <w:t xml:space="preserve">је структуриран и усклађен са захтјевима Болоњског процеса, са јасно дефинисаним циљевима и резултатима учења. </w:t>
      </w:r>
      <w:r w:rsidR="004A1CBD">
        <w:rPr>
          <w:rFonts w:ascii="Times New Roman" w:hAnsi="Times New Roman" w:cs="Times New Roman"/>
          <w:sz w:val="24"/>
          <w:szCs w:val="24"/>
          <w:lang w:val="sr-Latn-BA"/>
        </w:rPr>
        <w:t>E</w:t>
      </w:r>
      <w:r w:rsidR="0077490B" w:rsidRPr="002357E6">
        <w:rPr>
          <w:rFonts w:ascii="Times New Roman" w:hAnsi="Times New Roman" w:cs="Times New Roman"/>
          <w:sz w:val="24"/>
          <w:szCs w:val="24"/>
          <w:lang w:val="ru-RU"/>
        </w:rPr>
        <w:t>фективан</w:t>
      </w:r>
      <w:r w:rsidRPr="002357E6">
        <w:rPr>
          <w:rFonts w:ascii="Times New Roman" w:hAnsi="Times New Roman" w:cs="Times New Roman"/>
          <w:sz w:val="24"/>
          <w:szCs w:val="24"/>
          <w:lang w:val="ru-RU"/>
        </w:rPr>
        <w:t xml:space="preserve"> систем подршке студентима омогућава њихову активну партиципацију у процесу учења, као и у доношењу одлука које се тичу њиховог образовања.</w:t>
      </w:r>
    </w:p>
    <w:p w14:paraId="1D903A61" w14:textId="7A7DC662" w:rsidR="005F2D0A" w:rsidRPr="002357E6" w:rsidRDefault="004A1CBD" w:rsidP="00641B3D">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sr-Cyrl-BA"/>
        </w:rPr>
        <w:t>Студијски програм Менаџмент 180 ЕЦТС има</w:t>
      </w:r>
      <w:r w:rsidR="005F2D0A" w:rsidRPr="002357E6">
        <w:rPr>
          <w:rFonts w:ascii="Times New Roman" w:hAnsi="Times New Roman" w:cs="Times New Roman"/>
          <w:sz w:val="24"/>
          <w:szCs w:val="24"/>
          <w:lang w:val="ru-RU"/>
        </w:rPr>
        <w:t xml:space="preserve"> неколико јаких страна, као што су ангажовање квалификованог наставног особља, добра инфраструктура и доступност релевантних ресурса за учење. </w:t>
      </w:r>
      <w:r>
        <w:rPr>
          <w:rFonts w:ascii="Times New Roman" w:hAnsi="Times New Roman" w:cs="Times New Roman"/>
          <w:sz w:val="24"/>
          <w:szCs w:val="24"/>
          <w:lang w:val="ru-RU"/>
        </w:rPr>
        <w:t>Захваљујући</w:t>
      </w:r>
      <w:r w:rsidR="005F2D0A" w:rsidRPr="002357E6">
        <w:rPr>
          <w:rFonts w:ascii="Times New Roman" w:hAnsi="Times New Roman" w:cs="Times New Roman"/>
          <w:sz w:val="24"/>
          <w:szCs w:val="24"/>
          <w:lang w:val="ru-RU"/>
        </w:rPr>
        <w:t xml:space="preserve"> успостављен</w:t>
      </w:r>
      <w:r>
        <w:rPr>
          <w:rFonts w:ascii="Times New Roman" w:hAnsi="Times New Roman" w:cs="Times New Roman"/>
          <w:sz w:val="24"/>
          <w:szCs w:val="24"/>
          <w:lang w:val="ru-RU"/>
        </w:rPr>
        <w:t>им</w:t>
      </w:r>
      <w:r w:rsidR="005F2D0A" w:rsidRPr="002357E6">
        <w:rPr>
          <w:rFonts w:ascii="Times New Roman" w:hAnsi="Times New Roman" w:cs="Times New Roman"/>
          <w:sz w:val="24"/>
          <w:szCs w:val="24"/>
          <w:lang w:val="ru-RU"/>
        </w:rPr>
        <w:t xml:space="preserve"> вез</w:t>
      </w:r>
      <w:r>
        <w:rPr>
          <w:rFonts w:ascii="Times New Roman" w:hAnsi="Times New Roman" w:cs="Times New Roman"/>
          <w:sz w:val="24"/>
          <w:szCs w:val="24"/>
          <w:lang w:val="ru-RU"/>
        </w:rPr>
        <w:t>ама</w:t>
      </w:r>
      <w:r w:rsidR="005F2D0A" w:rsidRPr="002357E6">
        <w:rPr>
          <w:rFonts w:ascii="Times New Roman" w:hAnsi="Times New Roman" w:cs="Times New Roman"/>
          <w:sz w:val="24"/>
          <w:szCs w:val="24"/>
          <w:lang w:val="ru-RU"/>
        </w:rPr>
        <w:t xml:space="preserve"> са привредом и друштвеним партнерима, </w:t>
      </w:r>
      <w:r>
        <w:rPr>
          <w:rFonts w:ascii="Times New Roman" w:hAnsi="Times New Roman" w:cs="Times New Roman"/>
          <w:sz w:val="24"/>
          <w:szCs w:val="24"/>
          <w:lang w:val="ru-RU"/>
        </w:rPr>
        <w:t>студентима је пружена</w:t>
      </w:r>
      <w:r w:rsidR="005F2D0A" w:rsidRPr="002357E6">
        <w:rPr>
          <w:rFonts w:ascii="Times New Roman" w:hAnsi="Times New Roman" w:cs="Times New Roman"/>
          <w:sz w:val="24"/>
          <w:szCs w:val="24"/>
          <w:lang w:val="ru-RU"/>
        </w:rPr>
        <w:t xml:space="preserve"> могућност за стицање практичних вјештина и примјену знања у стварном свијету. </w:t>
      </w:r>
      <w:r w:rsidR="005D614B" w:rsidRPr="002357E6">
        <w:rPr>
          <w:rFonts w:ascii="Times New Roman" w:hAnsi="Times New Roman" w:cs="Times New Roman"/>
          <w:sz w:val="24"/>
          <w:szCs w:val="24"/>
          <w:lang w:val="ru-RU"/>
        </w:rPr>
        <w:t>Т</w:t>
      </w:r>
      <w:r w:rsidR="005F2D0A" w:rsidRPr="002357E6">
        <w:rPr>
          <w:rFonts w:ascii="Times New Roman" w:hAnsi="Times New Roman" w:cs="Times New Roman"/>
          <w:sz w:val="24"/>
          <w:szCs w:val="24"/>
          <w:lang w:val="ru-RU"/>
        </w:rPr>
        <w:t>реба напоменути да овдје има простора за значајно унапређење, упркос неповољним условима региона по питању стања у привреди.</w:t>
      </w:r>
      <w:r>
        <w:rPr>
          <w:rFonts w:ascii="Times New Roman" w:hAnsi="Times New Roman" w:cs="Times New Roman"/>
          <w:sz w:val="24"/>
          <w:szCs w:val="24"/>
          <w:lang w:val="ru-RU"/>
        </w:rPr>
        <w:t xml:space="preserve"> Ту се првенствено мисли на иновирање студијског програма према стандардима и потребама тржишта. У том смислу јавља се потреба за организовањем округлих столова са представницима привреде, а са циљем унапређења </w:t>
      </w:r>
      <w:r w:rsidR="0005403D">
        <w:rPr>
          <w:rFonts w:ascii="Times New Roman" w:hAnsi="Times New Roman" w:cs="Times New Roman"/>
          <w:sz w:val="24"/>
          <w:szCs w:val="24"/>
          <w:lang w:val="ru-RU"/>
        </w:rPr>
        <w:t xml:space="preserve">студијског </w:t>
      </w:r>
      <w:r>
        <w:rPr>
          <w:rFonts w:ascii="Times New Roman" w:hAnsi="Times New Roman" w:cs="Times New Roman"/>
          <w:sz w:val="24"/>
          <w:szCs w:val="24"/>
          <w:lang w:val="ru-RU"/>
        </w:rPr>
        <w:t xml:space="preserve">програма и задовољавања потреба тржишта рада за излазним профилима, као и стеченим вјештинама и компетенцијама студената.   </w:t>
      </w:r>
    </w:p>
    <w:p w14:paraId="411C6771" w14:textId="77777777" w:rsidR="005F2D0A" w:rsidRPr="002357E6" w:rsidRDefault="005F2D0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Током евалуације су идентификоване и области које захтијевају унапређење, као што су даље побољшање методе наставе и учења, евалуација учења, као и промоција истраживачког рада и иновација међу студентима. Препоруке за даље дјеловање могу обухватити развој нових наставних метода, јачање сарадње у индустрији ради осигуравања програма, као и унапређење система праћења и подршке студентима.</w:t>
      </w:r>
    </w:p>
    <w:p w14:paraId="4F78F57A" w14:textId="798D413F" w:rsidR="005F2D0A" w:rsidRPr="002357E6" w:rsidRDefault="005F2D0A" w:rsidP="00641B3D">
      <w:pPr>
        <w:spacing w:line="276" w:lineRule="auto"/>
        <w:jc w:val="both"/>
        <w:rPr>
          <w:rFonts w:ascii="Times New Roman" w:hAnsi="Times New Roman" w:cs="Times New Roman"/>
          <w:sz w:val="24"/>
          <w:szCs w:val="24"/>
          <w:lang w:val="ru-RU"/>
        </w:rPr>
      </w:pPr>
      <w:r w:rsidRPr="002357E6">
        <w:rPr>
          <w:rFonts w:ascii="Times New Roman" w:eastAsia="Times New Roman" w:hAnsi="Times New Roman" w:cs="Times New Roman"/>
          <w:kern w:val="0"/>
          <w:sz w:val="24"/>
          <w:szCs w:val="24"/>
          <w:lang w:val="sr-Cyrl-RS"/>
          <w14:ligatures w14:val="none"/>
        </w:rPr>
        <w:t xml:space="preserve">Наставни кадар перманентно напредује на пољу научно-истраживачког рада и учешћа у пројектним активностима. </w:t>
      </w:r>
      <w:r w:rsidRPr="00522DA1">
        <w:rPr>
          <w:rFonts w:ascii="Times New Roman" w:hAnsi="Times New Roman" w:cs="Times New Roman"/>
          <w:sz w:val="24"/>
          <w:szCs w:val="24"/>
          <w:lang w:val="sr-Cyrl-RS"/>
        </w:rPr>
        <w:t xml:space="preserve">Основни недостатак јесте да се, осим наставе, наставници не ангажују у писању пројеката који би допринијели развоју програма али и финансијском побољшању тренутног стања на </w:t>
      </w:r>
      <w:r w:rsidRPr="002357E6">
        <w:rPr>
          <w:rFonts w:ascii="Times New Roman" w:hAnsi="Times New Roman" w:cs="Times New Roman"/>
          <w:sz w:val="24"/>
          <w:szCs w:val="24"/>
          <w:lang w:val="sr-Cyrl-BA"/>
        </w:rPr>
        <w:t>Економскокм факултету</w:t>
      </w:r>
      <w:r w:rsidRPr="002357E6">
        <w:rPr>
          <w:rFonts w:ascii="Times New Roman" w:eastAsia="Times New Roman" w:hAnsi="Times New Roman" w:cs="Times New Roman"/>
          <w:kern w:val="0"/>
          <w:sz w:val="24"/>
          <w:szCs w:val="24"/>
          <w:lang w:val="sr-Cyrl-RS"/>
          <w14:ligatures w14:val="none"/>
        </w:rPr>
        <w:t xml:space="preserve">. Сви параметри које одређује закон су успјешно примјењени и учешће наставника у радном односу одговара одредбама које се тичу стручних и општеобразовних предмета. </w:t>
      </w:r>
    </w:p>
    <w:p w14:paraId="6E6E2029" w14:textId="029DF49A" w:rsidR="005F2D0A" w:rsidRPr="002357E6" w:rsidRDefault="005F2D0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У наставном процесу </w:t>
      </w:r>
      <w:r w:rsidR="00A414B1" w:rsidRPr="002357E6">
        <w:rPr>
          <w:rFonts w:ascii="Times New Roman" w:hAnsi="Times New Roman" w:cs="Times New Roman"/>
          <w:sz w:val="24"/>
          <w:szCs w:val="24"/>
          <w:lang w:val="ru-RU"/>
        </w:rPr>
        <w:t>треба даље унапређивати</w:t>
      </w:r>
      <w:r w:rsidRPr="002357E6">
        <w:rPr>
          <w:rFonts w:ascii="Times New Roman" w:hAnsi="Times New Roman" w:cs="Times New Roman"/>
          <w:sz w:val="24"/>
          <w:szCs w:val="24"/>
          <w:lang w:val="ru-RU"/>
        </w:rPr>
        <w:t xml:space="preserve"> однос са студентима, односно </w:t>
      </w:r>
      <w:r w:rsidR="00A414B1" w:rsidRPr="002357E6">
        <w:rPr>
          <w:rFonts w:ascii="Times New Roman" w:hAnsi="Times New Roman" w:cs="Times New Roman"/>
          <w:sz w:val="24"/>
          <w:szCs w:val="24"/>
          <w:lang w:val="ru-RU"/>
        </w:rPr>
        <w:t xml:space="preserve">додатно подстицати </w:t>
      </w:r>
      <w:r w:rsidRPr="002357E6">
        <w:rPr>
          <w:rFonts w:ascii="Times New Roman" w:hAnsi="Times New Roman" w:cs="Times New Roman"/>
          <w:sz w:val="24"/>
          <w:szCs w:val="24"/>
          <w:lang w:val="ru-RU"/>
        </w:rPr>
        <w:t xml:space="preserve">њихово активније учешће у самом наставном процесу </w:t>
      </w:r>
      <w:r w:rsidR="00A414B1" w:rsidRPr="002357E6">
        <w:rPr>
          <w:rFonts w:ascii="Times New Roman" w:hAnsi="Times New Roman" w:cs="Times New Roman"/>
          <w:sz w:val="24"/>
          <w:szCs w:val="24"/>
          <w:lang w:val="ru-RU"/>
        </w:rPr>
        <w:t xml:space="preserve">те њихову пасивност и незаинтересованост свести на најмању могућу мјеру. </w:t>
      </w:r>
      <w:r w:rsidRPr="002357E6">
        <w:rPr>
          <w:rFonts w:ascii="Times New Roman" w:hAnsi="Times New Roman" w:cs="Times New Roman"/>
          <w:sz w:val="24"/>
          <w:szCs w:val="24"/>
          <w:lang w:val="ru-RU"/>
        </w:rPr>
        <w:t xml:space="preserve">Наставници </w:t>
      </w:r>
      <w:r w:rsidR="00A414B1" w:rsidRPr="002357E6">
        <w:rPr>
          <w:rFonts w:ascii="Times New Roman" w:hAnsi="Times New Roman" w:cs="Times New Roman"/>
          <w:sz w:val="24"/>
          <w:szCs w:val="24"/>
          <w:lang w:val="ru-RU"/>
        </w:rPr>
        <w:t xml:space="preserve">морају пратити методичке иновације у циљу активнијег учешћа студената </w:t>
      </w:r>
      <w:r w:rsidRPr="002357E6">
        <w:rPr>
          <w:rFonts w:ascii="Times New Roman" w:hAnsi="Times New Roman" w:cs="Times New Roman"/>
          <w:sz w:val="24"/>
          <w:szCs w:val="24"/>
          <w:lang w:val="ru-RU"/>
        </w:rPr>
        <w:t>у процес</w:t>
      </w:r>
      <w:r w:rsidR="00A414B1" w:rsidRPr="002357E6">
        <w:rPr>
          <w:rFonts w:ascii="Times New Roman" w:hAnsi="Times New Roman" w:cs="Times New Roman"/>
          <w:sz w:val="24"/>
          <w:szCs w:val="24"/>
          <w:lang w:val="ru-RU"/>
        </w:rPr>
        <w:t>у</w:t>
      </w:r>
      <w:r w:rsidRPr="002357E6">
        <w:rPr>
          <w:rFonts w:ascii="Times New Roman" w:hAnsi="Times New Roman" w:cs="Times New Roman"/>
          <w:sz w:val="24"/>
          <w:szCs w:val="24"/>
          <w:lang w:val="ru-RU"/>
        </w:rPr>
        <w:t xml:space="preserve"> савладавања градива. </w:t>
      </w:r>
    </w:p>
    <w:p w14:paraId="11D4B2BE" w14:textId="25E9D366" w:rsidR="005F2D0A" w:rsidRPr="002357E6" w:rsidRDefault="005F2D0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Настава се изводи према програму који је усвојен и лиценциран. Распореди предавања су објављени на вријеме а поред извођења редовне наставе, сваки наставник </w:t>
      </w:r>
      <w:r w:rsidR="00117FAD" w:rsidRPr="002357E6">
        <w:rPr>
          <w:rFonts w:ascii="Times New Roman" w:hAnsi="Times New Roman" w:cs="Times New Roman"/>
          <w:sz w:val="24"/>
          <w:szCs w:val="24"/>
          <w:lang w:val="ru-RU"/>
        </w:rPr>
        <w:t xml:space="preserve">објављује </w:t>
      </w:r>
      <w:r w:rsidRPr="002357E6">
        <w:rPr>
          <w:rFonts w:ascii="Times New Roman" w:hAnsi="Times New Roman" w:cs="Times New Roman"/>
          <w:sz w:val="24"/>
          <w:szCs w:val="24"/>
          <w:lang w:val="ru-RU"/>
        </w:rPr>
        <w:t xml:space="preserve">термин </w:t>
      </w:r>
      <w:r w:rsidRPr="002357E6">
        <w:rPr>
          <w:rFonts w:ascii="Times New Roman" w:hAnsi="Times New Roman" w:cs="Times New Roman"/>
          <w:sz w:val="24"/>
          <w:szCs w:val="24"/>
          <w:lang w:val="ru-RU"/>
        </w:rPr>
        <w:lastRenderedPageBreak/>
        <w:t>појединачних консултација за студенте да би се градиво око кога постоји било каква нејасноћа, на вријеме са професором или сарадником, отклонила.</w:t>
      </w:r>
    </w:p>
    <w:p w14:paraId="20F8E186" w14:textId="2D334564" w:rsidR="008C727F" w:rsidRDefault="005F2D0A" w:rsidP="00641B3D">
      <w:pPr>
        <w:pStyle w:val="NoSpacing"/>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Студијски програм је великим дијелом усаглашен са сличним студијским програмима иностраних високошколских установа, од којих је довољан број са европског образовног простора. </w:t>
      </w:r>
    </w:p>
    <w:p w14:paraId="22F9CB5F" w14:textId="77777777" w:rsidR="002357E6" w:rsidRPr="002357E6" w:rsidRDefault="002357E6" w:rsidP="00641B3D">
      <w:pPr>
        <w:pStyle w:val="NoSpacing"/>
        <w:spacing w:line="276" w:lineRule="auto"/>
        <w:jc w:val="both"/>
        <w:rPr>
          <w:rFonts w:ascii="Times New Roman" w:hAnsi="Times New Roman" w:cs="Times New Roman"/>
          <w:sz w:val="24"/>
          <w:szCs w:val="24"/>
          <w:lang w:val="ru-RU"/>
        </w:rPr>
      </w:pPr>
    </w:p>
    <w:p w14:paraId="6252886E" w14:textId="77777777" w:rsidR="00BA5E42" w:rsidRDefault="008C727F" w:rsidP="00641B3D">
      <w:pPr>
        <w:pStyle w:val="NoSpacing"/>
        <w:spacing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eastAsia="Times New Roman" w:hAnsi="Times New Roman" w:cs="Times New Roman"/>
          <w:kern w:val="0"/>
          <w:sz w:val="24"/>
          <w:szCs w:val="24"/>
          <w:lang w:val="sr-Cyrl-RS"/>
          <w14:ligatures w14:val="none"/>
        </w:rPr>
        <w:t>Информацијама о студијском програму се управља на проактиван и ефикасан начин од самог почетка реализације наставе у семестру. Информације се дијеле правовремено и директно као и путем представника студената у студентским тијелима. Овај стандард се мора и даље унапређивати</w:t>
      </w:r>
      <w:r w:rsidR="00117FAD" w:rsidRPr="002357E6">
        <w:rPr>
          <w:rFonts w:ascii="Times New Roman" w:eastAsia="Times New Roman" w:hAnsi="Times New Roman" w:cs="Times New Roman"/>
          <w:kern w:val="0"/>
          <w:sz w:val="24"/>
          <w:szCs w:val="24"/>
          <w:lang w:val="sr-Cyrl-RS"/>
          <w14:ligatures w14:val="none"/>
        </w:rPr>
        <w:t>.</w:t>
      </w:r>
      <w:r w:rsidRPr="002357E6">
        <w:rPr>
          <w:rFonts w:ascii="Times New Roman" w:eastAsia="Times New Roman" w:hAnsi="Times New Roman" w:cs="Times New Roman"/>
          <w:kern w:val="0"/>
          <w:sz w:val="24"/>
          <w:szCs w:val="24"/>
          <w:lang w:val="sr-Cyrl-RS"/>
          <w14:ligatures w14:val="none"/>
        </w:rPr>
        <w:t xml:space="preserve"> Економски факултет прати трендове комуницирања које студенти користе</w:t>
      </w:r>
      <w:r w:rsidR="00415631">
        <w:rPr>
          <w:rFonts w:ascii="Times New Roman" w:eastAsia="Times New Roman" w:hAnsi="Times New Roman" w:cs="Times New Roman"/>
          <w:kern w:val="0"/>
          <w:sz w:val="24"/>
          <w:szCs w:val="24"/>
          <w:lang w:val="sr-Cyrl-RS"/>
          <w14:ligatures w14:val="none"/>
        </w:rPr>
        <w:t>,</w:t>
      </w:r>
      <w:r w:rsidRPr="002357E6">
        <w:rPr>
          <w:rFonts w:ascii="Times New Roman" w:eastAsia="Times New Roman" w:hAnsi="Times New Roman" w:cs="Times New Roman"/>
          <w:kern w:val="0"/>
          <w:sz w:val="24"/>
          <w:szCs w:val="24"/>
          <w:lang w:val="sr-Cyrl-RS"/>
          <w14:ligatures w14:val="none"/>
        </w:rPr>
        <w:t xml:space="preserve"> а све у циљу успостављања квалитетних канала комуникације. </w:t>
      </w:r>
    </w:p>
    <w:p w14:paraId="0CCFDE5A" w14:textId="6549E202" w:rsidR="008C727F" w:rsidRPr="003A6E4E" w:rsidRDefault="00BA5E42" w:rsidP="00641B3D">
      <w:pPr>
        <w:pStyle w:val="NoSpacing"/>
        <w:spacing w:line="276" w:lineRule="auto"/>
        <w:jc w:val="both"/>
        <w:rPr>
          <w:rFonts w:ascii="Times New Roman" w:eastAsia="Times New Roman" w:hAnsi="Times New Roman" w:cs="Times New Roman"/>
          <w:kern w:val="0"/>
          <w:sz w:val="24"/>
          <w:szCs w:val="24"/>
          <w:lang w:val="sr-Latn-BA"/>
          <w14:ligatures w14:val="none"/>
        </w:rPr>
      </w:pPr>
      <w:r>
        <w:rPr>
          <w:rFonts w:ascii="Times New Roman" w:eastAsia="Times New Roman" w:hAnsi="Times New Roman" w:cs="Times New Roman"/>
          <w:kern w:val="0"/>
          <w:sz w:val="24"/>
          <w:szCs w:val="24"/>
          <w:lang w:val="sr-Cyrl-RS"/>
          <w14:ligatures w14:val="none"/>
        </w:rPr>
        <w:t>Н</w:t>
      </w:r>
      <w:r w:rsidR="00415631">
        <w:rPr>
          <w:rFonts w:ascii="Times New Roman" w:eastAsia="Times New Roman" w:hAnsi="Times New Roman" w:cs="Times New Roman"/>
          <w:kern w:val="0"/>
          <w:sz w:val="24"/>
          <w:szCs w:val="24"/>
          <w:lang w:val="sr-Cyrl-RS"/>
          <w14:ligatures w14:val="none"/>
        </w:rPr>
        <w:t xml:space="preserve">а промоцији факултета, односно студијског програма Менаџмент 180 ЕЦТС треба </w:t>
      </w:r>
      <w:r>
        <w:rPr>
          <w:rFonts w:ascii="Times New Roman" w:eastAsia="Times New Roman" w:hAnsi="Times New Roman" w:cs="Times New Roman"/>
          <w:kern w:val="0"/>
          <w:sz w:val="24"/>
          <w:szCs w:val="24"/>
          <w:lang w:val="sr-Cyrl-RS"/>
          <w14:ligatures w14:val="none"/>
        </w:rPr>
        <w:t>још активније</w:t>
      </w:r>
      <w:r w:rsidR="00415631">
        <w:rPr>
          <w:rFonts w:ascii="Times New Roman" w:eastAsia="Times New Roman" w:hAnsi="Times New Roman" w:cs="Times New Roman"/>
          <w:kern w:val="0"/>
          <w:sz w:val="24"/>
          <w:szCs w:val="24"/>
          <w:lang w:val="sr-Cyrl-RS"/>
          <w14:ligatures w14:val="none"/>
        </w:rPr>
        <w:t xml:space="preserve"> порадити и учинити их доступнијим, како на територији БиХ, тако и шире. У том смислу користити све</w:t>
      </w:r>
      <w:r w:rsidR="001D4039">
        <w:rPr>
          <w:rFonts w:ascii="Times New Roman" w:eastAsia="Times New Roman" w:hAnsi="Times New Roman" w:cs="Times New Roman"/>
          <w:kern w:val="0"/>
          <w:sz w:val="24"/>
          <w:szCs w:val="24"/>
          <w:lang w:val="sr-Cyrl-RS"/>
          <w14:ligatures w14:val="none"/>
        </w:rPr>
        <w:t xml:space="preserve"> канале комуницирања</w:t>
      </w:r>
      <w:r w:rsidR="00415631">
        <w:rPr>
          <w:rFonts w:ascii="Times New Roman" w:eastAsia="Times New Roman" w:hAnsi="Times New Roman" w:cs="Times New Roman"/>
          <w:kern w:val="0"/>
          <w:sz w:val="24"/>
          <w:szCs w:val="24"/>
          <w:lang w:val="sr-Cyrl-RS"/>
          <w14:ligatures w14:val="none"/>
        </w:rPr>
        <w:t xml:space="preserve"> </w:t>
      </w:r>
      <w:r>
        <w:rPr>
          <w:rFonts w:ascii="Times New Roman" w:eastAsia="Times New Roman" w:hAnsi="Times New Roman" w:cs="Times New Roman"/>
          <w:kern w:val="0"/>
          <w:sz w:val="24"/>
          <w:szCs w:val="24"/>
          <w:lang w:val="sr-Cyrl-RS"/>
          <w14:ligatures w14:val="none"/>
        </w:rPr>
        <w:t xml:space="preserve">које користе потенцијални студенти </w:t>
      </w:r>
      <w:r w:rsidR="001D4039">
        <w:rPr>
          <w:rFonts w:ascii="Times New Roman" w:eastAsia="Times New Roman" w:hAnsi="Times New Roman" w:cs="Times New Roman"/>
          <w:kern w:val="0"/>
          <w:sz w:val="24"/>
          <w:szCs w:val="24"/>
          <w:lang w:val="sr-Cyrl-RS"/>
          <w14:ligatures w14:val="none"/>
        </w:rPr>
        <w:t xml:space="preserve">(првенствено </w:t>
      </w:r>
      <w:r>
        <w:rPr>
          <w:rFonts w:ascii="Times New Roman" w:eastAsia="Times New Roman" w:hAnsi="Times New Roman" w:cs="Times New Roman"/>
          <w:kern w:val="0"/>
          <w:sz w:val="24"/>
          <w:szCs w:val="24"/>
          <w:lang w:val="sr-Cyrl-RS"/>
          <w14:ligatures w14:val="none"/>
        </w:rPr>
        <w:t xml:space="preserve">иновирати </w:t>
      </w:r>
      <w:r>
        <w:rPr>
          <w:rFonts w:ascii="Times New Roman" w:eastAsia="Times New Roman" w:hAnsi="Times New Roman" w:cs="Times New Roman"/>
          <w:kern w:val="0"/>
          <w:sz w:val="24"/>
          <w:szCs w:val="24"/>
          <w:lang w:val="sr-Latn-BA"/>
          <w14:ligatures w14:val="none"/>
        </w:rPr>
        <w:t>web</w:t>
      </w:r>
      <w:r>
        <w:rPr>
          <w:rFonts w:ascii="Times New Roman" w:eastAsia="Times New Roman" w:hAnsi="Times New Roman" w:cs="Times New Roman"/>
          <w:kern w:val="0"/>
          <w:sz w:val="24"/>
          <w:szCs w:val="24"/>
          <w:lang w:val="sr-Cyrl-BA"/>
          <w14:ligatures w14:val="none"/>
        </w:rPr>
        <w:t xml:space="preserve"> страницу НУБЛ-а и </w:t>
      </w:r>
      <w:r w:rsidR="00415631">
        <w:rPr>
          <w:rFonts w:ascii="Times New Roman" w:eastAsia="Times New Roman" w:hAnsi="Times New Roman" w:cs="Times New Roman"/>
          <w:kern w:val="0"/>
          <w:sz w:val="24"/>
          <w:szCs w:val="24"/>
          <w:lang w:val="sr-Cyrl-RS"/>
          <w14:ligatures w14:val="none"/>
        </w:rPr>
        <w:t>друштвене мреже</w:t>
      </w:r>
      <w:r w:rsidR="001D4039">
        <w:rPr>
          <w:rFonts w:ascii="Times New Roman" w:eastAsia="Times New Roman" w:hAnsi="Times New Roman" w:cs="Times New Roman"/>
          <w:kern w:val="0"/>
          <w:sz w:val="24"/>
          <w:szCs w:val="24"/>
          <w:lang w:val="sr-Cyrl-RS"/>
          <w14:ligatures w14:val="none"/>
        </w:rPr>
        <w:t>)</w:t>
      </w:r>
      <w:r w:rsidR="00415631">
        <w:rPr>
          <w:rFonts w:ascii="Times New Roman" w:eastAsia="Times New Roman" w:hAnsi="Times New Roman" w:cs="Times New Roman"/>
          <w:kern w:val="0"/>
          <w:sz w:val="24"/>
          <w:szCs w:val="24"/>
          <w:lang w:val="sr-Cyrl-RS"/>
          <w14:ligatures w14:val="none"/>
        </w:rPr>
        <w:t xml:space="preserve">, </w:t>
      </w:r>
      <w:r>
        <w:rPr>
          <w:rFonts w:ascii="Times New Roman" w:eastAsia="Times New Roman" w:hAnsi="Times New Roman" w:cs="Times New Roman"/>
          <w:kern w:val="0"/>
          <w:sz w:val="24"/>
          <w:szCs w:val="24"/>
          <w:lang w:val="sr-Cyrl-RS"/>
          <w14:ligatures w14:val="none"/>
        </w:rPr>
        <w:t>а на основу сугестија које студенти кроз разговор пренесу наставном кадру.</w:t>
      </w:r>
    </w:p>
    <w:p w14:paraId="01252CE4" w14:textId="0598D25A" w:rsidR="008C727F" w:rsidRPr="002357E6" w:rsidRDefault="008C727F" w:rsidP="00641B3D">
      <w:pPr>
        <w:pStyle w:val="NoSpacing"/>
        <w:spacing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eastAsia="Times New Roman" w:hAnsi="Times New Roman" w:cs="Times New Roman"/>
          <w:kern w:val="0"/>
          <w:sz w:val="24"/>
          <w:szCs w:val="24"/>
          <w:lang w:val="sr-Cyrl-RS"/>
          <w14:ligatures w14:val="none"/>
        </w:rPr>
        <w:t>Студијски програм је транспарентно представљен и јав</w:t>
      </w:r>
      <w:r w:rsidR="0003737D" w:rsidRPr="002357E6">
        <w:rPr>
          <w:rFonts w:ascii="Times New Roman" w:eastAsia="Times New Roman" w:hAnsi="Times New Roman" w:cs="Times New Roman"/>
          <w:kern w:val="0"/>
          <w:sz w:val="24"/>
          <w:szCs w:val="24"/>
          <w:lang w:val="sr-Cyrl-RS"/>
          <w14:ligatures w14:val="none"/>
        </w:rPr>
        <w:t>но доступан јавности. Напосредн</w:t>
      </w:r>
      <w:r w:rsidRPr="002357E6">
        <w:rPr>
          <w:rFonts w:ascii="Times New Roman" w:eastAsia="Times New Roman" w:hAnsi="Times New Roman" w:cs="Times New Roman"/>
          <w:kern w:val="0"/>
          <w:sz w:val="24"/>
          <w:szCs w:val="24"/>
          <w:lang w:val="sr-Cyrl-RS"/>
          <w14:ligatures w14:val="none"/>
        </w:rPr>
        <w:t>о окружење је у прилици да да мишљење на све елементе студијског прогама још у фази припреме и израде елабората за студијски програм. Евентуалне измјене студијског програма су јавно доступне. Одговорни наставници на студијском програму јавно објављују своје научне картоне те јавност има увид и у политику људских ресурса на студијском програму. Студијски програм се континуирано прати те уз периодичну евалуацију и ревизију унапређује садржај предмета, унапређује извођење наставе и врши ревизија.</w:t>
      </w:r>
    </w:p>
    <w:p w14:paraId="0DE0CB23" w14:textId="77777777" w:rsidR="00BA5E42" w:rsidRDefault="00BA5E42" w:rsidP="00641B3D">
      <w:pPr>
        <w:spacing w:line="276" w:lineRule="auto"/>
        <w:jc w:val="both"/>
        <w:rPr>
          <w:rFonts w:ascii="Times New Roman" w:eastAsia="Times New Roman" w:hAnsi="Times New Roman" w:cs="Times New Roman"/>
          <w:kern w:val="0"/>
          <w:sz w:val="24"/>
          <w:szCs w:val="24"/>
          <w:lang w:val="sr-Cyrl-RS"/>
          <w14:ligatures w14:val="none"/>
        </w:rPr>
      </w:pPr>
    </w:p>
    <w:p w14:paraId="6CB02B07" w14:textId="6053E764" w:rsidR="005F2D0A" w:rsidRPr="002357E6" w:rsidRDefault="008C727F" w:rsidP="00641B3D">
      <w:pPr>
        <w:spacing w:line="276" w:lineRule="auto"/>
        <w:jc w:val="both"/>
        <w:rPr>
          <w:rFonts w:ascii="Times New Roman" w:hAnsi="Times New Roman" w:cs="Times New Roman"/>
          <w:sz w:val="24"/>
          <w:szCs w:val="24"/>
          <w:lang w:val="ru-RU"/>
        </w:rPr>
      </w:pPr>
      <w:r w:rsidRPr="002357E6">
        <w:rPr>
          <w:rFonts w:ascii="Times New Roman" w:eastAsia="Times New Roman" w:hAnsi="Times New Roman" w:cs="Times New Roman"/>
          <w:kern w:val="0"/>
          <w:sz w:val="24"/>
          <w:szCs w:val="24"/>
          <w:lang w:val="sr-Cyrl-RS"/>
          <w14:ligatures w14:val="none"/>
        </w:rPr>
        <w:t>Мобилност академског особља и студената се перманентно промовише и подржава. Факултет финансијски подржава мобилност наставника и омогућава услове за рад на пољу сарадње са другим ВШИ.</w:t>
      </w:r>
    </w:p>
    <w:p w14:paraId="3D6FAF31" w14:textId="55B5D850" w:rsidR="005F2D0A" w:rsidRPr="002357E6" w:rsidRDefault="005F2D0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Структура студијског програма је задовољавајућа и главне предности су што је програм мултидисциплинаран што омогућава широк спектар општег знања студентима и њиховом будуће</w:t>
      </w:r>
      <w:r w:rsidR="0003737D" w:rsidRPr="002357E6">
        <w:rPr>
          <w:rFonts w:ascii="Times New Roman" w:hAnsi="Times New Roman" w:cs="Times New Roman"/>
          <w:sz w:val="24"/>
          <w:szCs w:val="24"/>
          <w:lang w:val="ru-RU"/>
        </w:rPr>
        <w:t>м</w:t>
      </w:r>
      <w:r w:rsidRPr="002357E6">
        <w:rPr>
          <w:rFonts w:ascii="Times New Roman" w:hAnsi="Times New Roman" w:cs="Times New Roman"/>
          <w:sz w:val="24"/>
          <w:szCs w:val="24"/>
          <w:lang w:val="ru-RU"/>
        </w:rPr>
        <w:t xml:space="preserve"> раду.</w:t>
      </w:r>
    </w:p>
    <w:p w14:paraId="217050F2" w14:textId="77777777" w:rsidR="008C727F" w:rsidRPr="002357E6" w:rsidRDefault="008C727F" w:rsidP="00641B3D">
      <w:pPr>
        <w:spacing w:line="276" w:lineRule="auto"/>
        <w:jc w:val="both"/>
        <w:rPr>
          <w:rFonts w:ascii="Times New Roman" w:eastAsia="Times New Roman" w:hAnsi="Times New Roman" w:cs="Times New Roman"/>
          <w:kern w:val="0"/>
          <w:sz w:val="24"/>
          <w:szCs w:val="24"/>
          <w:lang w:val="sr-Cyrl-RS"/>
          <w14:ligatures w14:val="none"/>
        </w:rPr>
      </w:pPr>
      <w:r w:rsidRPr="002357E6">
        <w:rPr>
          <w:rFonts w:ascii="Times New Roman" w:eastAsia="Times New Roman" w:hAnsi="Times New Roman" w:cs="Times New Roman"/>
          <w:kern w:val="0"/>
          <w:sz w:val="24"/>
          <w:szCs w:val="24"/>
          <w:lang w:val="sr-Cyrl-RS"/>
          <w14:ligatures w14:val="none"/>
        </w:rPr>
        <w:t>Упис студената на студијски програм се врши у складу са законом и јасним и транспарентним критеријумима. Признавање и сертификовање се врши према усвојеним актима Универзитета. Перманентно се врши праћење рада студената што се статистички приказује и анализира.</w:t>
      </w:r>
    </w:p>
    <w:p w14:paraId="00A0CA30" w14:textId="3F086BE7" w:rsidR="005F2D0A" w:rsidRPr="002357E6" w:rsidRDefault="005F2D0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Универзитет је својим актима регулисао оцјењивање студената у испуњавању предиспитних обавеза и на испиту. Правилима студирања је предвиђено да се рад и знање студента прати и да се оцјењује континуирано у току семестра и на завршном испиту. Студенту се додјељују бодови за сваки издвојени облик провјере рада и оцјене знања, у складу са </w:t>
      </w:r>
      <w:r w:rsidR="00DF5FC1" w:rsidRPr="002357E6">
        <w:rPr>
          <w:rFonts w:ascii="Times New Roman" w:hAnsi="Times New Roman" w:cs="Times New Roman"/>
          <w:sz w:val="24"/>
          <w:szCs w:val="24"/>
          <w:lang w:val="ru-RU"/>
        </w:rPr>
        <w:t>ECTS</w:t>
      </w:r>
      <w:r w:rsidRPr="002357E6">
        <w:rPr>
          <w:rFonts w:ascii="Times New Roman" w:hAnsi="Times New Roman" w:cs="Times New Roman"/>
          <w:sz w:val="24"/>
          <w:szCs w:val="24"/>
          <w:lang w:val="ru-RU"/>
        </w:rPr>
        <w:t xml:space="preserve"> правилима. </w:t>
      </w:r>
    </w:p>
    <w:p w14:paraId="33794FAE" w14:textId="77777777" w:rsidR="005F2D0A" w:rsidRPr="002357E6" w:rsidRDefault="005F2D0A" w:rsidP="00641B3D">
      <w:pPr>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lastRenderedPageBreak/>
        <w:t>Облици и начин провјере знања се спроводе у складу са Законом и општим актима Универзитета. Пролазност студената је задовољавајућа.</w:t>
      </w:r>
    </w:p>
    <w:p w14:paraId="22FE4A8F" w14:textId="2E197056" w:rsidR="008C727F" w:rsidRDefault="008C727F" w:rsidP="00641B3D">
      <w:pPr>
        <w:spacing w:line="276" w:lineRule="auto"/>
        <w:jc w:val="both"/>
        <w:rPr>
          <w:rFonts w:ascii="Times New Roman" w:hAnsi="Times New Roman" w:cs="Times New Roman"/>
          <w:sz w:val="24"/>
          <w:szCs w:val="24"/>
          <w:lang w:val="sr-Cyrl-BA"/>
        </w:rPr>
      </w:pPr>
      <w:r w:rsidRPr="00522DA1">
        <w:rPr>
          <w:rFonts w:ascii="Times New Roman" w:hAnsi="Times New Roman" w:cs="Times New Roman"/>
          <w:sz w:val="24"/>
          <w:szCs w:val="24"/>
          <w:lang w:val="ru-RU"/>
        </w:rPr>
        <w:t>Сарадња и координација са студентском службом и другим службама и органима Универзитета (оцјена стања и могућности побољшања)</w:t>
      </w:r>
      <w:r w:rsidRPr="002357E6">
        <w:rPr>
          <w:rFonts w:ascii="Times New Roman" w:hAnsi="Times New Roman" w:cs="Times New Roman"/>
          <w:sz w:val="24"/>
          <w:szCs w:val="24"/>
          <w:lang w:val="sr-Cyrl-BA"/>
        </w:rPr>
        <w:t xml:space="preserve">.  </w:t>
      </w:r>
      <w:r w:rsidRPr="00522DA1">
        <w:rPr>
          <w:rFonts w:ascii="Times New Roman" w:hAnsi="Times New Roman" w:cs="Times New Roman"/>
          <w:sz w:val="24"/>
          <w:szCs w:val="24"/>
          <w:lang w:val="sr-Cyrl-BA"/>
        </w:rPr>
        <w:t xml:space="preserve">Сарадња </w:t>
      </w:r>
      <w:r w:rsidRPr="002357E6">
        <w:rPr>
          <w:rFonts w:ascii="Times New Roman" w:hAnsi="Times New Roman" w:cs="Times New Roman"/>
          <w:sz w:val="24"/>
          <w:szCs w:val="24"/>
          <w:lang w:val="sr-Cyrl-RS"/>
        </w:rPr>
        <w:t xml:space="preserve">факултета </w:t>
      </w:r>
      <w:r w:rsidRPr="00522DA1">
        <w:rPr>
          <w:rFonts w:ascii="Times New Roman" w:hAnsi="Times New Roman" w:cs="Times New Roman"/>
          <w:sz w:val="24"/>
          <w:szCs w:val="24"/>
          <w:lang w:val="sr-Cyrl-BA"/>
        </w:rPr>
        <w:t xml:space="preserve">са студентском службом је задовољавајућа. </w:t>
      </w:r>
    </w:p>
    <w:p w14:paraId="1FE18690" w14:textId="04BA81FB" w:rsidR="00501A21" w:rsidRPr="00501A21" w:rsidRDefault="00BA5E42" w:rsidP="00501A21">
      <w:pPr>
        <w:spacing w:line="276"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Оно што се на крају може издвојити, а као слаба страна је тренд све мањег уписа студената, гледано на период задњих десет година. Ово је проблематика о којо</w:t>
      </w:r>
      <w:r w:rsidR="00501A21">
        <w:rPr>
          <w:rFonts w:ascii="Times New Roman" w:hAnsi="Times New Roman" w:cs="Times New Roman"/>
          <w:sz w:val="24"/>
          <w:szCs w:val="24"/>
          <w:lang w:val="sr-Cyrl-BA"/>
        </w:rPr>
        <w:t>ј</w:t>
      </w:r>
      <w:r>
        <w:rPr>
          <w:rFonts w:ascii="Times New Roman" w:hAnsi="Times New Roman" w:cs="Times New Roman"/>
          <w:sz w:val="24"/>
          <w:szCs w:val="24"/>
          <w:lang w:val="sr-Cyrl-BA"/>
        </w:rPr>
        <w:t xml:space="preserve"> се треба разговарати на нивоу управе НУБЛ-а.</w:t>
      </w:r>
      <w:r w:rsidR="00501A21" w:rsidRPr="00501A21">
        <w:t xml:space="preserve"> </w:t>
      </w:r>
      <w:r w:rsidR="00501A21" w:rsidRPr="00501A21">
        <w:rPr>
          <w:rFonts w:ascii="Times New Roman" w:hAnsi="Times New Roman" w:cs="Times New Roman"/>
          <w:sz w:val="24"/>
          <w:szCs w:val="24"/>
          <w:lang w:val="sr-Cyrl-BA"/>
        </w:rPr>
        <w:t xml:space="preserve">Примјетан је пад </w:t>
      </w:r>
      <w:r w:rsidR="00501A21">
        <w:rPr>
          <w:rFonts w:ascii="Times New Roman" w:hAnsi="Times New Roman" w:cs="Times New Roman"/>
          <w:sz w:val="24"/>
          <w:szCs w:val="24"/>
          <w:lang w:val="sr-Cyrl-BA"/>
        </w:rPr>
        <w:t xml:space="preserve">уписа </w:t>
      </w:r>
      <w:r w:rsidR="00501A21" w:rsidRPr="00501A21">
        <w:rPr>
          <w:rFonts w:ascii="Times New Roman" w:hAnsi="Times New Roman" w:cs="Times New Roman"/>
          <w:sz w:val="24"/>
          <w:szCs w:val="24"/>
          <w:lang w:val="sr-Cyrl-BA"/>
        </w:rPr>
        <w:t xml:space="preserve">броја студената на студијском програму у претходном периоду.  Ову тврдњу потврђује негативан тренд за претходни период у Републици Српској, како посматрајући број студената у високошколском образовању, тако и броја средњошколаца. </w:t>
      </w:r>
    </w:p>
    <w:p w14:paraId="29F40380" w14:textId="77777777" w:rsidR="00501A21" w:rsidRPr="00501A21" w:rsidRDefault="00501A21" w:rsidP="00501A21">
      <w:pPr>
        <w:spacing w:line="276" w:lineRule="auto"/>
        <w:jc w:val="both"/>
        <w:rPr>
          <w:rFonts w:ascii="Times New Roman" w:hAnsi="Times New Roman" w:cs="Times New Roman"/>
          <w:sz w:val="24"/>
          <w:szCs w:val="24"/>
          <w:lang w:val="sr-Cyrl-BA"/>
        </w:rPr>
      </w:pPr>
      <w:r w:rsidRPr="00501A21">
        <w:rPr>
          <w:rFonts w:ascii="Times New Roman" w:hAnsi="Times New Roman" w:cs="Times New Roman"/>
          <w:sz w:val="24"/>
          <w:szCs w:val="24"/>
          <w:lang w:val="sr-Cyrl-BA"/>
        </w:rPr>
        <w:t xml:space="preserve">Наставно особље економског факултета, студијског програма економија и пословање, активно су укључени </w:t>
      </w:r>
      <w:bookmarkStart w:id="40" w:name="_GoBack"/>
      <w:bookmarkEnd w:id="40"/>
      <w:r w:rsidRPr="00501A21">
        <w:rPr>
          <w:rFonts w:ascii="Times New Roman" w:hAnsi="Times New Roman" w:cs="Times New Roman"/>
          <w:sz w:val="24"/>
          <w:szCs w:val="24"/>
          <w:lang w:val="sr-Cyrl-BA"/>
        </w:rPr>
        <w:t xml:space="preserve">и доприносе раду издавачке дјелатности нашег часописа Сварог од уредништва, рецензија као и достављања научно-истраживачких радова. Један од приједлога за унапређење наставног и истраживачког процеса, да се сва наредна издања, и  сви објављени радови од 2023. године у часопису Сварог, објављују искључиво на енглеском језику, ради унапређења и рангирања часописа. </w:t>
      </w:r>
    </w:p>
    <w:p w14:paraId="20F74DC3" w14:textId="0AE25C78" w:rsidR="00BA5E42" w:rsidRPr="00522DA1" w:rsidRDefault="00501A21" w:rsidP="00501A21">
      <w:pPr>
        <w:spacing w:line="276" w:lineRule="auto"/>
        <w:jc w:val="both"/>
        <w:rPr>
          <w:rFonts w:ascii="Times New Roman" w:hAnsi="Times New Roman" w:cs="Times New Roman"/>
          <w:b/>
          <w:sz w:val="24"/>
          <w:szCs w:val="24"/>
          <w:lang w:val="sr-Cyrl-BA"/>
        </w:rPr>
      </w:pPr>
      <w:r w:rsidRPr="00501A21">
        <w:rPr>
          <w:rFonts w:ascii="Times New Roman" w:hAnsi="Times New Roman" w:cs="Times New Roman"/>
          <w:sz w:val="24"/>
          <w:szCs w:val="24"/>
          <w:lang w:val="sr-Cyrl-BA"/>
        </w:rPr>
        <w:t>Наставно особље економског факултета, остварили су допринос учешћем у научној конференцији ФРЕСКА – одржане и организоване од стране универзитета, новембра 2022.године, гдје је језик конференције енглески.</w:t>
      </w:r>
    </w:p>
    <w:p w14:paraId="7A4835B9" w14:textId="230B7F53" w:rsidR="005F2D0A" w:rsidRDefault="005F2D0A" w:rsidP="00641B3D">
      <w:pPr>
        <w:pStyle w:val="NoSpacing"/>
        <w:spacing w:line="276" w:lineRule="auto"/>
        <w:jc w:val="both"/>
        <w:rPr>
          <w:rFonts w:ascii="Times New Roman" w:hAnsi="Times New Roman" w:cs="Times New Roman"/>
          <w:sz w:val="24"/>
          <w:szCs w:val="24"/>
          <w:lang w:val="ru-RU"/>
        </w:rPr>
      </w:pPr>
      <w:r w:rsidRPr="002357E6">
        <w:rPr>
          <w:rFonts w:ascii="Times New Roman" w:hAnsi="Times New Roman" w:cs="Times New Roman"/>
          <w:sz w:val="24"/>
          <w:szCs w:val="24"/>
          <w:lang w:val="ru-RU"/>
        </w:rPr>
        <w:t xml:space="preserve">Укупно гледано, </w:t>
      </w:r>
      <w:r w:rsidR="008C727F" w:rsidRPr="002357E6">
        <w:rPr>
          <w:rFonts w:ascii="Times New Roman" w:hAnsi="Times New Roman" w:cs="Times New Roman"/>
          <w:sz w:val="24"/>
          <w:szCs w:val="24"/>
          <w:lang w:val="ru-RU"/>
        </w:rPr>
        <w:t>Економски факултет</w:t>
      </w:r>
      <w:r w:rsidRPr="002357E6">
        <w:rPr>
          <w:rFonts w:ascii="Times New Roman" w:hAnsi="Times New Roman" w:cs="Times New Roman"/>
          <w:sz w:val="24"/>
          <w:szCs w:val="24"/>
          <w:lang w:val="ru-RU"/>
        </w:rPr>
        <w:t xml:space="preserve"> има </w:t>
      </w:r>
      <w:r w:rsidR="00A414B1" w:rsidRPr="002357E6">
        <w:rPr>
          <w:rFonts w:ascii="Times New Roman" w:hAnsi="Times New Roman" w:cs="Times New Roman"/>
          <w:sz w:val="24"/>
          <w:szCs w:val="24"/>
          <w:lang w:val="ru-RU"/>
        </w:rPr>
        <w:t>успостављен</w:t>
      </w:r>
      <w:r w:rsidRPr="002357E6">
        <w:rPr>
          <w:rFonts w:ascii="Times New Roman" w:hAnsi="Times New Roman" w:cs="Times New Roman"/>
          <w:sz w:val="24"/>
          <w:szCs w:val="24"/>
          <w:lang w:val="ru-RU"/>
        </w:rPr>
        <w:t xml:space="preserve"> систем квалитета осигурања, али постоји простор за даље унапређење и усклађивање са најбољим праксама у високом образовању. Оцјена система осигурања квалитета пружа смјернице за даље акције и напоре Факултета у циљу побољшања квалитета образовања и испуњавања циљева Болоњског процеса.</w:t>
      </w:r>
    </w:p>
    <w:sectPr w:rsidR="005F2D0A">
      <w:footerReference w:type="default" r:id="rId3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FC0F75" w16cid:durableId="2FFC0F75"/>
  <w16cid:commentId w16cid:paraId="4F4FB0FF" w16cid:durableId="4F4FB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21108" w14:textId="77777777" w:rsidR="001D3B69" w:rsidRDefault="001D3B69" w:rsidP="00893118">
      <w:pPr>
        <w:spacing w:after="0" w:line="240" w:lineRule="auto"/>
      </w:pPr>
      <w:r>
        <w:separator/>
      </w:r>
    </w:p>
  </w:endnote>
  <w:endnote w:type="continuationSeparator" w:id="0">
    <w:p w14:paraId="307A6431" w14:textId="77777777" w:rsidR="001D3B69" w:rsidRDefault="001D3B69" w:rsidP="0089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697307"/>
      <w:docPartObj>
        <w:docPartGallery w:val="Page Numbers (Bottom of Page)"/>
        <w:docPartUnique/>
      </w:docPartObj>
    </w:sdtPr>
    <w:sdtEndPr/>
    <w:sdtContent>
      <w:sdt>
        <w:sdtPr>
          <w:id w:val="-1769616900"/>
          <w:docPartObj>
            <w:docPartGallery w:val="Page Numbers (Top of Page)"/>
            <w:docPartUnique/>
          </w:docPartObj>
        </w:sdtPr>
        <w:sdtEndPr/>
        <w:sdtContent>
          <w:p w14:paraId="477F5FB5" w14:textId="070E2BF7" w:rsidR="003A6E4E" w:rsidRDefault="003A6E4E">
            <w:pPr>
              <w:pStyle w:val="Footer"/>
              <w:jc w:val="right"/>
            </w:pPr>
            <w:r>
              <w:rPr>
                <w:lang w:val="sr-Latn-CS"/>
              </w:rPr>
              <w:t xml:space="preserve">Stranica </w:t>
            </w:r>
            <w:r>
              <w:rPr>
                <w:b/>
                <w:bCs/>
                <w:sz w:val="24"/>
                <w:szCs w:val="24"/>
              </w:rPr>
              <w:fldChar w:fldCharType="begin"/>
            </w:r>
            <w:r>
              <w:rPr>
                <w:b/>
                <w:bCs/>
              </w:rPr>
              <w:instrText>PAGE</w:instrText>
            </w:r>
            <w:r>
              <w:rPr>
                <w:b/>
                <w:bCs/>
                <w:sz w:val="24"/>
                <w:szCs w:val="24"/>
              </w:rPr>
              <w:fldChar w:fldCharType="separate"/>
            </w:r>
            <w:r w:rsidR="00501A21">
              <w:rPr>
                <w:b/>
                <w:bCs/>
                <w:noProof/>
              </w:rPr>
              <w:t>73</w:t>
            </w:r>
            <w:r>
              <w:rPr>
                <w:b/>
                <w:bCs/>
                <w:sz w:val="24"/>
                <w:szCs w:val="24"/>
              </w:rPr>
              <w:fldChar w:fldCharType="end"/>
            </w:r>
            <w:r>
              <w:rPr>
                <w:lang w:val="sr-Latn-CS"/>
              </w:rPr>
              <w:t xml:space="preserve"> od </w:t>
            </w:r>
            <w:r>
              <w:rPr>
                <w:b/>
                <w:bCs/>
                <w:sz w:val="24"/>
                <w:szCs w:val="24"/>
              </w:rPr>
              <w:fldChar w:fldCharType="begin"/>
            </w:r>
            <w:r>
              <w:rPr>
                <w:b/>
                <w:bCs/>
              </w:rPr>
              <w:instrText>NUMPAGES</w:instrText>
            </w:r>
            <w:r>
              <w:rPr>
                <w:b/>
                <w:bCs/>
                <w:sz w:val="24"/>
                <w:szCs w:val="24"/>
              </w:rPr>
              <w:fldChar w:fldCharType="separate"/>
            </w:r>
            <w:r w:rsidR="00501A21">
              <w:rPr>
                <w:b/>
                <w:bCs/>
                <w:noProof/>
              </w:rPr>
              <w:t>75</w:t>
            </w:r>
            <w:r>
              <w:rPr>
                <w:b/>
                <w:bCs/>
                <w:sz w:val="24"/>
                <w:szCs w:val="24"/>
              </w:rPr>
              <w:fldChar w:fldCharType="end"/>
            </w:r>
          </w:p>
        </w:sdtContent>
      </w:sdt>
    </w:sdtContent>
  </w:sdt>
  <w:p w14:paraId="630DB810" w14:textId="77777777" w:rsidR="003A6E4E" w:rsidRDefault="003A6E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BD6B8" w14:textId="77777777" w:rsidR="001D3B69" w:rsidRDefault="001D3B69" w:rsidP="00893118">
      <w:pPr>
        <w:spacing w:after="0" w:line="240" w:lineRule="auto"/>
      </w:pPr>
      <w:r>
        <w:separator/>
      </w:r>
    </w:p>
  </w:footnote>
  <w:footnote w:type="continuationSeparator" w:id="0">
    <w:p w14:paraId="1BF33CE2" w14:textId="77777777" w:rsidR="001D3B69" w:rsidRDefault="001D3B69" w:rsidP="00893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F4F"/>
    <w:multiLevelType w:val="hybridMultilevel"/>
    <w:tmpl w:val="AF5E522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E365FA"/>
    <w:multiLevelType w:val="hybridMultilevel"/>
    <w:tmpl w:val="D9FE7CC2"/>
    <w:lvl w:ilvl="0" w:tplc="FFFFFFFF">
      <w:start w:val="1"/>
      <w:numFmt w:val="bullet"/>
      <w:lvlText w:val="-"/>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4A4D2A"/>
    <w:multiLevelType w:val="hybridMultilevel"/>
    <w:tmpl w:val="1A5CA502"/>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4BE9"/>
    <w:multiLevelType w:val="hybridMultilevel"/>
    <w:tmpl w:val="E85A766C"/>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BF6361"/>
    <w:multiLevelType w:val="hybridMultilevel"/>
    <w:tmpl w:val="C94026E4"/>
    <w:lvl w:ilvl="0" w:tplc="FFFFFFFF">
      <w:start w:val="1"/>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Times New Roman" w:eastAsiaTheme="minorHAnsi"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CA3A7A"/>
    <w:multiLevelType w:val="hybridMultilevel"/>
    <w:tmpl w:val="20C4859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494204D"/>
    <w:multiLevelType w:val="hybridMultilevel"/>
    <w:tmpl w:val="E932CA72"/>
    <w:lvl w:ilvl="0" w:tplc="6FB6F89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81816"/>
    <w:multiLevelType w:val="hybridMultilevel"/>
    <w:tmpl w:val="6DE44DA0"/>
    <w:lvl w:ilvl="0" w:tplc="FFFFFFFF">
      <w:start w:val="1"/>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891B3E"/>
    <w:multiLevelType w:val="multilevel"/>
    <w:tmpl w:val="BA166C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E047F5"/>
    <w:multiLevelType w:val="hybridMultilevel"/>
    <w:tmpl w:val="A4B8A730"/>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E653BB4"/>
    <w:multiLevelType w:val="hybridMultilevel"/>
    <w:tmpl w:val="231664C8"/>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453F49"/>
    <w:multiLevelType w:val="hybridMultilevel"/>
    <w:tmpl w:val="0FA22F84"/>
    <w:lvl w:ilvl="0" w:tplc="FFFFFFFF">
      <w:start w:val="1"/>
      <w:numFmt w:val="bullet"/>
      <w:lvlText w:val="-"/>
      <w:lvlJc w:val="left"/>
      <w:pPr>
        <w:ind w:left="1004" w:hanging="360"/>
      </w:p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3D25574"/>
    <w:multiLevelType w:val="hybridMultilevel"/>
    <w:tmpl w:val="132CBDD2"/>
    <w:lvl w:ilvl="0" w:tplc="FFFFFFFF">
      <w:start w:val="1"/>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Times New Roman" w:eastAsiaTheme="minorHAnsi"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EE4709"/>
    <w:multiLevelType w:val="hybridMultilevel"/>
    <w:tmpl w:val="BE5203B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14F91"/>
    <w:multiLevelType w:val="hybridMultilevel"/>
    <w:tmpl w:val="59F8030C"/>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6013B5"/>
    <w:multiLevelType w:val="hybridMultilevel"/>
    <w:tmpl w:val="966AE832"/>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03797"/>
    <w:multiLevelType w:val="hybridMultilevel"/>
    <w:tmpl w:val="B4081FE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C2B3C44"/>
    <w:multiLevelType w:val="hybridMultilevel"/>
    <w:tmpl w:val="2C620658"/>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3D4CB9"/>
    <w:multiLevelType w:val="hybridMultilevel"/>
    <w:tmpl w:val="4A76109C"/>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61E2C"/>
    <w:multiLevelType w:val="multilevel"/>
    <w:tmpl w:val="9B1049AE"/>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952564"/>
    <w:multiLevelType w:val="hybridMultilevel"/>
    <w:tmpl w:val="324C1F4C"/>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D86F0F"/>
    <w:multiLevelType w:val="hybridMultilevel"/>
    <w:tmpl w:val="B544A836"/>
    <w:lvl w:ilvl="0" w:tplc="FFFFFFFF">
      <w:start w:val="1"/>
      <w:numFmt w:val="bullet"/>
      <w:lvlText w:val="-"/>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FD372C"/>
    <w:multiLevelType w:val="hybridMultilevel"/>
    <w:tmpl w:val="DB96871A"/>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A83942"/>
    <w:multiLevelType w:val="hybridMultilevel"/>
    <w:tmpl w:val="7E1A4886"/>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23196B"/>
    <w:multiLevelType w:val="hybridMultilevel"/>
    <w:tmpl w:val="88DCE66E"/>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871AC0"/>
    <w:multiLevelType w:val="hybridMultilevel"/>
    <w:tmpl w:val="4BAC8598"/>
    <w:lvl w:ilvl="0" w:tplc="FFFFFFFF">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F850A55"/>
    <w:multiLevelType w:val="hybridMultilevel"/>
    <w:tmpl w:val="0EC854DA"/>
    <w:lvl w:ilvl="0" w:tplc="FFFFFFFF">
      <w:start w:val="1"/>
      <w:numFmt w:val="bulle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B51C4"/>
    <w:multiLevelType w:val="hybridMultilevel"/>
    <w:tmpl w:val="F266D52E"/>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5C7400"/>
    <w:multiLevelType w:val="hybridMultilevel"/>
    <w:tmpl w:val="4610651E"/>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5230A85"/>
    <w:multiLevelType w:val="hybridMultilevel"/>
    <w:tmpl w:val="A420CFB6"/>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24322D"/>
    <w:multiLevelType w:val="hybridMultilevel"/>
    <w:tmpl w:val="5F4AFC3A"/>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2A2684"/>
    <w:multiLevelType w:val="hybridMultilevel"/>
    <w:tmpl w:val="AB94B9B4"/>
    <w:lvl w:ilvl="0" w:tplc="FFFFFFFF">
      <w:start w:val="1"/>
      <w:numFmt w:val="bulle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B6633C"/>
    <w:multiLevelType w:val="hybridMultilevel"/>
    <w:tmpl w:val="A1D02AA0"/>
    <w:lvl w:ilvl="0" w:tplc="CA5CA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D65813"/>
    <w:multiLevelType w:val="hybridMultilevel"/>
    <w:tmpl w:val="A36CCD84"/>
    <w:lvl w:ilvl="0" w:tplc="FFFFFFFF">
      <w:start w:val="1"/>
      <w:numFmt w:val="bullet"/>
      <w:lvlText w:val="-"/>
      <w:lvlJc w:val="left"/>
      <w:pPr>
        <w:ind w:left="781" w:hanging="360"/>
      </w:pPr>
      <w:rPr>
        <w:rFonts w:hint="default"/>
        <w:color w:val="auto"/>
      </w:rPr>
    </w:lvl>
    <w:lvl w:ilvl="1" w:tplc="FFFFFFFF" w:tentative="1">
      <w:start w:val="1"/>
      <w:numFmt w:val="bullet"/>
      <w:lvlText w:val="o"/>
      <w:lvlJc w:val="left"/>
      <w:pPr>
        <w:ind w:left="1501" w:hanging="360"/>
      </w:pPr>
      <w:rPr>
        <w:rFonts w:ascii="Courier New" w:hAnsi="Courier New" w:cs="Courier New" w:hint="default"/>
      </w:rPr>
    </w:lvl>
    <w:lvl w:ilvl="2" w:tplc="FFFFFFFF" w:tentative="1">
      <w:start w:val="1"/>
      <w:numFmt w:val="bullet"/>
      <w:lvlText w:val=""/>
      <w:lvlJc w:val="left"/>
      <w:pPr>
        <w:ind w:left="2221" w:hanging="360"/>
      </w:pPr>
      <w:rPr>
        <w:rFonts w:ascii="Wingdings" w:hAnsi="Wingdings" w:hint="default"/>
      </w:rPr>
    </w:lvl>
    <w:lvl w:ilvl="3" w:tplc="FFFFFFFF" w:tentative="1">
      <w:start w:val="1"/>
      <w:numFmt w:val="bullet"/>
      <w:lvlText w:val=""/>
      <w:lvlJc w:val="left"/>
      <w:pPr>
        <w:ind w:left="2941" w:hanging="360"/>
      </w:pPr>
      <w:rPr>
        <w:rFonts w:ascii="Symbol" w:hAnsi="Symbol" w:hint="default"/>
      </w:rPr>
    </w:lvl>
    <w:lvl w:ilvl="4" w:tplc="FFFFFFFF" w:tentative="1">
      <w:start w:val="1"/>
      <w:numFmt w:val="bullet"/>
      <w:lvlText w:val="o"/>
      <w:lvlJc w:val="left"/>
      <w:pPr>
        <w:ind w:left="3661" w:hanging="360"/>
      </w:pPr>
      <w:rPr>
        <w:rFonts w:ascii="Courier New" w:hAnsi="Courier New" w:cs="Courier New" w:hint="default"/>
      </w:rPr>
    </w:lvl>
    <w:lvl w:ilvl="5" w:tplc="FFFFFFFF" w:tentative="1">
      <w:start w:val="1"/>
      <w:numFmt w:val="bullet"/>
      <w:lvlText w:val=""/>
      <w:lvlJc w:val="left"/>
      <w:pPr>
        <w:ind w:left="4381" w:hanging="360"/>
      </w:pPr>
      <w:rPr>
        <w:rFonts w:ascii="Wingdings" w:hAnsi="Wingdings" w:hint="default"/>
      </w:rPr>
    </w:lvl>
    <w:lvl w:ilvl="6" w:tplc="FFFFFFFF" w:tentative="1">
      <w:start w:val="1"/>
      <w:numFmt w:val="bullet"/>
      <w:lvlText w:val=""/>
      <w:lvlJc w:val="left"/>
      <w:pPr>
        <w:ind w:left="5101" w:hanging="360"/>
      </w:pPr>
      <w:rPr>
        <w:rFonts w:ascii="Symbol" w:hAnsi="Symbol" w:hint="default"/>
      </w:rPr>
    </w:lvl>
    <w:lvl w:ilvl="7" w:tplc="FFFFFFFF" w:tentative="1">
      <w:start w:val="1"/>
      <w:numFmt w:val="bullet"/>
      <w:lvlText w:val="o"/>
      <w:lvlJc w:val="left"/>
      <w:pPr>
        <w:ind w:left="5821" w:hanging="360"/>
      </w:pPr>
      <w:rPr>
        <w:rFonts w:ascii="Courier New" w:hAnsi="Courier New" w:cs="Courier New" w:hint="default"/>
      </w:rPr>
    </w:lvl>
    <w:lvl w:ilvl="8" w:tplc="FFFFFFFF" w:tentative="1">
      <w:start w:val="1"/>
      <w:numFmt w:val="bullet"/>
      <w:lvlText w:val=""/>
      <w:lvlJc w:val="left"/>
      <w:pPr>
        <w:ind w:left="6541" w:hanging="360"/>
      </w:pPr>
      <w:rPr>
        <w:rFonts w:ascii="Wingdings" w:hAnsi="Wingdings" w:hint="default"/>
      </w:rPr>
    </w:lvl>
  </w:abstractNum>
  <w:abstractNum w:abstractNumId="34" w15:restartNumberingAfterBreak="0">
    <w:nsid w:val="4F454848"/>
    <w:multiLevelType w:val="hybridMultilevel"/>
    <w:tmpl w:val="75523FEA"/>
    <w:lvl w:ilvl="0" w:tplc="04090013">
      <w:start w:val="1"/>
      <w:numFmt w:val="upperRoman"/>
      <w:lvlText w:val="%1."/>
      <w:lvlJc w:val="right"/>
      <w:pPr>
        <w:ind w:left="720" w:hanging="360"/>
      </w:pPr>
    </w:lvl>
    <w:lvl w:ilvl="1" w:tplc="5C50BC42">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67742F"/>
    <w:multiLevelType w:val="multilevel"/>
    <w:tmpl w:val="121654B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BC49B0"/>
    <w:multiLevelType w:val="hybridMultilevel"/>
    <w:tmpl w:val="AD6A3316"/>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35E4874"/>
    <w:multiLevelType w:val="hybridMultilevel"/>
    <w:tmpl w:val="9A8444A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224200"/>
    <w:multiLevelType w:val="hybridMultilevel"/>
    <w:tmpl w:val="CE5AEC9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9234123"/>
    <w:multiLevelType w:val="hybridMultilevel"/>
    <w:tmpl w:val="5ECE5BCA"/>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92D3C07"/>
    <w:multiLevelType w:val="hybridMultilevel"/>
    <w:tmpl w:val="5620797A"/>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CE67415"/>
    <w:multiLevelType w:val="hybridMultilevel"/>
    <w:tmpl w:val="E042BF1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AD4C79"/>
    <w:multiLevelType w:val="hybridMultilevel"/>
    <w:tmpl w:val="007023B6"/>
    <w:lvl w:ilvl="0" w:tplc="E87A3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1D4398"/>
    <w:multiLevelType w:val="hybridMultilevel"/>
    <w:tmpl w:val="76F65F3E"/>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37"/>
  </w:num>
  <w:num w:numId="3">
    <w:abstractNumId w:val="5"/>
  </w:num>
  <w:num w:numId="4">
    <w:abstractNumId w:val="9"/>
  </w:num>
  <w:num w:numId="5">
    <w:abstractNumId w:val="39"/>
  </w:num>
  <w:num w:numId="6">
    <w:abstractNumId w:val="16"/>
  </w:num>
  <w:num w:numId="7">
    <w:abstractNumId w:val="19"/>
  </w:num>
  <w:num w:numId="8">
    <w:abstractNumId w:val="35"/>
  </w:num>
  <w:num w:numId="9">
    <w:abstractNumId w:val="34"/>
  </w:num>
  <w:num w:numId="10">
    <w:abstractNumId w:val="8"/>
  </w:num>
  <w:num w:numId="11">
    <w:abstractNumId w:val="27"/>
  </w:num>
  <w:num w:numId="12">
    <w:abstractNumId w:val="4"/>
  </w:num>
  <w:num w:numId="13">
    <w:abstractNumId w:val="12"/>
  </w:num>
  <w:num w:numId="14">
    <w:abstractNumId w:val="36"/>
  </w:num>
  <w:num w:numId="15">
    <w:abstractNumId w:val="23"/>
  </w:num>
  <w:num w:numId="16">
    <w:abstractNumId w:val="0"/>
  </w:num>
  <w:num w:numId="17">
    <w:abstractNumId w:val="40"/>
  </w:num>
  <w:num w:numId="18">
    <w:abstractNumId w:val="21"/>
  </w:num>
  <w:num w:numId="19">
    <w:abstractNumId w:val="22"/>
  </w:num>
  <w:num w:numId="20">
    <w:abstractNumId w:val="1"/>
  </w:num>
  <w:num w:numId="21">
    <w:abstractNumId w:val="28"/>
  </w:num>
  <w:num w:numId="22">
    <w:abstractNumId w:val="17"/>
  </w:num>
  <w:num w:numId="23">
    <w:abstractNumId w:val="10"/>
  </w:num>
  <w:num w:numId="24">
    <w:abstractNumId w:val="43"/>
  </w:num>
  <w:num w:numId="25">
    <w:abstractNumId w:val="3"/>
  </w:num>
  <w:num w:numId="26">
    <w:abstractNumId w:val="25"/>
  </w:num>
  <w:num w:numId="27">
    <w:abstractNumId w:val="14"/>
  </w:num>
  <w:num w:numId="28">
    <w:abstractNumId w:val="41"/>
  </w:num>
  <w:num w:numId="29">
    <w:abstractNumId w:val="38"/>
  </w:num>
  <w:num w:numId="30">
    <w:abstractNumId w:val="20"/>
  </w:num>
  <w:num w:numId="31">
    <w:abstractNumId w:val="33"/>
  </w:num>
  <w:num w:numId="32">
    <w:abstractNumId w:val="11"/>
  </w:num>
  <w:num w:numId="33">
    <w:abstractNumId w:val="32"/>
  </w:num>
  <w:num w:numId="34">
    <w:abstractNumId w:val="42"/>
  </w:num>
  <w:num w:numId="35">
    <w:abstractNumId w:val="29"/>
  </w:num>
  <w:num w:numId="36">
    <w:abstractNumId w:val="7"/>
  </w:num>
  <w:num w:numId="37">
    <w:abstractNumId w:val="13"/>
  </w:num>
  <w:num w:numId="38">
    <w:abstractNumId w:val="31"/>
  </w:num>
  <w:num w:numId="39">
    <w:abstractNumId w:val="18"/>
  </w:num>
  <w:num w:numId="40">
    <w:abstractNumId w:val="2"/>
  </w:num>
  <w:num w:numId="41">
    <w:abstractNumId w:val="30"/>
  </w:num>
  <w:num w:numId="42">
    <w:abstractNumId w:val="24"/>
  </w:num>
  <w:num w:numId="43">
    <w:abstractNumId w:val="26"/>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03"/>
    <w:rsid w:val="00005E76"/>
    <w:rsid w:val="00012DD6"/>
    <w:rsid w:val="000278B2"/>
    <w:rsid w:val="00034B39"/>
    <w:rsid w:val="00035AD8"/>
    <w:rsid w:val="0003737D"/>
    <w:rsid w:val="00044AFB"/>
    <w:rsid w:val="00044E43"/>
    <w:rsid w:val="00052F5C"/>
    <w:rsid w:val="0005403D"/>
    <w:rsid w:val="00060DC8"/>
    <w:rsid w:val="00063FEF"/>
    <w:rsid w:val="00086F4D"/>
    <w:rsid w:val="000904CB"/>
    <w:rsid w:val="00092109"/>
    <w:rsid w:val="000A7817"/>
    <w:rsid w:val="000B2065"/>
    <w:rsid w:val="000B5B8B"/>
    <w:rsid w:val="000C4935"/>
    <w:rsid w:val="000E563C"/>
    <w:rsid w:val="000F2DDD"/>
    <w:rsid w:val="001057EF"/>
    <w:rsid w:val="00117FAD"/>
    <w:rsid w:val="001213F7"/>
    <w:rsid w:val="001251BC"/>
    <w:rsid w:val="00151A92"/>
    <w:rsid w:val="001651E8"/>
    <w:rsid w:val="00167922"/>
    <w:rsid w:val="001775FD"/>
    <w:rsid w:val="00180A96"/>
    <w:rsid w:val="00183C3A"/>
    <w:rsid w:val="00193557"/>
    <w:rsid w:val="00193FBD"/>
    <w:rsid w:val="00194F62"/>
    <w:rsid w:val="0019567F"/>
    <w:rsid w:val="001973D0"/>
    <w:rsid w:val="001A7FBA"/>
    <w:rsid w:val="001B50A6"/>
    <w:rsid w:val="001C4D4B"/>
    <w:rsid w:val="001C519B"/>
    <w:rsid w:val="001D182D"/>
    <w:rsid w:val="001D3B69"/>
    <w:rsid w:val="001D4039"/>
    <w:rsid w:val="001F1A82"/>
    <w:rsid w:val="002047D1"/>
    <w:rsid w:val="00207AE2"/>
    <w:rsid w:val="0021577D"/>
    <w:rsid w:val="0022118E"/>
    <w:rsid w:val="002221B9"/>
    <w:rsid w:val="00225624"/>
    <w:rsid w:val="00231590"/>
    <w:rsid w:val="002357E6"/>
    <w:rsid w:val="00244EF2"/>
    <w:rsid w:val="0024539F"/>
    <w:rsid w:val="002776A7"/>
    <w:rsid w:val="00283FC3"/>
    <w:rsid w:val="00284E7F"/>
    <w:rsid w:val="00286550"/>
    <w:rsid w:val="002B324D"/>
    <w:rsid w:val="002B4180"/>
    <w:rsid w:val="002D2618"/>
    <w:rsid w:val="002D3565"/>
    <w:rsid w:val="002F14F7"/>
    <w:rsid w:val="002F159B"/>
    <w:rsid w:val="002F7CB3"/>
    <w:rsid w:val="00314548"/>
    <w:rsid w:val="00325544"/>
    <w:rsid w:val="00334CB6"/>
    <w:rsid w:val="003410A3"/>
    <w:rsid w:val="00342A05"/>
    <w:rsid w:val="00347C0A"/>
    <w:rsid w:val="003518FE"/>
    <w:rsid w:val="00362B3C"/>
    <w:rsid w:val="00363002"/>
    <w:rsid w:val="003663C0"/>
    <w:rsid w:val="00370D2B"/>
    <w:rsid w:val="00392380"/>
    <w:rsid w:val="003A6E32"/>
    <w:rsid w:val="003A6E4E"/>
    <w:rsid w:val="003B0982"/>
    <w:rsid w:val="003B5C2D"/>
    <w:rsid w:val="003B7143"/>
    <w:rsid w:val="003C330A"/>
    <w:rsid w:val="003D00A4"/>
    <w:rsid w:val="003D7428"/>
    <w:rsid w:val="003D792F"/>
    <w:rsid w:val="003E7D13"/>
    <w:rsid w:val="003F4C97"/>
    <w:rsid w:val="003F59B6"/>
    <w:rsid w:val="004014DE"/>
    <w:rsid w:val="00402DE7"/>
    <w:rsid w:val="00404717"/>
    <w:rsid w:val="00404C24"/>
    <w:rsid w:val="00413525"/>
    <w:rsid w:val="00415631"/>
    <w:rsid w:val="004262A2"/>
    <w:rsid w:val="00426B70"/>
    <w:rsid w:val="00430784"/>
    <w:rsid w:val="00442ADA"/>
    <w:rsid w:val="00446802"/>
    <w:rsid w:val="00451D4A"/>
    <w:rsid w:val="00465B1F"/>
    <w:rsid w:val="00485A78"/>
    <w:rsid w:val="00486033"/>
    <w:rsid w:val="00491C4F"/>
    <w:rsid w:val="0049634D"/>
    <w:rsid w:val="004A0920"/>
    <w:rsid w:val="004A1CBD"/>
    <w:rsid w:val="004B6FBB"/>
    <w:rsid w:val="004D10EC"/>
    <w:rsid w:val="004D4C17"/>
    <w:rsid w:val="004E108B"/>
    <w:rsid w:val="004F14A1"/>
    <w:rsid w:val="004F5D83"/>
    <w:rsid w:val="004F63CF"/>
    <w:rsid w:val="00501A21"/>
    <w:rsid w:val="0050352F"/>
    <w:rsid w:val="005069FF"/>
    <w:rsid w:val="0050756B"/>
    <w:rsid w:val="005123E7"/>
    <w:rsid w:val="005127C8"/>
    <w:rsid w:val="00522DA1"/>
    <w:rsid w:val="005271D4"/>
    <w:rsid w:val="00531217"/>
    <w:rsid w:val="0054685F"/>
    <w:rsid w:val="00547854"/>
    <w:rsid w:val="00556EF6"/>
    <w:rsid w:val="005667A2"/>
    <w:rsid w:val="00567256"/>
    <w:rsid w:val="0057419B"/>
    <w:rsid w:val="00580CF4"/>
    <w:rsid w:val="00587B54"/>
    <w:rsid w:val="005A1269"/>
    <w:rsid w:val="005A20C1"/>
    <w:rsid w:val="005C54CD"/>
    <w:rsid w:val="005D34DA"/>
    <w:rsid w:val="005D614B"/>
    <w:rsid w:val="005E2727"/>
    <w:rsid w:val="005F2D0A"/>
    <w:rsid w:val="00606180"/>
    <w:rsid w:val="00616F76"/>
    <w:rsid w:val="00620E4F"/>
    <w:rsid w:val="00625192"/>
    <w:rsid w:val="006257C8"/>
    <w:rsid w:val="00627451"/>
    <w:rsid w:val="006417B7"/>
    <w:rsid w:val="00641B3D"/>
    <w:rsid w:val="00644824"/>
    <w:rsid w:val="00645D9F"/>
    <w:rsid w:val="00662C69"/>
    <w:rsid w:val="006874F1"/>
    <w:rsid w:val="00690701"/>
    <w:rsid w:val="006A3504"/>
    <w:rsid w:val="006A37AE"/>
    <w:rsid w:val="006C3435"/>
    <w:rsid w:val="006E0BC4"/>
    <w:rsid w:val="00700943"/>
    <w:rsid w:val="00700EDB"/>
    <w:rsid w:val="00747049"/>
    <w:rsid w:val="00753869"/>
    <w:rsid w:val="00765678"/>
    <w:rsid w:val="00766DD9"/>
    <w:rsid w:val="0077490B"/>
    <w:rsid w:val="00777157"/>
    <w:rsid w:val="007844FA"/>
    <w:rsid w:val="00792184"/>
    <w:rsid w:val="00797FA8"/>
    <w:rsid w:val="007A781E"/>
    <w:rsid w:val="007D34A4"/>
    <w:rsid w:val="007E09F1"/>
    <w:rsid w:val="00800BEC"/>
    <w:rsid w:val="0080109E"/>
    <w:rsid w:val="00802051"/>
    <w:rsid w:val="00802307"/>
    <w:rsid w:val="00802ABA"/>
    <w:rsid w:val="00807DD3"/>
    <w:rsid w:val="0082185C"/>
    <w:rsid w:val="00832C64"/>
    <w:rsid w:val="00835912"/>
    <w:rsid w:val="00847149"/>
    <w:rsid w:val="00852A64"/>
    <w:rsid w:val="0085517A"/>
    <w:rsid w:val="00856688"/>
    <w:rsid w:val="00862258"/>
    <w:rsid w:val="00867BE9"/>
    <w:rsid w:val="00870BD5"/>
    <w:rsid w:val="00891058"/>
    <w:rsid w:val="00893118"/>
    <w:rsid w:val="00893C6F"/>
    <w:rsid w:val="00897B16"/>
    <w:rsid w:val="008B53DE"/>
    <w:rsid w:val="008B61E5"/>
    <w:rsid w:val="008C3BE0"/>
    <w:rsid w:val="008C727F"/>
    <w:rsid w:val="008E560D"/>
    <w:rsid w:val="008F0664"/>
    <w:rsid w:val="008F4068"/>
    <w:rsid w:val="0090407C"/>
    <w:rsid w:val="009474E4"/>
    <w:rsid w:val="00947CC0"/>
    <w:rsid w:val="009555A8"/>
    <w:rsid w:val="00956C75"/>
    <w:rsid w:val="009633B1"/>
    <w:rsid w:val="00970797"/>
    <w:rsid w:val="00972E97"/>
    <w:rsid w:val="009866BC"/>
    <w:rsid w:val="00995F69"/>
    <w:rsid w:val="009B0DFD"/>
    <w:rsid w:val="009C0853"/>
    <w:rsid w:val="009D74B0"/>
    <w:rsid w:val="009F67A5"/>
    <w:rsid w:val="009F68C9"/>
    <w:rsid w:val="00A0042C"/>
    <w:rsid w:val="00A02AAA"/>
    <w:rsid w:val="00A27422"/>
    <w:rsid w:val="00A4062C"/>
    <w:rsid w:val="00A414B1"/>
    <w:rsid w:val="00A46194"/>
    <w:rsid w:val="00A559EF"/>
    <w:rsid w:val="00A7061B"/>
    <w:rsid w:val="00A77953"/>
    <w:rsid w:val="00A91E04"/>
    <w:rsid w:val="00A9437B"/>
    <w:rsid w:val="00AB0CB0"/>
    <w:rsid w:val="00AB61DB"/>
    <w:rsid w:val="00AB7D15"/>
    <w:rsid w:val="00AD75A6"/>
    <w:rsid w:val="00AE02B3"/>
    <w:rsid w:val="00AE057C"/>
    <w:rsid w:val="00AE0879"/>
    <w:rsid w:val="00AE0AD9"/>
    <w:rsid w:val="00AE1B68"/>
    <w:rsid w:val="00AE3E6E"/>
    <w:rsid w:val="00AE562C"/>
    <w:rsid w:val="00AF5FC2"/>
    <w:rsid w:val="00B04CC6"/>
    <w:rsid w:val="00B1339F"/>
    <w:rsid w:val="00B16126"/>
    <w:rsid w:val="00B27EE9"/>
    <w:rsid w:val="00B4048F"/>
    <w:rsid w:val="00B452B2"/>
    <w:rsid w:val="00B515C4"/>
    <w:rsid w:val="00B53C8C"/>
    <w:rsid w:val="00B67FDA"/>
    <w:rsid w:val="00B76FC8"/>
    <w:rsid w:val="00B8004B"/>
    <w:rsid w:val="00BA051D"/>
    <w:rsid w:val="00BA4BF2"/>
    <w:rsid w:val="00BA5E42"/>
    <w:rsid w:val="00BC2CFD"/>
    <w:rsid w:val="00BE74A7"/>
    <w:rsid w:val="00BF06C5"/>
    <w:rsid w:val="00C34717"/>
    <w:rsid w:val="00C475D4"/>
    <w:rsid w:val="00C5603E"/>
    <w:rsid w:val="00C60077"/>
    <w:rsid w:val="00C7210B"/>
    <w:rsid w:val="00C90687"/>
    <w:rsid w:val="00C9583B"/>
    <w:rsid w:val="00CB4477"/>
    <w:rsid w:val="00CD072D"/>
    <w:rsid w:val="00D01C27"/>
    <w:rsid w:val="00D028EB"/>
    <w:rsid w:val="00D037B7"/>
    <w:rsid w:val="00D353E6"/>
    <w:rsid w:val="00D477A8"/>
    <w:rsid w:val="00D521DB"/>
    <w:rsid w:val="00D5525A"/>
    <w:rsid w:val="00D65DEC"/>
    <w:rsid w:val="00D717AC"/>
    <w:rsid w:val="00D75429"/>
    <w:rsid w:val="00D7660F"/>
    <w:rsid w:val="00D9137B"/>
    <w:rsid w:val="00DB30D5"/>
    <w:rsid w:val="00DB5883"/>
    <w:rsid w:val="00DB641F"/>
    <w:rsid w:val="00DE0BD2"/>
    <w:rsid w:val="00DE59E0"/>
    <w:rsid w:val="00DE737A"/>
    <w:rsid w:val="00DF3B28"/>
    <w:rsid w:val="00DF5FC1"/>
    <w:rsid w:val="00E13FC0"/>
    <w:rsid w:val="00E1419F"/>
    <w:rsid w:val="00E178D7"/>
    <w:rsid w:val="00E30D8E"/>
    <w:rsid w:val="00E36491"/>
    <w:rsid w:val="00E372CA"/>
    <w:rsid w:val="00E37FCA"/>
    <w:rsid w:val="00E518EE"/>
    <w:rsid w:val="00E56BEB"/>
    <w:rsid w:val="00E63129"/>
    <w:rsid w:val="00E70D4C"/>
    <w:rsid w:val="00E829BC"/>
    <w:rsid w:val="00E939E9"/>
    <w:rsid w:val="00EA3255"/>
    <w:rsid w:val="00EB47A4"/>
    <w:rsid w:val="00ED2E94"/>
    <w:rsid w:val="00EF719D"/>
    <w:rsid w:val="00F02AE1"/>
    <w:rsid w:val="00F04BAF"/>
    <w:rsid w:val="00F14E8E"/>
    <w:rsid w:val="00F154F8"/>
    <w:rsid w:val="00F26401"/>
    <w:rsid w:val="00F27B5F"/>
    <w:rsid w:val="00F323D9"/>
    <w:rsid w:val="00F3644F"/>
    <w:rsid w:val="00F366FD"/>
    <w:rsid w:val="00F37053"/>
    <w:rsid w:val="00F40603"/>
    <w:rsid w:val="00F45F87"/>
    <w:rsid w:val="00F46FE2"/>
    <w:rsid w:val="00F61D0C"/>
    <w:rsid w:val="00F71752"/>
    <w:rsid w:val="00F7250D"/>
    <w:rsid w:val="00F8772D"/>
    <w:rsid w:val="00F91FEB"/>
    <w:rsid w:val="00F94AE7"/>
    <w:rsid w:val="00FA3A49"/>
    <w:rsid w:val="00FA43F3"/>
    <w:rsid w:val="00FA503C"/>
    <w:rsid w:val="00FC5500"/>
    <w:rsid w:val="00FD2170"/>
    <w:rsid w:val="00FD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51F1"/>
  <w15:chartTrackingRefBased/>
  <w15:docId w15:val="{F0DEBF88-2829-47F6-8061-5694E571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F76"/>
    <w:rPr>
      <w:kern w:val="2"/>
      <w14:ligatures w14:val="standardContextual"/>
    </w:rPr>
  </w:style>
  <w:style w:type="paragraph" w:styleId="Heading1">
    <w:name w:val="heading 1"/>
    <w:basedOn w:val="Normal"/>
    <w:next w:val="Normal"/>
    <w:link w:val="Heading1Char"/>
    <w:uiPriority w:val="9"/>
    <w:qFormat/>
    <w:rsid w:val="00D7660F"/>
    <w:pPr>
      <w:keepNext/>
      <w:keepLines/>
      <w:spacing w:before="240" w:after="0" w:line="276" w:lineRule="auto"/>
      <w:jc w:val="both"/>
      <w:outlineLvl w:val="0"/>
    </w:pPr>
    <w:rPr>
      <w:rFonts w:asciiTheme="majorHAnsi" w:eastAsiaTheme="majorEastAsia" w:hAnsiTheme="majorHAnsi" w:cstheme="majorBidi"/>
      <w:b/>
      <w:color w:val="2F5496" w:themeColor="accent1" w:themeShade="BF"/>
      <w:kern w:val="0"/>
      <w:sz w:val="32"/>
      <w:szCs w:val="32"/>
      <w:lang w:val="sr-Latn-BA"/>
      <w14:ligatures w14:val="none"/>
    </w:rPr>
  </w:style>
  <w:style w:type="paragraph" w:styleId="Heading2">
    <w:name w:val="heading 2"/>
    <w:basedOn w:val="Normal"/>
    <w:next w:val="Normal"/>
    <w:link w:val="Heading2Char"/>
    <w:uiPriority w:val="9"/>
    <w:unhideWhenUsed/>
    <w:qFormat/>
    <w:rsid w:val="00F40603"/>
    <w:pPr>
      <w:keepNext/>
      <w:keepLines/>
      <w:spacing w:before="40" w:after="0" w:line="276" w:lineRule="auto"/>
      <w:jc w:val="both"/>
      <w:outlineLvl w:val="1"/>
    </w:pPr>
    <w:rPr>
      <w:rFonts w:asciiTheme="majorHAnsi" w:eastAsiaTheme="majorEastAsia" w:hAnsiTheme="majorHAnsi" w:cstheme="majorBidi"/>
      <w:b/>
      <w:color w:val="2F5496" w:themeColor="accent1" w:themeShade="BF"/>
      <w:kern w:val="0"/>
      <w:sz w:val="26"/>
      <w:szCs w:val="26"/>
      <w:lang w:val="sr-Latn-BA"/>
      <w14:ligatures w14:val="none"/>
    </w:rPr>
  </w:style>
  <w:style w:type="paragraph" w:styleId="Heading3">
    <w:name w:val="heading 3"/>
    <w:basedOn w:val="Normal"/>
    <w:next w:val="Normal"/>
    <w:link w:val="Heading3Char"/>
    <w:uiPriority w:val="9"/>
    <w:unhideWhenUsed/>
    <w:qFormat/>
    <w:rsid w:val="00F40603"/>
    <w:pPr>
      <w:keepNext/>
      <w:keepLines/>
      <w:spacing w:before="40" w:after="0" w:line="276" w:lineRule="auto"/>
      <w:jc w:val="both"/>
      <w:outlineLvl w:val="2"/>
    </w:pPr>
    <w:rPr>
      <w:rFonts w:asciiTheme="majorHAnsi" w:eastAsiaTheme="majorEastAsia" w:hAnsiTheme="majorHAnsi" w:cstheme="majorBidi"/>
      <w:b/>
      <w:color w:val="1F3763" w:themeColor="accent1" w:themeShade="7F"/>
      <w:kern w:val="0"/>
      <w:sz w:val="24"/>
      <w:szCs w:val="24"/>
      <w:lang w:val="sr-Latn-B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603"/>
    <w:rPr>
      <w:rFonts w:asciiTheme="majorHAnsi" w:eastAsiaTheme="majorEastAsia" w:hAnsiTheme="majorHAnsi" w:cstheme="majorBidi"/>
      <w:b/>
      <w:color w:val="2F5496" w:themeColor="accent1" w:themeShade="BF"/>
      <w:sz w:val="26"/>
      <w:szCs w:val="26"/>
      <w:lang w:val="sr-Latn-BA"/>
    </w:rPr>
  </w:style>
  <w:style w:type="character" w:customStyle="1" w:styleId="Heading3Char">
    <w:name w:val="Heading 3 Char"/>
    <w:basedOn w:val="DefaultParagraphFont"/>
    <w:link w:val="Heading3"/>
    <w:uiPriority w:val="9"/>
    <w:rsid w:val="00F40603"/>
    <w:rPr>
      <w:rFonts w:asciiTheme="majorHAnsi" w:eastAsiaTheme="majorEastAsia" w:hAnsiTheme="majorHAnsi" w:cstheme="majorBidi"/>
      <w:b/>
      <w:color w:val="1F3763" w:themeColor="accent1" w:themeShade="7F"/>
      <w:sz w:val="24"/>
      <w:szCs w:val="24"/>
      <w:lang w:val="sr-Latn-BA"/>
    </w:rPr>
  </w:style>
  <w:style w:type="paragraph" w:styleId="NormalWeb">
    <w:name w:val="Normal (Web)"/>
    <w:basedOn w:val="Normal"/>
    <w:uiPriority w:val="99"/>
    <w:unhideWhenUsed/>
    <w:rsid w:val="00F406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40603"/>
    <w:pPr>
      <w:ind w:left="720"/>
      <w:contextualSpacing/>
    </w:pPr>
  </w:style>
  <w:style w:type="table" w:styleId="TableGrid">
    <w:name w:val="Table Grid"/>
    <w:basedOn w:val="TableNormal"/>
    <w:qFormat/>
    <w:rsid w:val="00F406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3FC3"/>
    <w:pPr>
      <w:spacing w:after="0" w:line="240" w:lineRule="auto"/>
    </w:pPr>
    <w:rPr>
      <w:kern w:val="2"/>
      <w14:ligatures w14:val="standardContextual"/>
    </w:rPr>
  </w:style>
  <w:style w:type="paragraph" w:styleId="BalloonText">
    <w:name w:val="Balloon Text"/>
    <w:basedOn w:val="Normal"/>
    <w:link w:val="BalloonTextChar"/>
    <w:uiPriority w:val="99"/>
    <w:semiHidden/>
    <w:unhideWhenUsed/>
    <w:rsid w:val="00B51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5C4"/>
    <w:rPr>
      <w:rFonts w:ascii="Segoe UI" w:hAnsi="Segoe UI" w:cs="Segoe UI"/>
      <w:kern w:val="2"/>
      <w:sz w:val="18"/>
      <w:szCs w:val="18"/>
      <w14:ligatures w14:val="standardContextual"/>
    </w:rPr>
  </w:style>
  <w:style w:type="paragraph" w:styleId="HTMLPreformatted">
    <w:name w:val="HTML Preformatted"/>
    <w:basedOn w:val="Normal"/>
    <w:link w:val="HTMLPreformattedChar"/>
    <w:uiPriority w:val="99"/>
    <w:semiHidden/>
    <w:unhideWhenUsed/>
    <w:rsid w:val="005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5A20C1"/>
    <w:rPr>
      <w:rFonts w:ascii="Courier New" w:eastAsia="Times New Roman" w:hAnsi="Courier New" w:cs="Courier New"/>
      <w:sz w:val="20"/>
      <w:szCs w:val="20"/>
    </w:rPr>
  </w:style>
  <w:style w:type="character" w:customStyle="1" w:styleId="y2iqfc">
    <w:name w:val="y2iqfc"/>
    <w:basedOn w:val="DefaultParagraphFont"/>
    <w:rsid w:val="005A20C1"/>
  </w:style>
  <w:style w:type="paragraph" w:styleId="Header">
    <w:name w:val="header"/>
    <w:basedOn w:val="Normal"/>
    <w:link w:val="HeaderChar"/>
    <w:uiPriority w:val="99"/>
    <w:unhideWhenUsed/>
    <w:rsid w:val="0089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118"/>
    <w:rPr>
      <w:kern w:val="2"/>
      <w14:ligatures w14:val="standardContextual"/>
    </w:rPr>
  </w:style>
  <w:style w:type="paragraph" w:styleId="Footer">
    <w:name w:val="footer"/>
    <w:basedOn w:val="Normal"/>
    <w:link w:val="FooterChar"/>
    <w:uiPriority w:val="99"/>
    <w:unhideWhenUsed/>
    <w:rsid w:val="0089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118"/>
    <w:rPr>
      <w:kern w:val="2"/>
      <w14:ligatures w14:val="standardContextual"/>
    </w:rPr>
  </w:style>
  <w:style w:type="character" w:styleId="Hyperlink">
    <w:name w:val="Hyperlink"/>
    <w:uiPriority w:val="99"/>
    <w:rsid w:val="00F8772D"/>
    <w:rPr>
      <w:color w:val="0000FF"/>
      <w:u w:val="single"/>
    </w:rPr>
  </w:style>
  <w:style w:type="paragraph" w:customStyle="1" w:styleId="TabelaStavka">
    <w:name w:val="Tabela Stavka"/>
    <w:basedOn w:val="Normal"/>
    <w:qFormat/>
    <w:rsid w:val="00F8772D"/>
    <w:pPr>
      <w:spacing w:after="0" w:line="240" w:lineRule="auto"/>
      <w:ind w:left="724" w:hanging="724"/>
    </w:pPr>
    <w:rPr>
      <w:rFonts w:ascii="Arial" w:eastAsia="Times" w:hAnsi="Arial" w:cs="Arial"/>
      <w:kern w:val="0"/>
      <w:sz w:val="20"/>
      <w:szCs w:val="20"/>
      <w:lang w:val="bs-Cyrl-BA" w:eastAsia="en-GB"/>
      <w14:ligatures w14:val="none"/>
    </w:rPr>
  </w:style>
  <w:style w:type="character" w:customStyle="1" w:styleId="Heading1Char">
    <w:name w:val="Heading 1 Char"/>
    <w:basedOn w:val="DefaultParagraphFont"/>
    <w:link w:val="Heading1"/>
    <w:uiPriority w:val="9"/>
    <w:rsid w:val="00D7660F"/>
    <w:rPr>
      <w:rFonts w:asciiTheme="majorHAnsi" w:eastAsiaTheme="majorEastAsia" w:hAnsiTheme="majorHAnsi" w:cstheme="majorBidi"/>
      <w:b/>
      <w:color w:val="2F5496" w:themeColor="accent1" w:themeShade="BF"/>
      <w:sz w:val="32"/>
      <w:szCs w:val="32"/>
      <w:lang w:val="sr-Latn-BA"/>
    </w:rPr>
  </w:style>
  <w:style w:type="character" w:styleId="CommentReference">
    <w:name w:val="annotation reference"/>
    <w:basedOn w:val="DefaultParagraphFont"/>
    <w:uiPriority w:val="99"/>
    <w:semiHidden/>
    <w:unhideWhenUsed/>
    <w:rsid w:val="004014DE"/>
    <w:rPr>
      <w:sz w:val="16"/>
      <w:szCs w:val="16"/>
    </w:rPr>
  </w:style>
  <w:style w:type="paragraph" w:styleId="CommentText">
    <w:name w:val="annotation text"/>
    <w:basedOn w:val="Normal"/>
    <w:link w:val="CommentTextChar"/>
    <w:uiPriority w:val="99"/>
    <w:semiHidden/>
    <w:unhideWhenUsed/>
    <w:rsid w:val="004014DE"/>
    <w:pPr>
      <w:spacing w:line="240" w:lineRule="auto"/>
    </w:pPr>
    <w:rPr>
      <w:sz w:val="20"/>
      <w:szCs w:val="20"/>
    </w:rPr>
  </w:style>
  <w:style w:type="character" w:customStyle="1" w:styleId="CommentTextChar">
    <w:name w:val="Comment Text Char"/>
    <w:basedOn w:val="DefaultParagraphFont"/>
    <w:link w:val="CommentText"/>
    <w:uiPriority w:val="99"/>
    <w:semiHidden/>
    <w:rsid w:val="004014DE"/>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4014DE"/>
    <w:rPr>
      <w:b/>
      <w:bCs/>
    </w:rPr>
  </w:style>
  <w:style w:type="character" w:customStyle="1" w:styleId="CommentSubjectChar">
    <w:name w:val="Comment Subject Char"/>
    <w:basedOn w:val="CommentTextChar"/>
    <w:link w:val="CommentSubject"/>
    <w:uiPriority w:val="99"/>
    <w:semiHidden/>
    <w:rsid w:val="004014DE"/>
    <w:rPr>
      <w:b/>
      <w:bCs/>
      <w:kern w:val="2"/>
      <w:sz w:val="20"/>
      <w:szCs w:val="20"/>
      <w14:ligatures w14:val="standardContextual"/>
    </w:rPr>
  </w:style>
  <w:style w:type="paragraph" w:styleId="TOCHeading">
    <w:name w:val="TOC Heading"/>
    <w:basedOn w:val="Heading1"/>
    <w:next w:val="Normal"/>
    <w:uiPriority w:val="39"/>
    <w:unhideWhenUsed/>
    <w:qFormat/>
    <w:rsid w:val="002221B9"/>
    <w:pPr>
      <w:spacing w:line="259" w:lineRule="auto"/>
      <w:jc w:val="left"/>
      <w:outlineLvl w:val="9"/>
    </w:pPr>
    <w:rPr>
      <w:b w:val="0"/>
      <w:lang w:val="en-US"/>
    </w:rPr>
  </w:style>
  <w:style w:type="paragraph" w:styleId="TOC2">
    <w:name w:val="toc 2"/>
    <w:basedOn w:val="Normal"/>
    <w:next w:val="Normal"/>
    <w:autoRedefine/>
    <w:uiPriority w:val="39"/>
    <w:unhideWhenUsed/>
    <w:rsid w:val="002221B9"/>
    <w:pPr>
      <w:spacing w:after="100"/>
      <w:ind w:left="220"/>
    </w:pPr>
  </w:style>
  <w:style w:type="paragraph" w:styleId="TOC3">
    <w:name w:val="toc 3"/>
    <w:basedOn w:val="Normal"/>
    <w:next w:val="Normal"/>
    <w:autoRedefine/>
    <w:uiPriority w:val="39"/>
    <w:unhideWhenUsed/>
    <w:rsid w:val="002221B9"/>
    <w:pPr>
      <w:spacing w:after="100"/>
      <w:ind w:left="440"/>
    </w:pPr>
  </w:style>
  <w:style w:type="paragraph" w:styleId="TOC1">
    <w:name w:val="toc 1"/>
    <w:basedOn w:val="Normal"/>
    <w:next w:val="Normal"/>
    <w:autoRedefine/>
    <w:uiPriority w:val="39"/>
    <w:unhideWhenUsed/>
    <w:rsid w:val="00700943"/>
    <w:pPr>
      <w:spacing w:after="100"/>
    </w:pPr>
    <w:rPr>
      <w:rFonts w:eastAsiaTheme="minorEastAsia" w:cs="Times New Roman"/>
      <w:kern w:val="0"/>
      <w14:ligatures w14:val="none"/>
    </w:rPr>
  </w:style>
  <w:style w:type="character" w:styleId="FollowedHyperlink">
    <w:name w:val="FollowedHyperlink"/>
    <w:basedOn w:val="DefaultParagraphFont"/>
    <w:uiPriority w:val="99"/>
    <w:semiHidden/>
    <w:unhideWhenUsed/>
    <w:rsid w:val="00465B1F"/>
    <w:rPr>
      <w:color w:val="954F72" w:themeColor="followedHyperlink"/>
      <w:u w:val="single"/>
    </w:rPr>
  </w:style>
  <w:style w:type="character" w:customStyle="1" w:styleId="Nerijeenospominjanje1">
    <w:name w:val="Neriješeno spominjanje1"/>
    <w:basedOn w:val="DefaultParagraphFont"/>
    <w:uiPriority w:val="99"/>
    <w:semiHidden/>
    <w:unhideWhenUsed/>
    <w:rsid w:val="007E09F1"/>
    <w:rPr>
      <w:color w:val="605E5C"/>
      <w:shd w:val="clear" w:color="auto" w:fill="E1DFDD"/>
    </w:rPr>
  </w:style>
  <w:style w:type="character" w:styleId="Strong">
    <w:name w:val="Strong"/>
    <w:basedOn w:val="DefaultParagraphFont"/>
    <w:uiPriority w:val="22"/>
    <w:qFormat/>
    <w:rsid w:val="000904CB"/>
    <w:rPr>
      <w:b/>
      <w:bCs/>
    </w:rPr>
  </w:style>
  <w:style w:type="character" w:customStyle="1" w:styleId="UnresolvedMention">
    <w:name w:val="Unresolved Mention"/>
    <w:basedOn w:val="DefaultParagraphFont"/>
    <w:uiPriority w:val="99"/>
    <w:semiHidden/>
    <w:unhideWhenUsed/>
    <w:rsid w:val="00151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84444">
      <w:bodyDiv w:val="1"/>
      <w:marLeft w:val="0"/>
      <w:marRight w:val="0"/>
      <w:marTop w:val="0"/>
      <w:marBottom w:val="0"/>
      <w:divBdr>
        <w:top w:val="none" w:sz="0" w:space="0" w:color="auto"/>
        <w:left w:val="none" w:sz="0" w:space="0" w:color="auto"/>
        <w:bottom w:val="none" w:sz="0" w:space="0" w:color="auto"/>
        <w:right w:val="none" w:sz="0" w:space="0" w:color="auto"/>
      </w:divBdr>
    </w:div>
    <w:div w:id="191577250">
      <w:bodyDiv w:val="1"/>
      <w:marLeft w:val="0"/>
      <w:marRight w:val="0"/>
      <w:marTop w:val="0"/>
      <w:marBottom w:val="0"/>
      <w:divBdr>
        <w:top w:val="none" w:sz="0" w:space="0" w:color="auto"/>
        <w:left w:val="none" w:sz="0" w:space="0" w:color="auto"/>
        <w:bottom w:val="none" w:sz="0" w:space="0" w:color="auto"/>
        <w:right w:val="none" w:sz="0" w:space="0" w:color="auto"/>
      </w:divBdr>
    </w:div>
    <w:div w:id="301278750">
      <w:bodyDiv w:val="1"/>
      <w:marLeft w:val="0"/>
      <w:marRight w:val="0"/>
      <w:marTop w:val="0"/>
      <w:marBottom w:val="0"/>
      <w:divBdr>
        <w:top w:val="none" w:sz="0" w:space="0" w:color="auto"/>
        <w:left w:val="none" w:sz="0" w:space="0" w:color="auto"/>
        <w:bottom w:val="none" w:sz="0" w:space="0" w:color="auto"/>
        <w:right w:val="none" w:sz="0" w:space="0" w:color="auto"/>
      </w:divBdr>
    </w:div>
    <w:div w:id="304360782">
      <w:bodyDiv w:val="1"/>
      <w:marLeft w:val="0"/>
      <w:marRight w:val="0"/>
      <w:marTop w:val="0"/>
      <w:marBottom w:val="0"/>
      <w:divBdr>
        <w:top w:val="none" w:sz="0" w:space="0" w:color="auto"/>
        <w:left w:val="none" w:sz="0" w:space="0" w:color="auto"/>
        <w:bottom w:val="none" w:sz="0" w:space="0" w:color="auto"/>
        <w:right w:val="none" w:sz="0" w:space="0" w:color="auto"/>
      </w:divBdr>
    </w:div>
    <w:div w:id="473565599">
      <w:bodyDiv w:val="1"/>
      <w:marLeft w:val="0"/>
      <w:marRight w:val="0"/>
      <w:marTop w:val="0"/>
      <w:marBottom w:val="0"/>
      <w:divBdr>
        <w:top w:val="none" w:sz="0" w:space="0" w:color="auto"/>
        <w:left w:val="none" w:sz="0" w:space="0" w:color="auto"/>
        <w:bottom w:val="none" w:sz="0" w:space="0" w:color="auto"/>
        <w:right w:val="none" w:sz="0" w:space="0" w:color="auto"/>
      </w:divBdr>
    </w:div>
    <w:div w:id="520707585">
      <w:bodyDiv w:val="1"/>
      <w:marLeft w:val="0"/>
      <w:marRight w:val="0"/>
      <w:marTop w:val="0"/>
      <w:marBottom w:val="0"/>
      <w:divBdr>
        <w:top w:val="none" w:sz="0" w:space="0" w:color="auto"/>
        <w:left w:val="none" w:sz="0" w:space="0" w:color="auto"/>
        <w:bottom w:val="none" w:sz="0" w:space="0" w:color="auto"/>
        <w:right w:val="none" w:sz="0" w:space="0" w:color="auto"/>
      </w:divBdr>
    </w:div>
    <w:div w:id="542210425">
      <w:bodyDiv w:val="1"/>
      <w:marLeft w:val="0"/>
      <w:marRight w:val="0"/>
      <w:marTop w:val="0"/>
      <w:marBottom w:val="0"/>
      <w:divBdr>
        <w:top w:val="none" w:sz="0" w:space="0" w:color="auto"/>
        <w:left w:val="none" w:sz="0" w:space="0" w:color="auto"/>
        <w:bottom w:val="none" w:sz="0" w:space="0" w:color="auto"/>
        <w:right w:val="none" w:sz="0" w:space="0" w:color="auto"/>
      </w:divBdr>
    </w:div>
    <w:div w:id="575017994">
      <w:bodyDiv w:val="1"/>
      <w:marLeft w:val="0"/>
      <w:marRight w:val="0"/>
      <w:marTop w:val="0"/>
      <w:marBottom w:val="0"/>
      <w:divBdr>
        <w:top w:val="none" w:sz="0" w:space="0" w:color="auto"/>
        <w:left w:val="none" w:sz="0" w:space="0" w:color="auto"/>
        <w:bottom w:val="none" w:sz="0" w:space="0" w:color="auto"/>
        <w:right w:val="none" w:sz="0" w:space="0" w:color="auto"/>
      </w:divBdr>
    </w:div>
    <w:div w:id="650910365">
      <w:bodyDiv w:val="1"/>
      <w:marLeft w:val="0"/>
      <w:marRight w:val="0"/>
      <w:marTop w:val="0"/>
      <w:marBottom w:val="0"/>
      <w:divBdr>
        <w:top w:val="none" w:sz="0" w:space="0" w:color="auto"/>
        <w:left w:val="none" w:sz="0" w:space="0" w:color="auto"/>
        <w:bottom w:val="none" w:sz="0" w:space="0" w:color="auto"/>
        <w:right w:val="none" w:sz="0" w:space="0" w:color="auto"/>
      </w:divBdr>
    </w:div>
    <w:div w:id="920287089">
      <w:bodyDiv w:val="1"/>
      <w:marLeft w:val="0"/>
      <w:marRight w:val="0"/>
      <w:marTop w:val="0"/>
      <w:marBottom w:val="0"/>
      <w:divBdr>
        <w:top w:val="none" w:sz="0" w:space="0" w:color="auto"/>
        <w:left w:val="none" w:sz="0" w:space="0" w:color="auto"/>
        <w:bottom w:val="none" w:sz="0" w:space="0" w:color="auto"/>
        <w:right w:val="none" w:sz="0" w:space="0" w:color="auto"/>
      </w:divBdr>
    </w:div>
    <w:div w:id="1096629639">
      <w:bodyDiv w:val="1"/>
      <w:marLeft w:val="0"/>
      <w:marRight w:val="0"/>
      <w:marTop w:val="0"/>
      <w:marBottom w:val="0"/>
      <w:divBdr>
        <w:top w:val="none" w:sz="0" w:space="0" w:color="auto"/>
        <w:left w:val="none" w:sz="0" w:space="0" w:color="auto"/>
        <w:bottom w:val="none" w:sz="0" w:space="0" w:color="auto"/>
        <w:right w:val="none" w:sz="0" w:space="0" w:color="auto"/>
      </w:divBdr>
      <w:divsChild>
        <w:div w:id="1094591711">
          <w:marLeft w:val="547"/>
          <w:marRight w:val="0"/>
          <w:marTop w:val="200"/>
          <w:marBottom w:val="0"/>
          <w:divBdr>
            <w:top w:val="none" w:sz="0" w:space="0" w:color="auto"/>
            <w:left w:val="none" w:sz="0" w:space="0" w:color="auto"/>
            <w:bottom w:val="none" w:sz="0" w:space="0" w:color="auto"/>
            <w:right w:val="none" w:sz="0" w:space="0" w:color="auto"/>
          </w:divBdr>
        </w:div>
        <w:div w:id="233928815">
          <w:marLeft w:val="806"/>
          <w:marRight w:val="0"/>
          <w:marTop w:val="200"/>
          <w:marBottom w:val="0"/>
          <w:divBdr>
            <w:top w:val="none" w:sz="0" w:space="0" w:color="auto"/>
            <w:left w:val="none" w:sz="0" w:space="0" w:color="auto"/>
            <w:bottom w:val="none" w:sz="0" w:space="0" w:color="auto"/>
            <w:right w:val="none" w:sz="0" w:space="0" w:color="auto"/>
          </w:divBdr>
        </w:div>
        <w:div w:id="2063939728">
          <w:marLeft w:val="806"/>
          <w:marRight w:val="0"/>
          <w:marTop w:val="200"/>
          <w:marBottom w:val="0"/>
          <w:divBdr>
            <w:top w:val="none" w:sz="0" w:space="0" w:color="auto"/>
            <w:left w:val="none" w:sz="0" w:space="0" w:color="auto"/>
            <w:bottom w:val="none" w:sz="0" w:space="0" w:color="auto"/>
            <w:right w:val="none" w:sz="0" w:space="0" w:color="auto"/>
          </w:divBdr>
        </w:div>
        <w:div w:id="391082164">
          <w:marLeft w:val="806"/>
          <w:marRight w:val="0"/>
          <w:marTop w:val="200"/>
          <w:marBottom w:val="0"/>
          <w:divBdr>
            <w:top w:val="none" w:sz="0" w:space="0" w:color="auto"/>
            <w:left w:val="none" w:sz="0" w:space="0" w:color="auto"/>
            <w:bottom w:val="none" w:sz="0" w:space="0" w:color="auto"/>
            <w:right w:val="none" w:sz="0" w:space="0" w:color="auto"/>
          </w:divBdr>
        </w:div>
      </w:divsChild>
    </w:div>
    <w:div w:id="1105540942">
      <w:bodyDiv w:val="1"/>
      <w:marLeft w:val="0"/>
      <w:marRight w:val="0"/>
      <w:marTop w:val="0"/>
      <w:marBottom w:val="0"/>
      <w:divBdr>
        <w:top w:val="none" w:sz="0" w:space="0" w:color="auto"/>
        <w:left w:val="none" w:sz="0" w:space="0" w:color="auto"/>
        <w:bottom w:val="none" w:sz="0" w:space="0" w:color="auto"/>
        <w:right w:val="none" w:sz="0" w:space="0" w:color="auto"/>
      </w:divBdr>
    </w:div>
    <w:div w:id="1427459293">
      <w:bodyDiv w:val="1"/>
      <w:marLeft w:val="0"/>
      <w:marRight w:val="0"/>
      <w:marTop w:val="0"/>
      <w:marBottom w:val="0"/>
      <w:divBdr>
        <w:top w:val="none" w:sz="0" w:space="0" w:color="auto"/>
        <w:left w:val="none" w:sz="0" w:space="0" w:color="auto"/>
        <w:bottom w:val="none" w:sz="0" w:space="0" w:color="auto"/>
        <w:right w:val="none" w:sz="0" w:space="0" w:color="auto"/>
      </w:divBdr>
    </w:div>
    <w:div w:id="18913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ubl.org/wp-content/uploads/2023/05/pravila-studranja-na-prvom-i-drugom-ciklusu-studija.pdf" TargetMode="External"/><Relationship Id="rId18" Type="http://schemas.openxmlformats.org/officeDocument/2006/relationships/image" Target="media/image5.emf"/><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file:///C:\Users\User\Ekologija%20RA\Prateci%20dokumenti\Formalno-pravna%20akta\Pravilnik%20donosenje%20i%20evaulacija%20Studij.programa%20NUBL.pdf" TargetMode="External"/><Relationship Id="rId7" Type="http://schemas.openxmlformats.org/officeDocument/2006/relationships/endnotes" Target="endnotes.xml"/><Relationship Id="rId12" Type="http://schemas.openxmlformats.org/officeDocument/2006/relationships/hyperlink" Target="https://nubl.org/wp-content/uploads/2023/05/pravila-studranja-na-prvom-i-drugom-ciklusu-studija.pdf" TargetMode="External"/><Relationship Id="rId17" Type="http://schemas.openxmlformats.org/officeDocument/2006/relationships/hyperlink" Target="https://nubl.org/%d0%b5-%d0%bd%d0%b8%d1%80-%d0%ba%d0%b0%d1%80%d1%82%d0%be%d0%bd%d0%b8-%d0%bd%d0%b0%d1%81%d1%82%d0%b0%d0%b2%d0%bd%d0%be%d0%b3-%d0%be%d1%81%d0%be%d0%b1%d1%99%d0%b0/" TargetMode="Externa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bl.org/wp-content/uploads/2023/07/STATUT-PRECISCENI-TEKST.pdf" TargetMode="External"/><Relationship Id="rId24" Type="http://schemas.openxmlformats.org/officeDocument/2006/relationships/chart" Target="charts/chart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8.png"/><Relationship Id="rId28" Type="http://schemas.openxmlformats.org/officeDocument/2006/relationships/chart" Target="charts/chart5.xml"/><Relationship Id="rId36" Type="http://schemas.microsoft.com/office/2016/09/relationships/commentsIds" Target="commentsIds.xml"/><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ubl.org/category/%d0%ba%d0%b0%d1%80%d0%b8%d1%98%d0%b5%d1%80%d0%b0%d0%b8%d0%bd%d0%b0%d1%83%d0%ba%d0%b0/" TargetMode="External"/><Relationship Id="rId14" Type="http://schemas.openxmlformats.org/officeDocument/2006/relationships/hyperlink" Target="https://nubl.org/wp-content/uploads/2023/07/Pravilnik-o-postupku-ekvivalencije-2023.pdf" TargetMode="External"/><Relationship Id="rId22" Type="http://schemas.openxmlformats.org/officeDocument/2006/relationships/hyperlink" Target="file:///C:\Users\User\Ekologija%20RA\Prateci%20dokumenti\Samoevaluacija\Obrasci%20upitnika%20za%20vrednovanje%20programa%20(1).doc" TargetMode="External"/><Relationship Id="rId27" Type="http://schemas.openxmlformats.org/officeDocument/2006/relationships/chart" Target="charts/chart4.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Zoran%20&#272;uri&#269;i&#263;\Desktop\Studenti%202022-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Zoran%20&#272;uri&#269;i&#263;\Desktop\Studenti%202022-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Zoran%20&#272;uri&#269;i&#263;\Desktop\Studenti%202022-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Zoran%20&#272;uri&#269;i&#263;\Desktop\Studenti%202022-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Zoran%20&#272;uri&#269;i&#263;\Desktop\Studenti%202022-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Zoran%20&#272;uri&#269;i&#263;\Desktop\Studenti%202022-2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BA" sz="1200" b="0" i="0" u="none" strike="noStrike" baseline="0">
                <a:effectLst/>
              </a:rPr>
              <a:t>Да ли сте задовољни садржином предмета на студијском програму који сте уписали?</a:t>
            </a:r>
            <a:r>
              <a:rPr lang="sr-Cyrl-BA" sz="1200" b="0" i="0" u="none" strike="noStrike" baseline="0"/>
              <a:t> </a:t>
            </a:r>
            <a:endParaRPr lang="en-US" sz="1200"/>
          </a:p>
        </c:rich>
      </c:tx>
      <c:layout>
        <c:manualLayout>
          <c:xMode val="edge"/>
          <c:yMode val="edge"/>
          <c:x val="0.1114444444444444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 МЕ услови '!$C$20:$C$22</c:f>
              <c:strCache>
                <c:ptCount val="3"/>
                <c:pt idx="0">
                  <c:v>ДА</c:v>
                </c:pt>
                <c:pt idx="1">
                  <c:v>ДЈЕЛИМИЧНО</c:v>
                </c:pt>
                <c:pt idx="2">
                  <c:v>НЕ</c:v>
                </c:pt>
              </c:strCache>
            </c:strRef>
          </c:cat>
          <c:val>
            <c:numRef>
              <c:f>'3+2 МЕ услови '!$D$20:$D$22</c:f>
              <c:numCache>
                <c:formatCode>0.00%</c:formatCode>
                <c:ptCount val="3"/>
                <c:pt idx="0">
                  <c:v>0.875</c:v>
                </c:pt>
                <c:pt idx="1">
                  <c:v>0.125</c:v>
                </c:pt>
                <c:pt idx="2">
                  <c:v>0</c:v>
                </c:pt>
              </c:numCache>
            </c:numRef>
          </c:val>
          <c:extLst>
            <c:ext xmlns:c16="http://schemas.microsoft.com/office/drawing/2014/chart" uri="{C3380CC4-5D6E-409C-BE32-E72D297353CC}">
              <c16:uniqueId val="{00000000-F894-4CBD-B113-C82A91C5E1D6}"/>
            </c:ext>
          </c:extLst>
        </c:ser>
        <c:dLbls>
          <c:showLegendKey val="0"/>
          <c:showVal val="0"/>
          <c:showCatName val="0"/>
          <c:showSerName val="0"/>
          <c:showPercent val="0"/>
          <c:showBubbleSize val="0"/>
        </c:dLbls>
        <c:gapWidth val="219"/>
        <c:overlap val="-27"/>
        <c:axId val="-437015728"/>
        <c:axId val="-437008656"/>
      </c:barChart>
      <c:catAx>
        <c:axId val="-43701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008656"/>
        <c:crosses val="autoZero"/>
        <c:auto val="1"/>
        <c:lblAlgn val="ctr"/>
        <c:lblOffset val="100"/>
        <c:noMultiLvlLbl val="0"/>
      </c:catAx>
      <c:valAx>
        <c:axId val="-437008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015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BA" sz="1200" b="0" i="0" u="none" strike="noStrike" baseline="0">
                <a:effectLst/>
              </a:rPr>
              <a:t>Да ли сте задовољни распоредом часова?</a:t>
            </a:r>
            <a:r>
              <a:rPr lang="sr-Cyrl-BA" sz="1200" b="0" i="0" u="none" strike="noStrike" baseline="0"/>
              <a:t> </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 МЕ услови '!$C$26:$C$28</c:f>
              <c:strCache>
                <c:ptCount val="3"/>
                <c:pt idx="0">
                  <c:v>ДА</c:v>
                </c:pt>
                <c:pt idx="1">
                  <c:v>ДЈЕЛИМИЧНО</c:v>
                </c:pt>
                <c:pt idx="2">
                  <c:v>НЕ</c:v>
                </c:pt>
              </c:strCache>
            </c:strRef>
          </c:cat>
          <c:val>
            <c:numRef>
              <c:f>'3+2 МЕ услови '!$D$26:$D$28</c:f>
              <c:numCache>
                <c:formatCode>0.00%</c:formatCode>
                <c:ptCount val="3"/>
                <c:pt idx="0">
                  <c:v>0.75</c:v>
                </c:pt>
                <c:pt idx="1">
                  <c:v>0.125</c:v>
                </c:pt>
                <c:pt idx="2">
                  <c:v>0.125</c:v>
                </c:pt>
              </c:numCache>
            </c:numRef>
          </c:val>
          <c:extLst>
            <c:ext xmlns:c16="http://schemas.microsoft.com/office/drawing/2014/chart" uri="{C3380CC4-5D6E-409C-BE32-E72D297353CC}">
              <c16:uniqueId val="{00000000-042F-482E-B9D3-3F82941A4FC5}"/>
            </c:ext>
          </c:extLst>
        </c:ser>
        <c:dLbls>
          <c:showLegendKey val="0"/>
          <c:showVal val="0"/>
          <c:showCatName val="0"/>
          <c:showSerName val="0"/>
          <c:showPercent val="0"/>
          <c:showBubbleSize val="0"/>
        </c:dLbls>
        <c:gapWidth val="219"/>
        <c:overlap val="-27"/>
        <c:axId val="-437014640"/>
        <c:axId val="-437018448"/>
      </c:barChart>
      <c:catAx>
        <c:axId val="-43701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018448"/>
        <c:crosses val="autoZero"/>
        <c:auto val="1"/>
        <c:lblAlgn val="ctr"/>
        <c:lblOffset val="100"/>
        <c:noMultiLvlLbl val="0"/>
      </c:catAx>
      <c:valAx>
        <c:axId val="-437018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014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BA" sz="1200" b="0" i="0" u="none" strike="noStrike" baseline="0">
                <a:effectLst/>
              </a:rPr>
              <a:t>Да ли сте задовољни радом координатора за наставу?</a:t>
            </a:r>
            <a:r>
              <a:rPr lang="sr-Cyrl-BA" sz="1200" b="0" i="0" u="none" strike="noStrike" baseline="0"/>
              <a:t> </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 МЕ услови '!$C$32:$C$34</c:f>
              <c:strCache>
                <c:ptCount val="3"/>
                <c:pt idx="0">
                  <c:v>ДА</c:v>
                </c:pt>
                <c:pt idx="1">
                  <c:v>ДЈЕЛИМИЧНО</c:v>
                </c:pt>
                <c:pt idx="2">
                  <c:v>НЕ</c:v>
                </c:pt>
              </c:strCache>
            </c:strRef>
          </c:cat>
          <c:val>
            <c:numRef>
              <c:f>'3+2 МЕ услови '!$D$32:$D$34</c:f>
              <c:numCache>
                <c:formatCode>0.00%</c:formatCode>
                <c:ptCount val="3"/>
                <c:pt idx="0">
                  <c:v>0.875</c:v>
                </c:pt>
                <c:pt idx="1">
                  <c:v>0.125</c:v>
                </c:pt>
                <c:pt idx="2">
                  <c:v>0</c:v>
                </c:pt>
              </c:numCache>
            </c:numRef>
          </c:val>
          <c:extLst>
            <c:ext xmlns:c16="http://schemas.microsoft.com/office/drawing/2014/chart" uri="{C3380CC4-5D6E-409C-BE32-E72D297353CC}">
              <c16:uniqueId val="{00000000-BF79-4D9B-9711-3B7F43BA1320}"/>
            </c:ext>
          </c:extLst>
        </c:ser>
        <c:dLbls>
          <c:showLegendKey val="0"/>
          <c:showVal val="0"/>
          <c:showCatName val="0"/>
          <c:showSerName val="0"/>
          <c:showPercent val="0"/>
          <c:showBubbleSize val="0"/>
        </c:dLbls>
        <c:gapWidth val="219"/>
        <c:overlap val="-27"/>
        <c:axId val="-437017360"/>
        <c:axId val="-437016816"/>
      </c:barChart>
      <c:catAx>
        <c:axId val="-43701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016816"/>
        <c:crosses val="autoZero"/>
        <c:auto val="1"/>
        <c:lblAlgn val="ctr"/>
        <c:lblOffset val="100"/>
        <c:noMultiLvlLbl val="0"/>
      </c:catAx>
      <c:valAx>
        <c:axId val="-437016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017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BA" sz="1200" b="0" i="0" u="none" strike="noStrike" baseline="0">
                <a:effectLst/>
              </a:rPr>
              <a:t>Да ли сте задовољни радним условима?</a:t>
            </a:r>
            <a:r>
              <a:rPr lang="sr-Cyrl-BA" sz="1200" b="0" i="0" u="none" strike="noStrike" baseline="0"/>
              <a:t> </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 МЕ услови '!$C$38:$C$40</c:f>
              <c:strCache>
                <c:ptCount val="3"/>
                <c:pt idx="0">
                  <c:v>ДА</c:v>
                </c:pt>
                <c:pt idx="1">
                  <c:v>ДЈЕЛИМИЧНО</c:v>
                </c:pt>
                <c:pt idx="2">
                  <c:v>НЕ</c:v>
                </c:pt>
              </c:strCache>
            </c:strRef>
          </c:cat>
          <c:val>
            <c:numRef>
              <c:f>'3+2 МЕ услови '!$D$38:$D$40</c:f>
              <c:numCache>
                <c:formatCode>0.00%</c:formatCode>
                <c:ptCount val="3"/>
                <c:pt idx="0">
                  <c:v>1</c:v>
                </c:pt>
                <c:pt idx="1">
                  <c:v>0</c:v>
                </c:pt>
                <c:pt idx="2">
                  <c:v>0</c:v>
                </c:pt>
              </c:numCache>
            </c:numRef>
          </c:val>
          <c:extLst>
            <c:ext xmlns:c16="http://schemas.microsoft.com/office/drawing/2014/chart" uri="{C3380CC4-5D6E-409C-BE32-E72D297353CC}">
              <c16:uniqueId val="{00000000-054E-4FEC-9E2F-A7A5C50E5370}"/>
            </c:ext>
          </c:extLst>
        </c:ser>
        <c:dLbls>
          <c:showLegendKey val="0"/>
          <c:showVal val="0"/>
          <c:showCatName val="0"/>
          <c:showSerName val="0"/>
          <c:showPercent val="0"/>
          <c:showBubbleSize val="0"/>
        </c:dLbls>
        <c:gapWidth val="219"/>
        <c:overlap val="-27"/>
        <c:axId val="-347464736"/>
        <c:axId val="-347456032"/>
      </c:barChart>
      <c:catAx>
        <c:axId val="-34746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456032"/>
        <c:crosses val="autoZero"/>
        <c:auto val="1"/>
        <c:lblAlgn val="ctr"/>
        <c:lblOffset val="100"/>
        <c:noMultiLvlLbl val="0"/>
      </c:catAx>
      <c:valAx>
        <c:axId val="-347456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464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BA" sz="1200" b="0" i="0" u="none" strike="noStrike" baseline="0">
                <a:effectLst/>
              </a:rPr>
              <a:t>Да ли сте задовољни опремљеношћу и радом библиотеке?</a:t>
            </a:r>
            <a:r>
              <a:rPr lang="sr-Cyrl-BA" sz="1200" b="0" i="0" u="none" strike="noStrike" baseline="0"/>
              <a:t> </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 МЕ услови '!$C$44:$C$46</c:f>
              <c:strCache>
                <c:ptCount val="3"/>
                <c:pt idx="0">
                  <c:v>ДА</c:v>
                </c:pt>
                <c:pt idx="1">
                  <c:v>ДЈЕЛИМИЧНО</c:v>
                </c:pt>
                <c:pt idx="2">
                  <c:v>НЕ</c:v>
                </c:pt>
              </c:strCache>
            </c:strRef>
          </c:cat>
          <c:val>
            <c:numRef>
              <c:f>'3+2 МЕ услови '!$D$44:$D$46</c:f>
              <c:numCache>
                <c:formatCode>0.00%</c:formatCode>
                <c:ptCount val="3"/>
                <c:pt idx="0">
                  <c:v>0.875</c:v>
                </c:pt>
                <c:pt idx="1">
                  <c:v>0</c:v>
                </c:pt>
                <c:pt idx="2">
                  <c:v>0.125</c:v>
                </c:pt>
              </c:numCache>
            </c:numRef>
          </c:val>
          <c:extLst>
            <c:ext xmlns:c16="http://schemas.microsoft.com/office/drawing/2014/chart" uri="{C3380CC4-5D6E-409C-BE32-E72D297353CC}">
              <c16:uniqueId val="{00000000-0936-4D2C-B649-77D2F6279F06}"/>
            </c:ext>
          </c:extLst>
        </c:ser>
        <c:dLbls>
          <c:showLegendKey val="0"/>
          <c:showVal val="0"/>
          <c:showCatName val="0"/>
          <c:showSerName val="0"/>
          <c:showPercent val="0"/>
          <c:showBubbleSize val="0"/>
        </c:dLbls>
        <c:gapWidth val="219"/>
        <c:overlap val="-27"/>
        <c:axId val="-347476704"/>
        <c:axId val="-347477248"/>
      </c:barChart>
      <c:catAx>
        <c:axId val="-34747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477248"/>
        <c:crosses val="autoZero"/>
        <c:auto val="1"/>
        <c:lblAlgn val="ctr"/>
        <c:lblOffset val="100"/>
        <c:noMultiLvlLbl val="0"/>
      </c:catAx>
      <c:valAx>
        <c:axId val="-347477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476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BA" sz="1200" b="0" i="0" u="none" strike="noStrike" baseline="0">
                <a:effectLst/>
              </a:rPr>
              <a:t>Да ли сте задовољни радом студентске службе?</a:t>
            </a:r>
            <a:r>
              <a:rPr lang="sr-Cyrl-BA" sz="1200" b="0" i="0" u="none" strike="noStrike" baseline="0"/>
              <a:t> </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 МЕ услови '!$C$50:$C$52</c:f>
              <c:strCache>
                <c:ptCount val="3"/>
                <c:pt idx="0">
                  <c:v>ДА</c:v>
                </c:pt>
                <c:pt idx="1">
                  <c:v>ДЈЕЛИМИЧНО</c:v>
                </c:pt>
                <c:pt idx="2">
                  <c:v>НЕ</c:v>
                </c:pt>
              </c:strCache>
            </c:strRef>
          </c:cat>
          <c:val>
            <c:numRef>
              <c:f>'3+2 МЕ услови '!$D$50:$D$52</c:f>
              <c:numCache>
                <c:formatCode>0.00%</c:formatCode>
                <c:ptCount val="3"/>
                <c:pt idx="0">
                  <c:v>0.875</c:v>
                </c:pt>
                <c:pt idx="1">
                  <c:v>0.125</c:v>
                </c:pt>
                <c:pt idx="2">
                  <c:v>0</c:v>
                </c:pt>
              </c:numCache>
            </c:numRef>
          </c:val>
          <c:extLst>
            <c:ext xmlns:c16="http://schemas.microsoft.com/office/drawing/2014/chart" uri="{C3380CC4-5D6E-409C-BE32-E72D297353CC}">
              <c16:uniqueId val="{00000000-FCC6-4EB2-8C18-546FEE906B21}"/>
            </c:ext>
          </c:extLst>
        </c:ser>
        <c:dLbls>
          <c:showLegendKey val="0"/>
          <c:showVal val="0"/>
          <c:showCatName val="0"/>
          <c:showSerName val="0"/>
          <c:showPercent val="0"/>
          <c:showBubbleSize val="0"/>
        </c:dLbls>
        <c:gapWidth val="219"/>
        <c:overlap val="-27"/>
        <c:axId val="-347472896"/>
        <c:axId val="-347460384"/>
      </c:barChart>
      <c:catAx>
        <c:axId val="-34747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460384"/>
        <c:crosses val="autoZero"/>
        <c:auto val="1"/>
        <c:lblAlgn val="ctr"/>
        <c:lblOffset val="100"/>
        <c:noMultiLvlLbl val="0"/>
      </c:catAx>
      <c:valAx>
        <c:axId val="-347460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472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D30EE-ED24-4095-B0F1-541FEAEC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75</Pages>
  <Words>20512</Words>
  <Characters>116923</Characters>
  <Application>Microsoft Office Word</Application>
  <DocSecurity>0</DocSecurity>
  <Lines>974</Lines>
  <Paragraphs>274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Ruzica</cp:lastModifiedBy>
  <cp:revision>12</cp:revision>
  <cp:lastPrinted>2024-11-07T12:07:00Z</cp:lastPrinted>
  <dcterms:created xsi:type="dcterms:W3CDTF">2024-12-26T11:15:00Z</dcterms:created>
  <dcterms:modified xsi:type="dcterms:W3CDTF">2024-12-30T13:24:00Z</dcterms:modified>
</cp:coreProperties>
</file>