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93" w:rsidRPr="00862D5F" w:rsidRDefault="00862D5F" w:rsidP="00862D5F">
      <w:pPr>
        <w:jc w:val="center"/>
        <w:rPr>
          <w:b/>
          <w:sz w:val="22"/>
          <w:szCs w:val="22"/>
        </w:rPr>
      </w:pPr>
      <w:r w:rsidRPr="00862D5F">
        <w:rPr>
          <w:b/>
          <w:sz w:val="22"/>
          <w:szCs w:val="22"/>
        </w:rPr>
        <w:t>НАУЧНИ КАРТОН</w:t>
      </w:r>
    </w:p>
    <w:p w:rsidR="00862D5F" w:rsidRDefault="00862D5F" w:rsidP="00164B59">
      <w:pPr>
        <w:rPr>
          <w:sz w:val="22"/>
          <w:szCs w:val="22"/>
        </w:rPr>
      </w:pPr>
    </w:p>
    <w:p w:rsidR="00862D5F" w:rsidRPr="00EC1493" w:rsidRDefault="00CF7D26" w:rsidP="00862D5F">
      <w:pPr>
        <w:jc w:val="right"/>
        <w:rPr>
          <w:sz w:val="22"/>
          <w:szCs w:val="22"/>
        </w:rPr>
      </w:pPr>
      <w:r>
        <w:rPr>
          <w:noProof/>
        </w:rPr>
        <w:drawing>
          <wp:inline distT="0" distB="0" distL="0" distR="0" wp14:anchorId="7E5B6D7D" wp14:editId="148445DB">
            <wp:extent cx="1695450" cy="1893917"/>
            <wp:effectExtent l="0" t="0" r="0" b="0"/>
            <wp:docPr id="80" name="Picture 80"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003_DSC0175.JPG"/>
                    <pic:cNvPicPr/>
                  </pic:nvPicPr>
                  <pic:blipFill rotWithShape="1">
                    <a:blip r:embed="rId8" cstate="print">
                      <a:extLst>
                        <a:ext uri="{BEBA8EAE-BF5A-486C-A8C5-ECC9F3942E4B}">
                          <a14:imgProps xmlns:a14="http://schemas.microsoft.com/office/drawing/2010/main">
                            <a14:imgLayer r:embed="rId9">
                              <a14:imgEffect>
                                <a14:brightnessContrast bright="50000"/>
                              </a14:imgEffect>
                            </a14:imgLayer>
                          </a14:imgProps>
                        </a:ext>
                        <a:ext uri="{28A0092B-C50C-407E-A947-70E740481C1C}">
                          <a14:useLocalDpi xmlns:a14="http://schemas.microsoft.com/office/drawing/2010/main" val="0"/>
                        </a:ext>
                      </a:extLst>
                    </a:blip>
                    <a:srcRect l="30644" t="11109" r="25148" b="14813"/>
                    <a:stretch/>
                  </pic:blipFill>
                  <pic:spPr bwMode="auto">
                    <a:xfrm>
                      <a:off x="0" y="0"/>
                      <a:ext cx="1700642" cy="1899717"/>
                    </a:xfrm>
                    <a:prstGeom prst="rect">
                      <a:avLst/>
                    </a:prstGeom>
                    <a:ln>
                      <a:noFill/>
                    </a:ln>
                    <a:extLst>
                      <a:ext uri="{53640926-AAD7-44D8-BBD7-CCE9431645EC}">
                        <a14:shadowObscured xmlns:a14="http://schemas.microsoft.com/office/drawing/2010/main"/>
                      </a:ext>
                    </a:extLst>
                  </pic:spPr>
                </pic:pic>
              </a:graphicData>
            </a:graphic>
          </wp:inline>
        </w:drawing>
      </w:r>
    </w:p>
    <w:p w:rsidR="00164B59" w:rsidRPr="00FA05A5" w:rsidRDefault="00164B59" w:rsidP="00164B59">
      <w:pPr>
        <w:rPr>
          <w:sz w:val="22"/>
          <w:szCs w:val="22"/>
          <w:lang w:val="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660"/>
      </w:tblGrid>
      <w:tr w:rsidR="00DC61E5" w:rsidRPr="00033D42"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roofErr w:type="spellStart"/>
            <w:r w:rsidRPr="00033D42">
              <w:t>Презиме</w:t>
            </w:r>
            <w:proofErr w:type="spellEnd"/>
          </w:p>
        </w:tc>
        <w:tc>
          <w:tcPr>
            <w:tcW w:w="6660" w:type="dxa"/>
            <w:tcBorders>
              <w:left w:val="single" w:sz="12" w:space="0" w:color="auto"/>
            </w:tcBorders>
          </w:tcPr>
          <w:p w:rsidR="00DC61E5" w:rsidRPr="009E11EB" w:rsidRDefault="0087327B" w:rsidP="00DC61E5">
            <w:pPr>
              <w:rPr>
                <w:lang w:val="sr-Cyrl-CS"/>
              </w:rPr>
            </w:pPr>
            <w:r>
              <w:rPr>
                <w:lang w:val="sr-Cyrl-CS"/>
              </w:rPr>
              <w:t>Живковић</w:t>
            </w:r>
          </w:p>
        </w:tc>
      </w:tr>
      <w:tr w:rsidR="00DC61E5" w:rsidRPr="00033D42"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roofErr w:type="spellStart"/>
            <w:r w:rsidRPr="00033D42">
              <w:t>Име</w:t>
            </w:r>
            <w:proofErr w:type="spellEnd"/>
          </w:p>
        </w:tc>
        <w:tc>
          <w:tcPr>
            <w:tcW w:w="6660" w:type="dxa"/>
            <w:tcBorders>
              <w:left w:val="single" w:sz="12" w:space="0" w:color="auto"/>
            </w:tcBorders>
          </w:tcPr>
          <w:p w:rsidR="00DC61E5" w:rsidRPr="0035711E" w:rsidRDefault="0087327B" w:rsidP="00DC61E5">
            <w:pPr>
              <w:rPr>
                <w:lang w:val="sr-Cyrl-CS"/>
              </w:rPr>
            </w:pPr>
            <w:r>
              <w:rPr>
                <w:lang w:val="sr-Cyrl-CS"/>
              </w:rPr>
              <w:t>Предраг</w:t>
            </w:r>
          </w:p>
        </w:tc>
      </w:tr>
      <w:tr w:rsidR="00DC61E5" w:rsidRPr="00033D42"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Pr>
              <w:rPr>
                <w:lang w:val="sr-Latn-CS"/>
              </w:rPr>
            </w:pPr>
            <w:proofErr w:type="spellStart"/>
            <w:r w:rsidRPr="00033D42">
              <w:t>Очево</w:t>
            </w:r>
            <w:proofErr w:type="spellEnd"/>
            <w:r w:rsidRPr="00033D42">
              <w:t xml:space="preserve"> </w:t>
            </w:r>
            <w:proofErr w:type="spellStart"/>
            <w:r w:rsidRPr="00033D42">
              <w:t>име</w:t>
            </w:r>
            <w:proofErr w:type="spellEnd"/>
          </w:p>
        </w:tc>
        <w:tc>
          <w:tcPr>
            <w:tcW w:w="6660" w:type="dxa"/>
            <w:tcBorders>
              <w:left w:val="single" w:sz="12" w:space="0" w:color="auto"/>
            </w:tcBorders>
          </w:tcPr>
          <w:p w:rsidR="00DC61E5" w:rsidRPr="0035711E" w:rsidRDefault="00AA2E63" w:rsidP="0087327B">
            <w:pPr>
              <w:rPr>
                <w:lang w:val="sr-Cyrl-CS"/>
              </w:rPr>
            </w:pPr>
            <w:r>
              <w:rPr>
                <w:lang w:val="sr-Cyrl-CS"/>
              </w:rPr>
              <w:t>М</w:t>
            </w:r>
            <w:r w:rsidR="0087327B">
              <w:rPr>
                <w:lang w:val="sr-Cyrl-CS"/>
              </w:rPr>
              <w:t>иодраг</w:t>
            </w:r>
          </w:p>
        </w:tc>
      </w:tr>
      <w:tr w:rsidR="00DC61E5" w:rsidRPr="00033D42"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roofErr w:type="spellStart"/>
            <w:r w:rsidRPr="00033D42">
              <w:t>Датум</w:t>
            </w:r>
            <w:proofErr w:type="spellEnd"/>
            <w:r w:rsidRPr="00033D42">
              <w:t xml:space="preserve"> </w:t>
            </w:r>
            <w:proofErr w:type="spellStart"/>
            <w:r w:rsidRPr="00033D42">
              <w:t>рођења</w:t>
            </w:r>
            <w:proofErr w:type="spellEnd"/>
          </w:p>
        </w:tc>
        <w:tc>
          <w:tcPr>
            <w:tcW w:w="6660" w:type="dxa"/>
            <w:tcBorders>
              <w:left w:val="single" w:sz="12" w:space="0" w:color="auto"/>
            </w:tcBorders>
          </w:tcPr>
          <w:p w:rsidR="00DC61E5" w:rsidRPr="0035711E" w:rsidRDefault="0087327B" w:rsidP="0087327B">
            <w:pPr>
              <w:rPr>
                <w:lang w:val="sr-Cyrl-CS"/>
              </w:rPr>
            </w:pPr>
            <w:r>
              <w:rPr>
                <w:lang w:val="sr-Cyrl-CS"/>
              </w:rPr>
              <w:t>25</w:t>
            </w:r>
            <w:r w:rsidR="00AA2E63">
              <w:rPr>
                <w:lang w:val="sr-Cyrl-CS"/>
              </w:rPr>
              <w:t>.0</w:t>
            </w:r>
            <w:r>
              <w:rPr>
                <w:lang w:val="sr-Cyrl-CS"/>
              </w:rPr>
              <w:t>5</w:t>
            </w:r>
            <w:r w:rsidR="00AA2E63">
              <w:rPr>
                <w:lang w:val="sr-Cyrl-CS"/>
              </w:rPr>
              <w:t>.197</w:t>
            </w:r>
            <w:r>
              <w:rPr>
                <w:lang w:val="sr-Cyrl-CS"/>
              </w:rPr>
              <w:t>5</w:t>
            </w:r>
            <w:r w:rsidR="00DC61E5">
              <w:rPr>
                <w:lang w:val="sr-Cyrl-CS"/>
              </w:rPr>
              <w:t>.</w:t>
            </w:r>
          </w:p>
        </w:tc>
      </w:tr>
      <w:tr w:rsidR="00DC61E5" w:rsidRPr="00033D42"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roofErr w:type="spellStart"/>
            <w:r w:rsidRPr="00033D42">
              <w:t>Мјесто</w:t>
            </w:r>
            <w:proofErr w:type="spellEnd"/>
            <w:r w:rsidRPr="00033D42">
              <w:t>/</w:t>
            </w:r>
            <w:proofErr w:type="spellStart"/>
            <w:r w:rsidRPr="00033D42">
              <w:t>општина</w:t>
            </w:r>
            <w:proofErr w:type="spellEnd"/>
            <w:r w:rsidRPr="00033D42">
              <w:t xml:space="preserve"> </w:t>
            </w:r>
            <w:proofErr w:type="spellStart"/>
            <w:r w:rsidRPr="00033D42">
              <w:t>рођења</w:t>
            </w:r>
            <w:proofErr w:type="spellEnd"/>
          </w:p>
        </w:tc>
        <w:tc>
          <w:tcPr>
            <w:tcW w:w="6660" w:type="dxa"/>
            <w:tcBorders>
              <w:left w:val="single" w:sz="12" w:space="0" w:color="auto"/>
            </w:tcBorders>
          </w:tcPr>
          <w:p w:rsidR="00DC61E5" w:rsidRPr="00033D42" w:rsidRDefault="00AA2E63" w:rsidP="00DC61E5">
            <w:pPr>
              <w:rPr>
                <w:lang w:val="sr-Cyrl-CS"/>
              </w:rPr>
            </w:pPr>
            <w:r>
              <w:rPr>
                <w:lang w:val="sr-Cyrl-CS"/>
              </w:rPr>
              <w:t>Скопје</w:t>
            </w:r>
          </w:p>
        </w:tc>
      </w:tr>
      <w:tr w:rsidR="00DC61E5" w:rsidRPr="00033D42"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roofErr w:type="spellStart"/>
            <w:r w:rsidRPr="00033D42">
              <w:t>Држава</w:t>
            </w:r>
            <w:proofErr w:type="spellEnd"/>
          </w:p>
        </w:tc>
        <w:tc>
          <w:tcPr>
            <w:tcW w:w="6660" w:type="dxa"/>
            <w:tcBorders>
              <w:left w:val="single" w:sz="12" w:space="0" w:color="auto"/>
            </w:tcBorders>
          </w:tcPr>
          <w:p w:rsidR="00DC61E5" w:rsidRPr="00033D42" w:rsidRDefault="00AA2E63" w:rsidP="00DC61E5">
            <w:pPr>
              <w:rPr>
                <w:lang w:val="sr-Cyrl-CS"/>
              </w:rPr>
            </w:pPr>
            <w:r>
              <w:rPr>
                <w:lang w:val="sr-Cyrl-CS"/>
              </w:rPr>
              <w:t>Р</w:t>
            </w:r>
            <w:r w:rsidR="0087327B">
              <w:rPr>
                <w:lang w:val="sr-Cyrl-CS"/>
              </w:rPr>
              <w:t>.</w:t>
            </w:r>
            <w:r>
              <w:rPr>
                <w:lang w:val="sr-Cyrl-CS"/>
              </w:rPr>
              <w:t xml:space="preserve"> </w:t>
            </w:r>
            <w:r w:rsidR="0087327B">
              <w:rPr>
                <w:lang w:val="sr-Cyrl-CS"/>
              </w:rPr>
              <w:t xml:space="preserve">С. </w:t>
            </w:r>
            <w:r>
              <w:rPr>
                <w:lang w:val="sr-Cyrl-CS"/>
              </w:rPr>
              <w:t>Македонија</w:t>
            </w:r>
          </w:p>
        </w:tc>
      </w:tr>
      <w:tr w:rsidR="00DC61E5" w:rsidRPr="00033D42"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roofErr w:type="spellStart"/>
            <w:r w:rsidRPr="00033D42">
              <w:t>Националност</w:t>
            </w:r>
            <w:proofErr w:type="spellEnd"/>
          </w:p>
        </w:tc>
        <w:tc>
          <w:tcPr>
            <w:tcW w:w="6660" w:type="dxa"/>
            <w:tcBorders>
              <w:left w:val="single" w:sz="12" w:space="0" w:color="auto"/>
            </w:tcBorders>
          </w:tcPr>
          <w:p w:rsidR="00DC61E5" w:rsidRPr="00033D42" w:rsidRDefault="00DC61E5" w:rsidP="00DC61E5">
            <w:pPr>
              <w:rPr>
                <w:lang w:val="sr-Cyrl-CS"/>
              </w:rPr>
            </w:pPr>
            <w:r>
              <w:rPr>
                <w:lang w:val="sr-Cyrl-CS"/>
              </w:rPr>
              <w:t>Српска</w:t>
            </w:r>
          </w:p>
        </w:tc>
      </w:tr>
      <w:tr w:rsidR="00DC61E5" w:rsidRPr="00033D42"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roofErr w:type="spellStart"/>
            <w:r w:rsidRPr="00033D42">
              <w:t>Држављанство</w:t>
            </w:r>
            <w:proofErr w:type="spellEnd"/>
          </w:p>
        </w:tc>
        <w:tc>
          <w:tcPr>
            <w:tcW w:w="6660" w:type="dxa"/>
            <w:tcBorders>
              <w:left w:val="single" w:sz="12" w:space="0" w:color="auto"/>
            </w:tcBorders>
          </w:tcPr>
          <w:p w:rsidR="00DC61E5" w:rsidRPr="00AA0467" w:rsidRDefault="00AA2E63" w:rsidP="00AA2E63">
            <w:pPr>
              <w:rPr>
                <w:lang w:val="sr-Cyrl-CS"/>
              </w:rPr>
            </w:pPr>
            <w:r>
              <w:rPr>
                <w:lang w:val="sr-Cyrl-CS"/>
              </w:rPr>
              <w:t>Србије /</w:t>
            </w:r>
            <w:r w:rsidR="00DC61E5">
              <w:rPr>
                <w:lang w:val="sr-Cyrl-CS"/>
              </w:rPr>
              <w:t>РС</w:t>
            </w:r>
          </w:p>
        </w:tc>
      </w:tr>
      <w:tr w:rsidR="00DC61E5" w:rsidRPr="00033D42"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roofErr w:type="spellStart"/>
            <w:r w:rsidRPr="00033D42">
              <w:t>Брачно</w:t>
            </w:r>
            <w:proofErr w:type="spellEnd"/>
            <w:r w:rsidRPr="00033D42">
              <w:t xml:space="preserve"> </w:t>
            </w:r>
            <w:proofErr w:type="spellStart"/>
            <w:r w:rsidRPr="00033D42">
              <w:t>стање</w:t>
            </w:r>
            <w:proofErr w:type="spellEnd"/>
          </w:p>
        </w:tc>
        <w:tc>
          <w:tcPr>
            <w:tcW w:w="6660" w:type="dxa"/>
            <w:tcBorders>
              <w:left w:val="single" w:sz="12" w:space="0" w:color="auto"/>
            </w:tcBorders>
          </w:tcPr>
          <w:p w:rsidR="00DC61E5" w:rsidRPr="00033D42" w:rsidRDefault="0087327B" w:rsidP="0087327B">
            <w:pPr>
              <w:rPr>
                <w:lang w:val="sr-Cyrl-CS"/>
              </w:rPr>
            </w:pPr>
            <w:r>
              <w:rPr>
                <w:lang w:val="sr-Cyrl-CS"/>
              </w:rPr>
              <w:t>Неожење</w:t>
            </w:r>
            <w:r w:rsidR="00DC61E5">
              <w:rPr>
                <w:lang w:val="sr-Cyrl-CS"/>
              </w:rPr>
              <w:t>н</w:t>
            </w:r>
          </w:p>
        </w:tc>
      </w:tr>
      <w:tr w:rsidR="00DC61E5" w:rsidRPr="0035711E"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roofErr w:type="spellStart"/>
            <w:r w:rsidRPr="00033D42">
              <w:t>Звање</w:t>
            </w:r>
            <w:proofErr w:type="spellEnd"/>
          </w:p>
        </w:tc>
        <w:tc>
          <w:tcPr>
            <w:tcW w:w="6660" w:type="dxa"/>
            <w:tcBorders>
              <w:left w:val="single" w:sz="12" w:space="0" w:color="auto"/>
            </w:tcBorders>
          </w:tcPr>
          <w:p w:rsidR="00DC61E5" w:rsidRPr="00AA0467" w:rsidRDefault="0087327B" w:rsidP="00DC61E5">
            <w:pPr>
              <w:rPr>
                <w:lang w:val="sr-Cyrl-CS"/>
              </w:rPr>
            </w:pPr>
            <w:r>
              <w:rPr>
                <w:lang w:val="sr-Cyrl-CS"/>
              </w:rPr>
              <w:t>Редовни  професор</w:t>
            </w:r>
          </w:p>
        </w:tc>
      </w:tr>
      <w:tr w:rsidR="00DC61E5" w:rsidRPr="00001EFA"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roofErr w:type="spellStart"/>
            <w:r w:rsidRPr="00033D42">
              <w:t>Титула</w:t>
            </w:r>
            <w:proofErr w:type="spellEnd"/>
          </w:p>
        </w:tc>
        <w:tc>
          <w:tcPr>
            <w:tcW w:w="6660" w:type="dxa"/>
            <w:tcBorders>
              <w:left w:val="single" w:sz="12" w:space="0" w:color="auto"/>
            </w:tcBorders>
          </w:tcPr>
          <w:p w:rsidR="00DC61E5" w:rsidRPr="0035711E" w:rsidRDefault="00DC61E5" w:rsidP="0087327B">
            <w:pPr>
              <w:rPr>
                <w:lang w:val="sr-Cyrl-CS"/>
              </w:rPr>
            </w:pPr>
            <w:r>
              <w:rPr>
                <w:lang w:val="sr-Cyrl-CS"/>
              </w:rPr>
              <w:t>Доктор</w:t>
            </w:r>
            <w:r w:rsidR="0087327B">
              <w:rPr>
                <w:lang w:val="sr-Cyrl-CS"/>
              </w:rPr>
              <w:t xml:space="preserve"> техничких</w:t>
            </w:r>
            <w:r w:rsidRPr="00766519">
              <w:rPr>
                <w:lang w:val="sr-Cyrl-CS"/>
              </w:rPr>
              <w:t xml:space="preserve"> наука</w:t>
            </w:r>
            <w:r w:rsidR="0087327B">
              <w:rPr>
                <w:lang w:val="sr-Cyrl-CS"/>
              </w:rPr>
              <w:t>, машинство</w:t>
            </w:r>
          </w:p>
        </w:tc>
      </w:tr>
      <w:tr w:rsidR="00DC61E5" w:rsidRPr="00033D42" w:rsidTr="00DC61E5">
        <w:tc>
          <w:tcPr>
            <w:tcW w:w="2628" w:type="dxa"/>
            <w:tcBorders>
              <w:top w:val="single" w:sz="12" w:space="0" w:color="auto"/>
              <w:left w:val="single" w:sz="12" w:space="0" w:color="auto"/>
              <w:bottom w:val="single" w:sz="12" w:space="0" w:color="auto"/>
              <w:right w:val="single" w:sz="12" w:space="0" w:color="auto"/>
            </w:tcBorders>
          </w:tcPr>
          <w:p w:rsidR="00DC61E5" w:rsidRPr="00033D42" w:rsidRDefault="00DC61E5" w:rsidP="00DC61E5">
            <w:proofErr w:type="spellStart"/>
            <w:r w:rsidRPr="00033D42">
              <w:t>Ел.пошта</w:t>
            </w:r>
            <w:proofErr w:type="spellEnd"/>
          </w:p>
        </w:tc>
        <w:tc>
          <w:tcPr>
            <w:tcW w:w="6660" w:type="dxa"/>
            <w:tcBorders>
              <w:left w:val="single" w:sz="12" w:space="0" w:color="auto"/>
            </w:tcBorders>
          </w:tcPr>
          <w:p w:rsidR="00DC61E5" w:rsidRPr="009E11EB" w:rsidRDefault="0087327B" w:rsidP="0087327B">
            <w:r>
              <w:rPr>
                <w:color w:val="000000"/>
              </w:rPr>
              <w:t>predrag.zivkovic@masfak.ni.ac.rs</w:t>
            </w:r>
            <w:r w:rsidR="003A048F">
              <w:t xml:space="preserve"> </w:t>
            </w:r>
            <w:r>
              <w:t>mrjadr</w:t>
            </w:r>
            <w:r w:rsidR="003A048F">
              <w:t>@gmail.com</w:t>
            </w:r>
          </w:p>
        </w:tc>
      </w:tr>
      <w:tr w:rsidR="00DC61E5" w:rsidRPr="00001EFA" w:rsidTr="00DC61E5">
        <w:tc>
          <w:tcPr>
            <w:tcW w:w="2628" w:type="dxa"/>
            <w:tcBorders>
              <w:top w:val="single" w:sz="12" w:space="0" w:color="auto"/>
              <w:left w:val="single" w:sz="12" w:space="0" w:color="auto"/>
              <w:bottom w:val="single" w:sz="12" w:space="0" w:color="auto"/>
              <w:right w:val="single" w:sz="12" w:space="0" w:color="auto"/>
            </w:tcBorders>
          </w:tcPr>
          <w:p w:rsidR="00DC61E5" w:rsidRPr="00776A78" w:rsidRDefault="00DC61E5" w:rsidP="00DC61E5">
            <w:pPr>
              <w:rPr>
                <w:lang w:val="sr-Cyrl-CS"/>
              </w:rPr>
            </w:pPr>
            <w:r w:rsidRPr="00776A78">
              <w:rPr>
                <w:lang w:val="sr-Cyrl-CS"/>
              </w:rPr>
              <w:t>Институција</w:t>
            </w:r>
          </w:p>
        </w:tc>
        <w:tc>
          <w:tcPr>
            <w:tcW w:w="6660" w:type="dxa"/>
            <w:tcBorders>
              <w:left w:val="single" w:sz="12" w:space="0" w:color="auto"/>
            </w:tcBorders>
          </w:tcPr>
          <w:p w:rsidR="00DC61E5" w:rsidRPr="009E11EB" w:rsidRDefault="003A048F" w:rsidP="0087327B">
            <w:pPr>
              <w:rPr>
                <w:lang w:val="sr-Cyrl-CS"/>
              </w:rPr>
            </w:pPr>
            <w:r>
              <w:rPr>
                <w:lang w:val="sr-Cyrl-CS"/>
              </w:rPr>
              <w:t xml:space="preserve">Универзитет у </w:t>
            </w:r>
            <w:r w:rsidR="0087327B">
              <w:rPr>
                <w:lang w:val="sr-Cyrl-CS"/>
              </w:rPr>
              <w:t>Нишу, Машински факултет Ниш</w:t>
            </w:r>
            <w:r>
              <w:rPr>
                <w:lang w:val="sr-Cyrl-CS"/>
              </w:rPr>
              <w:t xml:space="preserve">, </w:t>
            </w:r>
            <w:r w:rsidR="0087327B">
              <w:rPr>
                <w:lang w:val="sr-Cyrl-CS"/>
              </w:rPr>
              <w:t>Ниш</w:t>
            </w:r>
            <w:r>
              <w:rPr>
                <w:lang w:val="sr-Cyrl-CS"/>
              </w:rPr>
              <w:t>, Србија</w:t>
            </w:r>
          </w:p>
        </w:tc>
      </w:tr>
    </w:tbl>
    <w:p w:rsidR="00164B59" w:rsidRPr="00FA05A5" w:rsidRDefault="00164B59" w:rsidP="00164B59">
      <w:pPr>
        <w:rPr>
          <w:sz w:val="22"/>
          <w:szCs w:val="22"/>
          <w:lang w:val="sr-Latn-CS"/>
        </w:rPr>
      </w:pPr>
    </w:p>
    <w:p w:rsidR="00B77EB1" w:rsidRDefault="00B77EB1" w:rsidP="00DC61E5">
      <w:pPr>
        <w:jc w:val="both"/>
        <w:rPr>
          <w:b/>
          <w:sz w:val="22"/>
          <w:szCs w:val="22"/>
          <w:lang w:val="ru-RU"/>
        </w:rPr>
      </w:pPr>
    </w:p>
    <w:p w:rsidR="00862D5F" w:rsidRDefault="00862D5F" w:rsidP="00DC61E5">
      <w:pPr>
        <w:jc w:val="both"/>
        <w:rPr>
          <w:b/>
          <w:sz w:val="22"/>
          <w:szCs w:val="22"/>
          <w:lang w:val="ru-RU"/>
        </w:rPr>
      </w:pPr>
    </w:p>
    <w:p w:rsidR="00862D5F" w:rsidRDefault="00862D5F" w:rsidP="00DC61E5">
      <w:pPr>
        <w:jc w:val="both"/>
        <w:rPr>
          <w:b/>
          <w:sz w:val="22"/>
          <w:szCs w:val="22"/>
          <w:lang w:val="ru-RU"/>
        </w:rPr>
      </w:pPr>
    </w:p>
    <w:p w:rsidR="00862D5F" w:rsidRDefault="00862D5F" w:rsidP="00DC61E5">
      <w:pPr>
        <w:jc w:val="both"/>
        <w:rPr>
          <w:b/>
          <w:sz w:val="22"/>
          <w:szCs w:val="22"/>
          <w:lang w:val="ru-RU"/>
        </w:rPr>
      </w:pPr>
    </w:p>
    <w:p w:rsidR="00862D5F" w:rsidRDefault="00862D5F" w:rsidP="00DC61E5">
      <w:pPr>
        <w:jc w:val="both"/>
        <w:rPr>
          <w:b/>
          <w:sz w:val="22"/>
          <w:szCs w:val="22"/>
          <w:lang w:val="ru-RU"/>
        </w:rPr>
      </w:pPr>
    </w:p>
    <w:p w:rsidR="00862D5F" w:rsidRDefault="00862D5F" w:rsidP="00DC61E5">
      <w:pPr>
        <w:jc w:val="both"/>
        <w:rPr>
          <w:b/>
          <w:sz w:val="22"/>
          <w:szCs w:val="22"/>
          <w:lang w:val="ru-RU"/>
        </w:rPr>
      </w:pPr>
    </w:p>
    <w:p w:rsidR="00862D5F" w:rsidRDefault="00862D5F" w:rsidP="00DC61E5">
      <w:pPr>
        <w:jc w:val="both"/>
        <w:rPr>
          <w:b/>
          <w:sz w:val="22"/>
          <w:szCs w:val="22"/>
          <w:lang w:val="ru-RU"/>
        </w:rPr>
      </w:pPr>
    </w:p>
    <w:p w:rsidR="00862D5F" w:rsidRDefault="00862D5F" w:rsidP="00DC61E5">
      <w:pPr>
        <w:jc w:val="both"/>
        <w:rPr>
          <w:b/>
          <w:sz w:val="22"/>
          <w:szCs w:val="22"/>
          <w:lang w:val="ru-RU"/>
        </w:rPr>
      </w:pPr>
    </w:p>
    <w:p w:rsidR="00CF7D26" w:rsidRDefault="00CF7D26">
      <w:pPr>
        <w:rPr>
          <w:b/>
          <w:sz w:val="22"/>
          <w:szCs w:val="22"/>
          <w:lang w:val="sr-Latn-RS"/>
        </w:rPr>
      </w:pPr>
      <w:r>
        <w:rPr>
          <w:b/>
          <w:sz w:val="22"/>
          <w:szCs w:val="22"/>
          <w:lang w:val="sr-Latn-RS"/>
        </w:rPr>
        <w:br w:type="page"/>
      </w:r>
    </w:p>
    <w:p w:rsidR="00862D5F" w:rsidRPr="00953CC0" w:rsidRDefault="00862D5F" w:rsidP="00DC61E5">
      <w:pPr>
        <w:jc w:val="both"/>
        <w:rPr>
          <w:b/>
          <w:sz w:val="22"/>
          <w:szCs w:val="22"/>
          <w:lang w:val="ru-RU"/>
        </w:rPr>
      </w:pPr>
    </w:p>
    <w:tbl>
      <w:tblPr>
        <w:tblW w:w="5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799"/>
        <w:gridCol w:w="3782"/>
      </w:tblGrid>
      <w:tr w:rsidR="001240D0" w:rsidRPr="00406ECD" w:rsidTr="001240D0">
        <w:tc>
          <w:tcPr>
            <w:tcW w:w="2053" w:type="pct"/>
          </w:tcPr>
          <w:p w:rsidR="001240D0" w:rsidRPr="00406ECD" w:rsidRDefault="001240D0" w:rsidP="001240D0">
            <w:pPr>
              <w:pStyle w:val="BodyText2"/>
              <w:rPr>
                <w:b/>
                <w:bCs/>
              </w:rPr>
            </w:pPr>
            <w:proofErr w:type="spellStart"/>
            <w:r w:rsidRPr="00406ECD">
              <w:rPr>
                <w:b/>
                <w:bCs/>
              </w:rPr>
              <w:t>Наставно</w:t>
            </w:r>
            <w:proofErr w:type="spellEnd"/>
            <w:r w:rsidRPr="00406ECD">
              <w:rPr>
                <w:b/>
                <w:bCs/>
                <w:lang w:val="sr-Latn-CS"/>
              </w:rPr>
              <w:t>/научно звање</w:t>
            </w:r>
          </w:p>
        </w:tc>
        <w:tc>
          <w:tcPr>
            <w:tcW w:w="950" w:type="pct"/>
          </w:tcPr>
          <w:p w:rsidR="001240D0" w:rsidRPr="00406ECD" w:rsidRDefault="001240D0" w:rsidP="001240D0">
            <w:pPr>
              <w:pStyle w:val="Heading1"/>
              <w:spacing w:before="0" w:after="0"/>
              <w:jc w:val="center"/>
              <w:rPr>
                <w:rFonts w:ascii="Times New Roman" w:hAnsi="Times New Roman"/>
                <w:sz w:val="24"/>
                <w:szCs w:val="24"/>
              </w:rPr>
            </w:pPr>
            <w:proofErr w:type="spellStart"/>
            <w:r w:rsidRPr="00406ECD">
              <w:rPr>
                <w:rFonts w:ascii="Times New Roman" w:hAnsi="Times New Roman"/>
                <w:bCs w:val="0"/>
                <w:sz w:val="24"/>
                <w:szCs w:val="24"/>
              </w:rPr>
              <w:t>Датум</w:t>
            </w:r>
            <w:proofErr w:type="spellEnd"/>
            <w:r w:rsidRPr="00406ECD">
              <w:rPr>
                <w:rFonts w:ascii="Times New Roman" w:hAnsi="Times New Roman"/>
                <w:bCs w:val="0"/>
                <w:sz w:val="24"/>
                <w:szCs w:val="24"/>
              </w:rPr>
              <w:t xml:space="preserve"> </w:t>
            </w:r>
            <w:proofErr w:type="spellStart"/>
            <w:r w:rsidRPr="00406ECD">
              <w:rPr>
                <w:rFonts w:ascii="Times New Roman" w:hAnsi="Times New Roman"/>
                <w:bCs w:val="0"/>
                <w:sz w:val="24"/>
                <w:szCs w:val="24"/>
              </w:rPr>
              <w:t>избора</w:t>
            </w:r>
            <w:proofErr w:type="spellEnd"/>
            <w:r w:rsidRPr="00406ECD">
              <w:rPr>
                <w:rFonts w:ascii="Times New Roman" w:hAnsi="Times New Roman"/>
                <w:sz w:val="24"/>
                <w:szCs w:val="24"/>
              </w:rPr>
              <w:t xml:space="preserve"> (</w:t>
            </w:r>
            <w:proofErr w:type="spellStart"/>
            <w:r w:rsidRPr="00406ECD">
              <w:rPr>
                <w:rFonts w:ascii="Times New Roman" w:hAnsi="Times New Roman"/>
                <w:sz w:val="24"/>
                <w:szCs w:val="24"/>
              </w:rPr>
              <w:t>реизбора</w:t>
            </w:r>
            <w:proofErr w:type="spellEnd"/>
            <w:r w:rsidRPr="00406ECD">
              <w:rPr>
                <w:rFonts w:ascii="Times New Roman" w:hAnsi="Times New Roman"/>
                <w:sz w:val="24"/>
                <w:szCs w:val="24"/>
              </w:rPr>
              <w:t>)</w:t>
            </w:r>
          </w:p>
        </w:tc>
        <w:tc>
          <w:tcPr>
            <w:tcW w:w="1997" w:type="pct"/>
          </w:tcPr>
          <w:p w:rsidR="001240D0" w:rsidRPr="00406ECD" w:rsidRDefault="001240D0" w:rsidP="001240D0">
            <w:pPr>
              <w:pStyle w:val="Heading1"/>
              <w:spacing w:before="0" w:after="0"/>
              <w:jc w:val="center"/>
              <w:rPr>
                <w:rFonts w:ascii="Times New Roman" w:hAnsi="Times New Roman"/>
                <w:sz w:val="24"/>
                <w:szCs w:val="24"/>
              </w:rPr>
            </w:pPr>
            <w:proofErr w:type="spellStart"/>
            <w:r w:rsidRPr="00406ECD">
              <w:rPr>
                <w:rFonts w:ascii="Times New Roman" w:hAnsi="Times New Roman"/>
                <w:sz w:val="24"/>
                <w:szCs w:val="24"/>
              </w:rPr>
              <w:t>Универзитет</w:t>
            </w:r>
            <w:proofErr w:type="spellEnd"/>
            <w:r w:rsidRPr="00406ECD">
              <w:rPr>
                <w:rFonts w:ascii="Times New Roman" w:hAnsi="Times New Roman"/>
                <w:sz w:val="24"/>
                <w:szCs w:val="24"/>
              </w:rPr>
              <w:t xml:space="preserve"> / </w:t>
            </w:r>
            <w:proofErr w:type="spellStart"/>
            <w:r w:rsidRPr="00406ECD">
              <w:rPr>
                <w:rFonts w:ascii="Times New Roman" w:hAnsi="Times New Roman"/>
                <w:sz w:val="24"/>
                <w:szCs w:val="24"/>
              </w:rPr>
              <w:t>Институт</w:t>
            </w:r>
            <w:proofErr w:type="spellEnd"/>
          </w:p>
        </w:tc>
      </w:tr>
      <w:tr w:rsidR="001240D0" w:rsidRPr="00406ECD" w:rsidTr="001240D0">
        <w:tc>
          <w:tcPr>
            <w:tcW w:w="2053" w:type="pct"/>
          </w:tcPr>
          <w:p w:rsidR="001240D0" w:rsidRPr="00CF7D26" w:rsidRDefault="00CF7D26" w:rsidP="003A048F">
            <w:pPr>
              <w:pStyle w:val="Heading1"/>
              <w:spacing w:before="0" w:after="0"/>
              <w:jc w:val="center"/>
              <w:rPr>
                <w:rFonts w:ascii="Times New Roman" w:hAnsi="Times New Roman"/>
                <w:b w:val="0"/>
                <w:sz w:val="24"/>
                <w:szCs w:val="24"/>
                <w:lang w:val="sr-Cyrl-RS"/>
              </w:rPr>
            </w:pPr>
            <w:r>
              <w:rPr>
                <w:rFonts w:ascii="Times New Roman" w:hAnsi="Times New Roman"/>
                <w:b w:val="0"/>
                <w:sz w:val="24"/>
                <w:szCs w:val="24"/>
                <w:lang w:val="sr-Cyrl-RS"/>
              </w:rPr>
              <w:t>Истраживач приправник</w:t>
            </w:r>
          </w:p>
        </w:tc>
        <w:tc>
          <w:tcPr>
            <w:tcW w:w="950" w:type="pct"/>
          </w:tcPr>
          <w:p w:rsidR="001240D0" w:rsidRPr="00406ECD" w:rsidRDefault="00CF7D26" w:rsidP="00CF7D26">
            <w:pPr>
              <w:pStyle w:val="Heading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0</w:t>
            </w:r>
            <w:r w:rsidR="00406ECD" w:rsidRPr="00406ECD">
              <w:rPr>
                <w:rFonts w:ascii="Times New Roman" w:hAnsi="Times New Roman"/>
                <w:b w:val="0"/>
                <w:sz w:val="24"/>
                <w:szCs w:val="24"/>
                <w:lang w:val="sr-Cyrl-CS"/>
              </w:rPr>
              <w:t>1.</w:t>
            </w:r>
            <w:r>
              <w:rPr>
                <w:rFonts w:ascii="Times New Roman" w:hAnsi="Times New Roman"/>
                <w:b w:val="0"/>
                <w:sz w:val="24"/>
                <w:szCs w:val="24"/>
                <w:lang w:val="sr-Cyrl-CS"/>
              </w:rPr>
              <w:t>06</w:t>
            </w:r>
            <w:r w:rsidR="00406ECD" w:rsidRPr="00406ECD">
              <w:rPr>
                <w:rFonts w:ascii="Times New Roman" w:hAnsi="Times New Roman"/>
                <w:b w:val="0"/>
                <w:sz w:val="24"/>
                <w:szCs w:val="24"/>
                <w:lang w:val="sr-Cyrl-CS"/>
              </w:rPr>
              <w:t>.20</w:t>
            </w:r>
            <w:r>
              <w:rPr>
                <w:rFonts w:ascii="Times New Roman" w:hAnsi="Times New Roman"/>
                <w:b w:val="0"/>
                <w:sz w:val="24"/>
                <w:szCs w:val="24"/>
                <w:lang w:val="sr-Cyrl-CS"/>
              </w:rPr>
              <w:t>01</w:t>
            </w:r>
            <w:r w:rsidR="00406ECD" w:rsidRPr="00406ECD">
              <w:rPr>
                <w:rFonts w:ascii="Times New Roman" w:hAnsi="Times New Roman"/>
                <w:b w:val="0"/>
                <w:sz w:val="24"/>
                <w:szCs w:val="24"/>
                <w:lang w:val="sr-Cyrl-CS"/>
              </w:rPr>
              <w:t>.</w:t>
            </w:r>
          </w:p>
        </w:tc>
        <w:tc>
          <w:tcPr>
            <w:tcW w:w="1997" w:type="pct"/>
          </w:tcPr>
          <w:p w:rsidR="001240D0" w:rsidRPr="00406ECD" w:rsidRDefault="00CF7D26" w:rsidP="00CF7D26">
            <w:pPr>
              <w:pStyle w:val="Heading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Машински факултет</w:t>
            </w:r>
            <w:r w:rsidR="003A048F" w:rsidRPr="00406ECD">
              <w:rPr>
                <w:rFonts w:ascii="Times New Roman" w:hAnsi="Times New Roman"/>
                <w:b w:val="0"/>
                <w:sz w:val="24"/>
                <w:szCs w:val="24"/>
                <w:lang w:val="sr-Cyrl-CS"/>
              </w:rPr>
              <w:t xml:space="preserve"> Универзитета у </w:t>
            </w:r>
            <w:r>
              <w:rPr>
                <w:rFonts w:ascii="Times New Roman" w:hAnsi="Times New Roman"/>
                <w:b w:val="0"/>
                <w:sz w:val="24"/>
                <w:szCs w:val="24"/>
                <w:lang w:val="sr-Cyrl-CS"/>
              </w:rPr>
              <w:t>Нишу</w:t>
            </w:r>
            <w:r w:rsidR="003A048F" w:rsidRPr="00406ECD">
              <w:rPr>
                <w:rFonts w:ascii="Times New Roman" w:hAnsi="Times New Roman"/>
                <w:b w:val="0"/>
                <w:sz w:val="24"/>
                <w:szCs w:val="24"/>
                <w:lang w:val="sr-Cyrl-CS"/>
              </w:rPr>
              <w:t xml:space="preserve">, </w:t>
            </w:r>
            <w:r>
              <w:rPr>
                <w:rFonts w:ascii="Times New Roman" w:hAnsi="Times New Roman"/>
                <w:b w:val="0"/>
                <w:sz w:val="24"/>
                <w:szCs w:val="24"/>
                <w:lang w:val="sr-Cyrl-CS"/>
              </w:rPr>
              <w:t>Ниш</w:t>
            </w:r>
            <w:r w:rsidR="003A048F" w:rsidRPr="00406ECD">
              <w:rPr>
                <w:rFonts w:ascii="Times New Roman" w:hAnsi="Times New Roman"/>
                <w:b w:val="0"/>
                <w:sz w:val="24"/>
                <w:szCs w:val="24"/>
                <w:lang w:val="sr-Cyrl-CS"/>
              </w:rPr>
              <w:t>, Србија</w:t>
            </w:r>
          </w:p>
        </w:tc>
      </w:tr>
      <w:tr w:rsidR="00CF7D26" w:rsidRPr="00EF0FDC" w:rsidTr="001240D0">
        <w:tc>
          <w:tcPr>
            <w:tcW w:w="2053" w:type="pct"/>
          </w:tcPr>
          <w:p w:rsidR="00CF7D26" w:rsidRPr="00CF7D26" w:rsidRDefault="00CF7D26" w:rsidP="00654D09">
            <w:pPr>
              <w:pStyle w:val="Heading1"/>
              <w:spacing w:before="0" w:after="0"/>
              <w:jc w:val="center"/>
              <w:rPr>
                <w:rFonts w:ascii="Times New Roman" w:hAnsi="Times New Roman"/>
                <w:b w:val="0"/>
                <w:sz w:val="24"/>
                <w:szCs w:val="24"/>
                <w:lang w:val="sr-Cyrl-RS"/>
              </w:rPr>
            </w:pPr>
            <w:r>
              <w:rPr>
                <w:rFonts w:ascii="Times New Roman" w:hAnsi="Times New Roman"/>
                <w:b w:val="0"/>
                <w:sz w:val="24"/>
                <w:szCs w:val="24"/>
                <w:lang w:val="sr-Cyrl-RS"/>
              </w:rPr>
              <w:t>Асистент</w:t>
            </w:r>
          </w:p>
        </w:tc>
        <w:tc>
          <w:tcPr>
            <w:tcW w:w="950" w:type="pct"/>
          </w:tcPr>
          <w:p w:rsidR="00CF7D26" w:rsidRPr="00406ECD" w:rsidRDefault="00CF7D26" w:rsidP="00CF7D26">
            <w:pPr>
              <w:pStyle w:val="Heading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08</w:t>
            </w:r>
            <w:r w:rsidRPr="00406ECD">
              <w:rPr>
                <w:rFonts w:ascii="Times New Roman" w:hAnsi="Times New Roman"/>
                <w:b w:val="0"/>
                <w:sz w:val="24"/>
                <w:szCs w:val="24"/>
                <w:lang w:val="sr-Cyrl-CS"/>
              </w:rPr>
              <w:t>.</w:t>
            </w:r>
            <w:r>
              <w:rPr>
                <w:rFonts w:ascii="Times New Roman" w:hAnsi="Times New Roman"/>
                <w:b w:val="0"/>
                <w:sz w:val="24"/>
                <w:szCs w:val="24"/>
                <w:lang w:val="sr-Cyrl-CS"/>
              </w:rPr>
              <w:t>06</w:t>
            </w:r>
            <w:r w:rsidRPr="00406ECD">
              <w:rPr>
                <w:rFonts w:ascii="Times New Roman" w:hAnsi="Times New Roman"/>
                <w:b w:val="0"/>
                <w:sz w:val="24"/>
                <w:szCs w:val="24"/>
                <w:lang w:val="sr-Cyrl-CS"/>
              </w:rPr>
              <w:t>.20</w:t>
            </w:r>
            <w:r>
              <w:rPr>
                <w:rFonts w:ascii="Times New Roman" w:hAnsi="Times New Roman"/>
                <w:b w:val="0"/>
                <w:sz w:val="24"/>
                <w:szCs w:val="24"/>
                <w:lang w:val="sr-Cyrl-CS"/>
              </w:rPr>
              <w:t>08</w:t>
            </w:r>
            <w:r w:rsidRPr="00406ECD">
              <w:rPr>
                <w:rFonts w:ascii="Times New Roman" w:hAnsi="Times New Roman"/>
                <w:b w:val="0"/>
                <w:sz w:val="24"/>
                <w:szCs w:val="24"/>
                <w:lang w:val="sr-Cyrl-CS"/>
              </w:rPr>
              <w:t>.</w:t>
            </w:r>
          </w:p>
        </w:tc>
        <w:tc>
          <w:tcPr>
            <w:tcW w:w="1997" w:type="pct"/>
          </w:tcPr>
          <w:p w:rsidR="00CF7D26" w:rsidRPr="00406ECD" w:rsidRDefault="00CF7D26" w:rsidP="00654D09">
            <w:pPr>
              <w:pStyle w:val="Heading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Машински факултет</w:t>
            </w:r>
            <w:r w:rsidRPr="00406ECD">
              <w:rPr>
                <w:rFonts w:ascii="Times New Roman" w:hAnsi="Times New Roman"/>
                <w:b w:val="0"/>
                <w:sz w:val="24"/>
                <w:szCs w:val="24"/>
                <w:lang w:val="sr-Cyrl-CS"/>
              </w:rPr>
              <w:t xml:space="preserve"> Универзитета у </w:t>
            </w:r>
            <w:r>
              <w:rPr>
                <w:rFonts w:ascii="Times New Roman" w:hAnsi="Times New Roman"/>
                <w:b w:val="0"/>
                <w:sz w:val="24"/>
                <w:szCs w:val="24"/>
                <w:lang w:val="sr-Cyrl-CS"/>
              </w:rPr>
              <w:t>Нишу</w:t>
            </w:r>
            <w:r w:rsidRPr="00406ECD">
              <w:rPr>
                <w:rFonts w:ascii="Times New Roman" w:hAnsi="Times New Roman"/>
                <w:b w:val="0"/>
                <w:sz w:val="24"/>
                <w:szCs w:val="24"/>
                <w:lang w:val="sr-Cyrl-CS"/>
              </w:rPr>
              <w:t xml:space="preserve">, </w:t>
            </w:r>
            <w:r>
              <w:rPr>
                <w:rFonts w:ascii="Times New Roman" w:hAnsi="Times New Roman"/>
                <w:b w:val="0"/>
                <w:sz w:val="24"/>
                <w:szCs w:val="24"/>
                <w:lang w:val="sr-Cyrl-CS"/>
              </w:rPr>
              <w:t>Ниш</w:t>
            </w:r>
            <w:r w:rsidRPr="00406ECD">
              <w:rPr>
                <w:rFonts w:ascii="Times New Roman" w:hAnsi="Times New Roman"/>
                <w:b w:val="0"/>
                <w:sz w:val="24"/>
                <w:szCs w:val="24"/>
                <w:lang w:val="sr-Cyrl-CS"/>
              </w:rPr>
              <w:t>, Србија</w:t>
            </w:r>
          </w:p>
        </w:tc>
      </w:tr>
      <w:tr w:rsidR="00CF7D26" w:rsidRPr="00EF0FDC" w:rsidTr="001240D0">
        <w:tc>
          <w:tcPr>
            <w:tcW w:w="2053" w:type="pct"/>
          </w:tcPr>
          <w:p w:rsidR="00CF7D26" w:rsidRPr="00CF7D26" w:rsidRDefault="00CF7D26" w:rsidP="00654D09">
            <w:pPr>
              <w:pStyle w:val="Heading1"/>
              <w:spacing w:before="0" w:after="0"/>
              <w:jc w:val="center"/>
              <w:rPr>
                <w:rFonts w:ascii="Times New Roman" w:hAnsi="Times New Roman"/>
                <w:b w:val="0"/>
                <w:sz w:val="24"/>
                <w:szCs w:val="24"/>
                <w:lang w:val="sr-Cyrl-RS"/>
              </w:rPr>
            </w:pPr>
            <w:r>
              <w:rPr>
                <w:rFonts w:ascii="Times New Roman" w:hAnsi="Times New Roman"/>
                <w:b w:val="0"/>
                <w:sz w:val="24"/>
                <w:szCs w:val="24"/>
                <w:lang w:val="sr-Cyrl-RS"/>
              </w:rPr>
              <w:t>Доцент</w:t>
            </w:r>
          </w:p>
        </w:tc>
        <w:tc>
          <w:tcPr>
            <w:tcW w:w="950" w:type="pct"/>
          </w:tcPr>
          <w:p w:rsidR="00CF7D26" w:rsidRPr="00406ECD" w:rsidRDefault="00CF7D26" w:rsidP="00CF7D26">
            <w:pPr>
              <w:pStyle w:val="Heading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0</w:t>
            </w:r>
            <w:r>
              <w:rPr>
                <w:rFonts w:ascii="Times New Roman" w:hAnsi="Times New Roman"/>
                <w:b w:val="0"/>
                <w:sz w:val="24"/>
                <w:szCs w:val="24"/>
                <w:lang w:val="sr-Cyrl-CS"/>
              </w:rPr>
              <w:t>5</w:t>
            </w:r>
            <w:r w:rsidRPr="00406ECD">
              <w:rPr>
                <w:rFonts w:ascii="Times New Roman" w:hAnsi="Times New Roman"/>
                <w:b w:val="0"/>
                <w:sz w:val="24"/>
                <w:szCs w:val="24"/>
                <w:lang w:val="sr-Cyrl-CS"/>
              </w:rPr>
              <w:t>.</w:t>
            </w:r>
            <w:r>
              <w:rPr>
                <w:rFonts w:ascii="Times New Roman" w:hAnsi="Times New Roman"/>
                <w:b w:val="0"/>
                <w:sz w:val="24"/>
                <w:szCs w:val="24"/>
                <w:lang w:val="sr-Cyrl-CS"/>
              </w:rPr>
              <w:t>03</w:t>
            </w:r>
            <w:r w:rsidRPr="00406ECD">
              <w:rPr>
                <w:rFonts w:ascii="Times New Roman" w:hAnsi="Times New Roman"/>
                <w:b w:val="0"/>
                <w:sz w:val="24"/>
                <w:szCs w:val="24"/>
                <w:lang w:val="sr-Cyrl-CS"/>
              </w:rPr>
              <w:t>.20</w:t>
            </w:r>
            <w:r>
              <w:rPr>
                <w:rFonts w:ascii="Times New Roman" w:hAnsi="Times New Roman"/>
                <w:b w:val="0"/>
                <w:sz w:val="24"/>
                <w:szCs w:val="24"/>
                <w:lang w:val="sr-Cyrl-CS"/>
              </w:rPr>
              <w:t>13</w:t>
            </w:r>
            <w:r w:rsidRPr="00406ECD">
              <w:rPr>
                <w:rFonts w:ascii="Times New Roman" w:hAnsi="Times New Roman"/>
                <w:b w:val="0"/>
                <w:sz w:val="24"/>
                <w:szCs w:val="24"/>
                <w:lang w:val="sr-Cyrl-CS"/>
              </w:rPr>
              <w:t>.</w:t>
            </w:r>
          </w:p>
        </w:tc>
        <w:tc>
          <w:tcPr>
            <w:tcW w:w="1997" w:type="pct"/>
          </w:tcPr>
          <w:p w:rsidR="00CF7D26" w:rsidRPr="00406ECD" w:rsidRDefault="00CF7D26" w:rsidP="00654D09">
            <w:pPr>
              <w:pStyle w:val="Heading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Машински факултет</w:t>
            </w:r>
            <w:r w:rsidRPr="00406ECD">
              <w:rPr>
                <w:rFonts w:ascii="Times New Roman" w:hAnsi="Times New Roman"/>
                <w:b w:val="0"/>
                <w:sz w:val="24"/>
                <w:szCs w:val="24"/>
                <w:lang w:val="sr-Cyrl-CS"/>
              </w:rPr>
              <w:t xml:space="preserve"> Универзитета у </w:t>
            </w:r>
            <w:r>
              <w:rPr>
                <w:rFonts w:ascii="Times New Roman" w:hAnsi="Times New Roman"/>
                <w:b w:val="0"/>
                <w:sz w:val="24"/>
                <w:szCs w:val="24"/>
                <w:lang w:val="sr-Cyrl-CS"/>
              </w:rPr>
              <w:t>Нишу</w:t>
            </w:r>
            <w:r w:rsidRPr="00406ECD">
              <w:rPr>
                <w:rFonts w:ascii="Times New Roman" w:hAnsi="Times New Roman"/>
                <w:b w:val="0"/>
                <w:sz w:val="24"/>
                <w:szCs w:val="24"/>
                <w:lang w:val="sr-Cyrl-CS"/>
              </w:rPr>
              <w:t xml:space="preserve">, </w:t>
            </w:r>
            <w:r>
              <w:rPr>
                <w:rFonts w:ascii="Times New Roman" w:hAnsi="Times New Roman"/>
                <w:b w:val="0"/>
                <w:sz w:val="24"/>
                <w:szCs w:val="24"/>
                <w:lang w:val="sr-Cyrl-CS"/>
              </w:rPr>
              <w:t>Ниш</w:t>
            </w:r>
            <w:r w:rsidRPr="00406ECD">
              <w:rPr>
                <w:rFonts w:ascii="Times New Roman" w:hAnsi="Times New Roman"/>
                <w:b w:val="0"/>
                <w:sz w:val="24"/>
                <w:szCs w:val="24"/>
                <w:lang w:val="sr-Cyrl-CS"/>
              </w:rPr>
              <w:t>, Србија</w:t>
            </w:r>
          </w:p>
        </w:tc>
      </w:tr>
      <w:tr w:rsidR="00CF7D26" w:rsidRPr="00E53E07" w:rsidTr="00E73F84">
        <w:tc>
          <w:tcPr>
            <w:tcW w:w="2053" w:type="pct"/>
            <w:tcBorders>
              <w:top w:val="single" w:sz="4" w:space="0" w:color="auto"/>
              <w:left w:val="single" w:sz="4" w:space="0" w:color="auto"/>
              <w:bottom w:val="single" w:sz="4" w:space="0" w:color="auto"/>
              <w:right w:val="single" w:sz="4" w:space="0" w:color="auto"/>
            </w:tcBorders>
          </w:tcPr>
          <w:p w:rsidR="00CF7D26" w:rsidRPr="00CF7D26" w:rsidRDefault="00CF7D26" w:rsidP="00654D09">
            <w:pPr>
              <w:pStyle w:val="Heading1"/>
              <w:spacing w:before="0" w:after="0"/>
              <w:jc w:val="center"/>
              <w:rPr>
                <w:rFonts w:ascii="Times New Roman" w:hAnsi="Times New Roman"/>
                <w:b w:val="0"/>
                <w:sz w:val="24"/>
                <w:szCs w:val="24"/>
                <w:lang w:val="sr-Cyrl-RS"/>
              </w:rPr>
            </w:pPr>
            <w:r>
              <w:rPr>
                <w:rFonts w:ascii="Times New Roman" w:hAnsi="Times New Roman"/>
                <w:b w:val="0"/>
                <w:sz w:val="24"/>
                <w:szCs w:val="24"/>
                <w:lang w:val="sr-Cyrl-RS"/>
              </w:rPr>
              <w:t>Ванред</w:t>
            </w:r>
            <w:r>
              <w:rPr>
                <w:rFonts w:ascii="Times New Roman" w:hAnsi="Times New Roman"/>
                <w:b w:val="0"/>
                <w:sz w:val="24"/>
                <w:szCs w:val="24"/>
                <w:lang w:val="sr-Cyrl-RS"/>
              </w:rPr>
              <w:t>ни професор</w:t>
            </w:r>
          </w:p>
        </w:tc>
        <w:tc>
          <w:tcPr>
            <w:tcW w:w="950" w:type="pct"/>
            <w:tcBorders>
              <w:top w:val="single" w:sz="4" w:space="0" w:color="auto"/>
              <w:left w:val="single" w:sz="4" w:space="0" w:color="auto"/>
              <w:bottom w:val="single" w:sz="4" w:space="0" w:color="auto"/>
              <w:right w:val="single" w:sz="4" w:space="0" w:color="auto"/>
            </w:tcBorders>
          </w:tcPr>
          <w:p w:rsidR="00CF7D26" w:rsidRPr="00406ECD" w:rsidRDefault="00CF7D26" w:rsidP="00CF7D26">
            <w:pPr>
              <w:pStyle w:val="Heading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29</w:t>
            </w:r>
            <w:r w:rsidRPr="00406ECD">
              <w:rPr>
                <w:rFonts w:ascii="Times New Roman" w:hAnsi="Times New Roman"/>
                <w:b w:val="0"/>
                <w:sz w:val="24"/>
                <w:szCs w:val="24"/>
                <w:lang w:val="sr-Cyrl-CS"/>
              </w:rPr>
              <w:t>.1</w:t>
            </w:r>
            <w:r>
              <w:rPr>
                <w:rFonts w:ascii="Times New Roman" w:hAnsi="Times New Roman"/>
                <w:b w:val="0"/>
                <w:sz w:val="24"/>
                <w:szCs w:val="24"/>
                <w:lang w:val="sr-Cyrl-CS"/>
              </w:rPr>
              <w:t>1</w:t>
            </w:r>
            <w:r w:rsidRPr="00406ECD">
              <w:rPr>
                <w:rFonts w:ascii="Times New Roman" w:hAnsi="Times New Roman"/>
                <w:b w:val="0"/>
                <w:sz w:val="24"/>
                <w:szCs w:val="24"/>
                <w:lang w:val="sr-Cyrl-CS"/>
              </w:rPr>
              <w:t>.20</w:t>
            </w:r>
            <w:r>
              <w:rPr>
                <w:rFonts w:ascii="Times New Roman" w:hAnsi="Times New Roman"/>
                <w:b w:val="0"/>
                <w:sz w:val="24"/>
                <w:szCs w:val="24"/>
                <w:lang w:val="sr-Cyrl-CS"/>
              </w:rPr>
              <w:t>17</w:t>
            </w:r>
            <w:r w:rsidRPr="00406ECD">
              <w:rPr>
                <w:rFonts w:ascii="Times New Roman" w:hAnsi="Times New Roman"/>
                <w:b w:val="0"/>
                <w:sz w:val="24"/>
                <w:szCs w:val="24"/>
                <w:lang w:val="sr-Cyrl-CS"/>
              </w:rPr>
              <w:t>.</w:t>
            </w:r>
          </w:p>
        </w:tc>
        <w:tc>
          <w:tcPr>
            <w:tcW w:w="1997" w:type="pct"/>
            <w:tcBorders>
              <w:top w:val="single" w:sz="4" w:space="0" w:color="auto"/>
              <w:left w:val="single" w:sz="4" w:space="0" w:color="auto"/>
              <w:bottom w:val="single" w:sz="4" w:space="0" w:color="auto"/>
              <w:right w:val="single" w:sz="4" w:space="0" w:color="auto"/>
            </w:tcBorders>
          </w:tcPr>
          <w:p w:rsidR="00CF7D26" w:rsidRPr="00406ECD" w:rsidRDefault="00CF7D26" w:rsidP="00654D09">
            <w:pPr>
              <w:pStyle w:val="Heading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Машински факултет</w:t>
            </w:r>
            <w:r w:rsidRPr="00406ECD">
              <w:rPr>
                <w:rFonts w:ascii="Times New Roman" w:hAnsi="Times New Roman"/>
                <w:b w:val="0"/>
                <w:sz w:val="24"/>
                <w:szCs w:val="24"/>
                <w:lang w:val="sr-Cyrl-CS"/>
              </w:rPr>
              <w:t xml:space="preserve"> Универзитета у </w:t>
            </w:r>
            <w:r>
              <w:rPr>
                <w:rFonts w:ascii="Times New Roman" w:hAnsi="Times New Roman"/>
                <w:b w:val="0"/>
                <w:sz w:val="24"/>
                <w:szCs w:val="24"/>
                <w:lang w:val="sr-Cyrl-CS"/>
              </w:rPr>
              <w:t>Нишу</w:t>
            </w:r>
            <w:r w:rsidRPr="00406ECD">
              <w:rPr>
                <w:rFonts w:ascii="Times New Roman" w:hAnsi="Times New Roman"/>
                <w:b w:val="0"/>
                <w:sz w:val="24"/>
                <w:szCs w:val="24"/>
                <w:lang w:val="sr-Cyrl-CS"/>
              </w:rPr>
              <w:t xml:space="preserve">, </w:t>
            </w:r>
            <w:r>
              <w:rPr>
                <w:rFonts w:ascii="Times New Roman" w:hAnsi="Times New Roman"/>
                <w:b w:val="0"/>
                <w:sz w:val="24"/>
                <w:szCs w:val="24"/>
                <w:lang w:val="sr-Cyrl-CS"/>
              </w:rPr>
              <w:t>Ниш</w:t>
            </w:r>
            <w:r w:rsidRPr="00406ECD">
              <w:rPr>
                <w:rFonts w:ascii="Times New Roman" w:hAnsi="Times New Roman"/>
                <w:b w:val="0"/>
                <w:sz w:val="24"/>
                <w:szCs w:val="24"/>
                <w:lang w:val="sr-Cyrl-CS"/>
              </w:rPr>
              <w:t>, Србија</w:t>
            </w:r>
          </w:p>
        </w:tc>
      </w:tr>
      <w:tr w:rsidR="00CF7D26" w:rsidRPr="00E53E07" w:rsidTr="002B4FDB">
        <w:tc>
          <w:tcPr>
            <w:tcW w:w="2053" w:type="pct"/>
            <w:tcBorders>
              <w:top w:val="single" w:sz="4" w:space="0" w:color="auto"/>
              <w:left w:val="single" w:sz="4" w:space="0" w:color="auto"/>
              <w:bottom w:val="single" w:sz="4" w:space="0" w:color="auto"/>
              <w:right w:val="single" w:sz="4" w:space="0" w:color="auto"/>
            </w:tcBorders>
          </w:tcPr>
          <w:p w:rsidR="00CF7D26" w:rsidRPr="00CF7D26" w:rsidRDefault="00CF7D26" w:rsidP="00654D09">
            <w:pPr>
              <w:pStyle w:val="Heading1"/>
              <w:spacing w:before="0" w:after="0"/>
              <w:jc w:val="center"/>
              <w:rPr>
                <w:rFonts w:ascii="Times New Roman" w:hAnsi="Times New Roman"/>
                <w:b w:val="0"/>
                <w:sz w:val="24"/>
                <w:szCs w:val="24"/>
                <w:lang w:val="sr-Cyrl-RS"/>
              </w:rPr>
            </w:pPr>
            <w:r>
              <w:rPr>
                <w:rFonts w:ascii="Times New Roman" w:hAnsi="Times New Roman"/>
                <w:b w:val="0"/>
                <w:sz w:val="24"/>
                <w:szCs w:val="24"/>
                <w:lang w:val="sr-Cyrl-RS"/>
              </w:rPr>
              <w:t>Редовни професор</w:t>
            </w:r>
          </w:p>
        </w:tc>
        <w:tc>
          <w:tcPr>
            <w:tcW w:w="950" w:type="pct"/>
            <w:tcBorders>
              <w:top w:val="single" w:sz="4" w:space="0" w:color="auto"/>
              <w:left w:val="single" w:sz="4" w:space="0" w:color="auto"/>
              <w:bottom w:val="single" w:sz="4" w:space="0" w:color="auto"/>
              <w:right w:val="single" w:sz="4" w:space="0" w:color="auto"/>
            </w:tcBorders>
          </w:tcPr>
          <w:p w:rsidR="00CF7D26" w:rsidRPr="00406ECD" w:rsidRDefault="00CF7D26" w:rsidP="00654D09">
            <w:pPr>
              <w:pStyle w:val="Heading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0</w:t>
            </w:r>
            <w:r w:rsidRPr="00406ECD">
              <w:rPr>
                <w:rFonts w:ascii="Times New Roman" w:hAnsi="Times New Roman"/>
                <w:b w:val="0"/>
                <w:sz w:val="24"/>
                <w:szCs w:val="24"/>
                <w:lang w:val="sr-Cyrl-CS"/>
              </w:rPr>
              <w:t>1.10.20</w:t>
            </w:r>
            <w:r>
              <w:rPr>
                <w:rFonts w:ascii="Times New Roman" w:hAnsi="Times New Roman"/>
                <w:b w:val="0"/>
                <w:sz w:val="24"/>
                <w:szCs w:val="24"/>
                <w:lang w:val="sr-Cyrl-CS"/>
              </w:rPr>
              <w:t>22</w:t>
            </w:r>
            <w:r w:rsidRPr="00406ECD">
              <w:rPr>
                <w:rFonts w:ascii="Times New Roman" w:hAnsi="Times New Roman"/>
                <w:b w:val="0"/>
                <w:sz w:val="24"/>
                <w:szCs w:val="24"/>
                <w:lang w:val="sr-Cyrl-CS"/>
              </w:rPr>
              <w:t>.</w:t>
            </w:r>
          </w:p>
        </w:tc>
        <w:tc>
          <w:tcPr>
            <w:tcW w:w="1997" w:type="pct"/>
            <w:tcBorders>
              <w:top w:val="single" w:sz="4" w:space="0" w:color="auto"/>
              <w:left w:val="single" w:sz="4" w:space="0" w:color="auto"/>
              <w:bottom w:val="single" w:sz="4" w:space="0" w:color="auto"/>
              <w:right w:val="single" w:sz="4" w:space="0" w:color="auto"/>
            </w:tcBorders>
          </w:tcPr>
          <w:p w:rsidR="00CF7D26" w:rsidRPr="00406ECD" w:rsidRDefault="00CF7D26" w:rsidP="00654D09">
            <w:pPr>
              <w:pStyle w:val="Heading1"/>
              <w:spacing w:before="0" w:after="0"/>
              <w:jc w:val="center"/>
              <w:rPr>
                <w:rFonts w:ascii="Times New Roman" w:hAnsi="Times New Roman"/>
                <w:b w:val="0"/>
                <w:sz w:val="24"/>
                <w:szCs w:val="24"/>
                <w:lang w:val="sr-Cyrl-CS"/>
              </w:rPr>
            </w:pPr>
            <w:r>
              <w:rPr>
                <w:rFonts w:ascii="Times New Roman" w:hAnsi="Times New Roman"/>
                <w:b w:val="0"/>
                <w:sz w:val="24"/>
                <w:szCs w:val="24"/>
                <w:lang w:val="sr-Cyrl-CS"/>
              </w:rPr>
              <w:t>Машински факултет</w:t>
            </w:r>
            <w:r w:rsidRPr="00406ECD">
              <w:rPr>
                <w:rFonts w:ascii="Times New Roman" w:hAnsi="Times New Roman"/>
                <w:b w:val="0"/>
                <w:sz w:val="24"/>
                <w:szCs w:val="24"/>
                <w:lang w:val="sr-Cyrl-CS"/>
              </w:rPr>
              <w:t xml:space="preserve"> Универзитета у </w:t>
            </w:r>
            <w:r>
              <w:rPr>
                <w:rFonts w:ascii="Times New Roman" w:hAnsi="Times New Roman"/>
                <w:b w:val="0"/>
                <w:sz w:val="24"/>
                <w:szCs w:val="24"/>
                <w:lang w:val="sr-Cyrl-CS"/>
              </w:rPr>
              <w:t>Нишу</w:t>
            </w:r>
            <w:r w:rsidRPr="00406ECD">
              <w:rPr>
                <w:rFonts w:ascii="Times New Roman" w:hAnsi="Times New Roman"/>
                <w:b w:val="0"/>
                <w:sz w:val="24"/>
                <w:szCs w:val="24"/>
                <w:lang w:val="sr-Cyrl-CS"/>
              </w:rPr>
              <w:t xml:space="preserve">, </w:t>
            </w:r>
            <w:r>
              <w:rPr>
                <w:rFonts w:ascii="Times New Roman" w:hAnsi="Times New Roman"/>
                <w:b w:val="0"/>
                <w:sz w:val="24"/>
                <w:szCs w:val="24"/>
                <w:lang w:val="sr-Cyrl-CS"/>
              </w:rPr>
              <w:t>Ниш</w:t>
            </w:r>
            <w:r w:rsidRPr="00406ECD">
              <w:rPr>
                <w:rFonts w:ascii="Times New Roman" w:hAnsi="Times New Roman"/>
                <w:b w:val="0"/>
                <w:sz w:val="24"/>
                <w:szCs w:val="24"/>
                <w:lang w:val="sr-Cyrl-CS"/>
              </w:rPr>
              <w:t>, Србија</w:t>
            </w:r>
          </w:p>
        </w:tc>
      </w:tr>
    </w:tbl>
    <w:p w:rsidR="00323A1C" w:rsidRDefault="00323A1C" w:rsidP="00DC61E5">
      <w:pPr>
        <w:jc w:val="both"/>
        <w:rPr>
          <w:b/>
          <w:sz w:val="22"/>
          <w:szCs w:val="22"/>
          <w:lang w:val="sr-Cyrl-CS"/>
        </w:rPr>
      </w:pPr>
    </w:p>
    <w:p w:rsidR="00EC1493" w:rsidRPr="00953CC0" w:rsidRDefault="00EC1493" w:rsidP="00DC61E5">
      <w:pPr>
        <w:jc w:val="both"/>
        <w:rPr>
          <w:b/>
          <w:sz w:val="22"/>
          <w:szCs w:val="22"/>
          <w:lang w:val="ru-RU"/>
        </w:rPr>
      </w:pPr>
    </w:p>
    <w:p w:rsidR="00DC61E5" w:rsidRDefault="00FA05A5" w:rsidP="00DC61E5">
      <w:pPr>
        <w:jc w:val="both"/>
        <w:rPr>
          <w:b/>
          <w:sz w:val="22"/>
          <w:szCs w:val="22"/>
          <w:lang w:val="sr-Cyrl-CS"/>
        </w:rPr>
      </w:pPr>
      <w:r>
        <w:rPr>
          <w:b/>
          <w:sz w:val="22"/>
          <w:szCs w:val="22"/>
          <w:lang w:val="sr-Latn-CS"/>
        </w:rPr>
        <w:t>Образовање</w:t>
      </w:r>
    </w:p>
    <w:p w:rsidR="00FC0A85" w:rsidRPr="00FC0A85" w:rsidRDefault="00FC0A85" w:rsidP="00DC61E5">
      <w:pPr>
        <w:jc w:val="both"/>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660"/>
      </w:tblGrid>
      <w:tr w:rsidR="00FC0A85" w:rsidRPr="00033D42" w:rsidTr="0079634A">
        <w:trPr>
          <w:cantSplit/>
          <w:trHeight w:val="424"/>
        </w:trPr>
        <w:tc>
          <w:tcPr>
            <w:tcW w:w="9288" w:type="dxa"/>
            <w:gridSpan w:val="2"/>
            <w:tcBorders>
              <w:top w:val="single" w:sz="12" w:space="0" w:color="auto"/>
              <w:left w:val="single" w:sz="12" w:space="0" w:color="auto"/>
              <w:bottom w:val="single" w:sz="12" w:space="0" w:color="auto"/>
            </w:tcBorders>
          </w:tcPr>
          <w:p w:rsidR="00FC0A85" w:rsidRPr="00033D42" w:rsidRDefault="00FC0A85" w:rsidP="0079634A">
            <w:pPr>
              <w:rPr>
                <w:b/>
                <w:bCs/>
              </w:rPr>
            </w:pPr>
            <w:r w:rsidRPr="00033D42">
              <w:rPr>
                <w:b/>
                <w:bCs/>
              </w:rPr>
              <w:t xml:space="preserve">ДИПЛОМА ОСНОВНИХ СТУДИЈА </w:t>
            </w:r>
          </w:p>
          <w:p w:rsidR="00FC0A85" w:rsidRPr="00033D42" w:rsidRDefault="00FC0A85" w:rsidP="0079634A"/>
        </w:tc>
      </w:tr>
      <w:tr w:rsidR="00FC0A85" w:rsidRPr="00033D42"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proofErr w:type="spellStart"/>
            <w:r w:rsidRPr="00033D42">
              <w:t>Похађао</w:t>
            </w:r>
            <w:proofErr w:type="spellEnd"/>
            <w:r w:rsidRPr="00033D42">
              <w:t>/</w:t>
            </w:r>
            <w:proofErr w:type="spellStart"/>
            <w:r w:rsidRPr="00033D42">
              <w:t>ла</w:t>
            </w:r>
            <w:proofErr w:type="spellEnd"/>
            <w:r w:rsidRPr="00033D42">
              <w:t xml:space="preserve"> </w:t>
            </w:r>
            <w:proofErr w:type="spellStart"/>
            <w:r w:rsidRPr="00033D42">
              <w:t>од-до</w:t>
            </w:r>
            <w:proofErr w:type="spellEnd"/>
          </w:p>
        </w:tc>
        <w:tc>
          <w:tcPr>
            <w:tcW w:w="6660" w:type="dxa"/>
            <w:tcBorders>
              <w:left w:val="single" w:sz="12" w:space="0" w:color="auto"/>
            </w:tcBorders>
          </w:tcPr>
          <w:p w:rsidR="00FC0A85" w:rsidRPr="00766519" w:rsidRDefault="00FC0A85" w:rsidP="00CF7D26">
            <w:pPr>
              <w:rPr>
                <w:lang w:val="sr-Cyrl-CS"/>
              </w:rPr>
            </w:pPr>
            <w:r>
              <w:rPr>
                <w:lang w:val="sr-Cyrl-CS"/>
              </w:rPr>
              <w:t>199</w:t>
            </w:r>
            <w:r w:rsidR="00CF7D26">
              <w:rPr>
                <w:lang w:val="sr-Cyrl-CS"/>
              </w:rPr>
              <w:t>4</w:t>
            </w:r>
            <w:r>
              <w:rPr>
                <w:lang w:val="sr-Cyrl-CS"/>
              </w:rPr>
              <w:t>-</w:t>
            </w:r>
            <w:r w:rsidR="00CF7D26">
              <w:rPr>
                <w:lang w:val="sr-Cyrl-CS"/>
              </w:rPr>
              <w:t>2000</w:t>
            </w:r>
          </w:p>
        </w:tc>
      </w:tr>
      <w:tr w:rsidR="00FC0A85" w:rsidRPr="00033D42"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proofErr w:type="spellStart"/>
            <w:r w:rsidRPr="00033D42">
              <w:t>Мјесто</w:t>
            </w:r>
            <w:proofErr w:type="spellEnd"/>
          </w:p>
        </w:tc>
        <w:tc>
          <w:tcPr>
            <w:tcW w:w="6660" w:type="dxa"/>
            <w:tcBorders>
              <w:left w:val="single" w:sz="12" w:space="0" w:color="auto"/>
            </w:tcBorders>
          </w:tcPr>
          <w:p w:rsidR="00FC0A85" w:rsidRPr="00766519" w:rsidRDefault="00CF7D26" w:rsidP="0079634A">
            <w:pPr>
              <w:rPr>
                <w:lang w:val="sr-Cyrl-CS"/>
              </w:rPr>
            </w:pPr>
            <w:r>
              <w:rPr>
                <w:lang w:val="sr-Cyrl-CS"/>
              </w:rPr>
              <w:t>Ниш</w:t>
            </w:r>
          </w:p>
        </w:tc>
      </w:tr>
      <w:tr w:rsidR="00FC0A85" w:rsidRPr="00001EFA"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proofErr w:type="spellStart"/>
            <w:r w:rsidRPr="00033D42">
              <w:t>Факултет</w:t>
            </w:r>
            <w:proofErr w:type="spellEnd"/>
            <w:r w:rsidRPr="00033D42">
              <w:t>/</w:t>
            </w:r>
            <w:proofErr w:type="spellStart"/>
            <w:r w:rsidRPr="00033D42">
              <w:t>Универзитет</w:t>
            </w:r>
            <w:proofErr w:type="spellEnd"/>
          </w:p>
        </w:tc>
        <w:tc>
          <w:tcPr>
            <w:tcW w:w="6660" w:type="dxa"/>
            <w:tcBorders>
              <w:left w:val="single" w:sz="12" w:space="0" w:color="auto"/>
            </w:tcBorders>
          </w:tcPr>
          <w:p w:rsidR="00FC0A85" w:rsidRPr="00766519" w:rsidRDefault="00CF7D26" w:rsidP="00CF7D26">
            <w:pPr>
              <w:rPr>
                <w:lang w:val="sr-Cyrl-CS"/>
              </w:rPr>
            </w:pPr>
            <w:r>
              <w:rPr>
                <w:lang w:val="sr-Cyrl-CS"/>
              </w:rPr>
              <w:t>Машински</w:t>
            </w:r>
            <w:r w:rsidR="00FC0A85">
              <w:rPr>
                <w:lang w:val="sr-Cyrl-CS"/>
              </w:rPr>
              <w:t xml:space="preserve"> факултет, Универзитет у </w:t>
            </w:r>
            <w:r>
              <w:rPr>
                <w:lang w:val="sr-Cyrl-CS"/>
              </w:rPr>
              <w:t>Ниш</w:t>
            </w:r>
            <w:r w:rsidR="003A048F">
              <w:rPr>
                <w:lang w:val="sr-Cyrl-CS"/>
              </w:rPr>
              <w:t>у</w:t>
            </w:r>
          </w:p>
        </w:tc>
      </w:tr>
      <w:tr w:rsidR="00FC0A85" w:rsidRPr="00033D42"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proofErr w:type="spellStart"/>
            <w:r w:rsidRPr="00033D42">
              <w:t>Датум</w:t>
            </w:r>
            <w:proofErr w:type="spellEnd"/>
            <w:r w:rsidRPr="00033D42">
              <w:t xml:space="preserve"> </w:t>
            </w:r>
            <w:proofErr w:type="spellStart"/>
            <w:r w:rsidRPr="00033D42">
              <w:t>дипломирања</w:t>
            </w:r>
            <w:proofErr w:type="spellEnd"/>
          </w:p>
        </w:tc>
        <w:tc>
          <w:tcPr>
            <w:tcW w:w="6660" w:type="dxa"/>
            <w:tcBorders>
              <w:left w:val="single" w:sz="12" w:space="0" w:color="auto"/>
            </w:tcBorders>
          </w:tcPr>
          <w:p w:rsidR="00FC0A85" w:rsidRPr="00766519" w:rsidRDefault="00CF7D26" w:rsidP="00CF7D26">
            <w:pPr>
              <w:rPr>
                <w:lang w:val="sr-Cyrl-CS"/>
              </w:rPr>
            </w:pPr>
            <w:r>
              <w:rPr>
                <w:lang w:val="sr-Cyrl-CS"/>
              </w:rPr>
              <w:t>08</w:t>
            </w:r>
            <w:r w:rsidR="00406ECD" w:rsidRPr="00406ECD">
              <w:rPr>
                <w:lang w:val="sr-Cyrl-CS"/>
              </w:rPr>
              <w:t xml:space="preserve">. </w:t>
            </w:r>
            <w:r>
              <w:rPr>
                <w:lang w:val="sr-Cyrl-CS"/>
              </w:rPr>
              <w:t>Децембар</w:t>
            </w:r>
            <w:r w:rsidR="00406ECD" w:rsidRPr="00406ECD">
              <w:rPr>
                <w:lang w:val="sr-Cyrl-CS"/>
              </w:rPr>
              <w:t xml:space="preserve"> </w:t>
            </w:r>
            <w:r>
              <w:rPr>
                <w:lang w:val="sr-Cyrl-CS"/>
              </w:rPr>
              <w:t>2000</w:t>
            </w:r>
            <w:r w:rsidR="00406ECD" w:rsidRPr="00406ECD">
              <w:rPr>
                <w:lang w:val="sr-Cyrl-CS"/>
              </w:rPr>
              <w:t>.</w:t>
            </w:r>
          </w:p>
        </w:tc>
      </w:tr>
      <w:tr w:rsidR="00FC0A85" w:rsidRPr="00033D42"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proofErr w:type="spellStart"/>
            <w:r w:rsidRPr="00033D42">
              <w:t>Просјек</w:t>
            </w:r>
            <w:proofErr w:type="spellEnd"/>
            <w:r w:rsidRPr="00033D42">
              <w:t xml:space="preserve"> </w:t>
            </w:r>
            <w:proofErr w:type="spellStart"/>
            <w:r w:rsidRPr="00033D42">
              <w:t>студија</w:t>
            </w:r>
            <w:proofErr w:type="spellEnd"/>
          </w:p>
        </w:tc>
        <w:tc>
          <w:tcPr>
            <w:tcW w:w="6660" w:type="dxa"/>
            <w:tcBorders>
              <w:left w:val="single" w:sz="12" w:space="0" w:color="auto"/>
            </w:tcBorders>
          </w:tcPr>
          <w:p w:rsidR="00FC0A85" w:rsidRPr="00766519" w:rsidRDefault="00CF7D26" w:rsidP="00CF7D26">
            <w:pPr>
              <w:rPr>
                <w:lang w:val="sr-Cyrl-CS"/>
              </w:rPr>
            </w:pPr>
            <w:r>
              <w:rPr>
                <w:lang w:val="sr-Cyrl-CS"/>
              </w:rPr>
              <w:t>9</w:t>
            </w:r>
            <w:r w:rsidR="003E4C84">
              <w:rPr>
                <w:lang w:val="sr-Cyrl-CS"/>
              </w:rPr>
              <w:t>,</w:t>
            </w:r>
            <w:r>
              <w:rPr>
                <w:lang w:val="sr-Cyrl-CS"/>
              </w:rPr>
              <w:t>00</w:t>
            </w:r>
          </w:p>
        </w:tc>
      </w:tr>
      <w:tr w:rsidR="00FC0A85" w:rsidRPr="00001EFA"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proofErr w:type="spellStart"/>
            <w:r w:rsidRPr="00033D42">
              <w:t>Наслов</w:t>
            </w:r>
            <w:proofErr w:type="spellEnd"/>
            <w:r w:rsidRPr="00033D42">
              <w:t xml:space="preserve"> </w:t>
            </w:r>
            <w:proofErr w:type="spellStart"/>
            <w:r w:rsidRPr="00033D42">
              <w:t>дипломског</w:t>
            </w:r>
            <w:proofErr w:type="spellEnd"/>
            <w:r w:rsidRPr="00033D42">
              <w:t xml:space="preserve"> </w:t>
            </w:r>
            <w:proofErr w:type="spellStart"/>
            <w:r w:rsidRPr="00033D42">
              <w:t>рада</w:t>
            </w:r>
            <w:proofErr w:type="spellEnd"/>
          </w:p>
        </w:tc>
        <w:tc>
          <w:tcPr>
            <w:tcW w:w="6660" w:type="dxa"/>
            <w:tcBorders>
              <w:left w:val="single" w:sz="12" w:space="0" w:color="auto"/>
            </w:tcBorders>
          </w:tcPr>
          <w:p w:rsidR="00FC0A85" w:rsidRPr="00CF7D26" w:rsidRDefault="00CF7D26" w:rsidP="0079634A">
            <w:pPr>
              <w:rPr>
                <w:lang w:val="sr-Cyrl-RS"/>
              </w:rPr>
            </w:pPr>
            <w:r>
              <w:rPr>
                <w:lang w:val="sr-Cyrl-CS"/>
              </w:rPr>
              <w:t>Прорачун претходног загрејача воде за котао капацитета 10М</w:t>
            </w:r>
            <w:r>
              <w:rPr>
                <w:lang w:val="sr-Latn-RS"/>
              </w:rPr>
              <w:t>W</w:t>
            </w:r>
          </w:p>
        </w:tc>
      </w:tr>
      <w:tr w:rsidR="00FC0A85" w:rsidRPr="00033D42"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r w:rsidRPr="00033D42">
              <w:rPr>
                <w:lang w:val="sl-SI"/>
              </w:rPr>
              <w:t>Област</w:t>
            </w:r>
          </w:p>
        </w:tc>
        <w:tc>
          <w:tcPr>
            <w:tcW w:w="6660" w:type="dxa"/>
            <w:tcBorders>
              <w:left w:val="single" w:sz="12" w:space="0" w:color="auto"/>
            </w:tcBorders>
          </w:tcPr>
          <w:p w:rsidR="00FC0A85" w:rsidRPr="00766519" w:rsidRDefault="00CF7D26" w:rsidP="0079634A">
            <w:pPr>
              <w:rPr>
                <w:lang w:val="sr-Cyrl-CS"/>
              </w:rPr>
            </w:pPr>
            <w:r>
              <w:rPr>
                <w:lang w:val="sr-Cyrl-CS"/>
              </w:rPr>
              <w:t>Термоенергетика и термотехника</w:t>
            </w:r>
          </w:p>
        </w:tc>
      </w:tr>
      <w:tr w:rsidR="00FC0A85" w:rsidRPr="00001EFA" w:rsidTr="0079634A">
        <w:tc>
          <w:tcPr>
            <w:tcW w:w="2628" w:type="dxa"/>
            <w:tcBorders>
              <w:top w:val="single" w:sz="12" w:space="0" w:color="auto"/>
              <w:left w:val="single" w:sz="12" w:space="0" w:color="auto"/>
              <w:bottom w:val="single" w:sz="12" w:space="0" w:color="auto"/>
              <w:right w:val="single" w:sz="12" w:space="0" w:color="auto"/>
            </w:tcBorders>
          </w:tcPr>
          <w:p w:rsidR="00FC0A85" w:rsidRPr="00776A78" w:rsidRDefault="00FC0A85" w:rsidP="0079634A">
            <w:pPr>
              <w:rPr>
                <w:lang w:val="sl-SI"/>
              </w:rPr>
            </w:pPr>
            <w:r w:rsidRPr="00776A78">
              <w:rPr>
                <w:lang w:val="sr-Cyrl-CS"/>
              </w:rPr>
              <w:t>Стечено звање</w:t>
            </w:r>
          </w:p>
        </w:tc>
        <w:tc>
          <w:tcPr>
            <w:tcW w:w="6660" w:type="dxa"/>
            <w:tcBorders>
              <w:left w:val="single" w:sz="12" w:space="0" w:color="auto"/>
            </w:tcBorders>
          </w:tcPr>
          <w:p w:rsidR="00FC0A85" w:rsidRPr="00E94A32" w:rsidRDefault="00FC0A85" w:rsidP="00CF7D26">
            <w:pPr>
              <w:rPr>
                <w:b/>
                <w:lang w:val="sr-Cyrl-CS"/>
              </w:rPr>
            </w:pPr>
            <w:r w:rsidRPr="00E94A32">
              <w:rPr>
                <w:b/>
                <w:lang w:val="hr-HR"/>
              </w:rPr>
              <w:t xml:space="preserve">Дипломирани </w:t>
            </w:r>
            <w:r w:rsidR="00CF7D26">
              <w:rPr>
                <w:b/>
                <w:lang w:val="sr-Cyrl-CS"/>
              </w:rPr>
              <w:t>инжењер машинства</w:t>
            </w:r>
          </w:p>
        </w:tc>
      </w:tr>
      <w:tr w:rsidR="00FC0A85" w:rsidRPr="00033D42" w:rsidTr="0079634A">
        <w:trPr>
          <w:cantSplit/>
          <w:trHeight w:val="505"/>
        </w:trPr>
        <w:tc>
          <w:tcPr>
            <w:tcW w:w="9288" w:type="dxa"/>
            <w:gridSpan w:val="2"/>
            <w:tcBorders>
              <w:top w:val="single" w:sz="12" w:space="0" w:color="auto"/>
              <w:left w:val="single" w:sz="12" w:space="0" w:color="auto"/>
              <w:bottom w:val="single" w:sz="12" w:space="0" w:color="auto"/>
            </w:tcBorders>
          </w:tcPr>
          <w:p w:rsidR="00FC0A85" w:rsidRPr="00033D42" w:rsidRDefault="00FC0A85" w:rsidP="0079634A">
            <w:pPr>
              <w:rPr>
                <w:b/>
                <w:bCs/>
              </w:rPr>
            </w:pPr>
            <w:r w:rsidRPr="00033D42">
              <w:rPr>
                <w:b/>
                <w:bCs/>
              </w:rPr>
              <w:t>МАГИСТАРСКА ТЕЗА</w:t>
            </w:r>
          </w:p>
          <w:p w:rsidR="00FC0A85" w:rsidRPr="00033D42" w:rsidRDefault="00FC0A85" w:rsidP="0079634A"/>
        </w:tc>
      </w:tr>
      <w:tr w:rsidR="00FC0A85" w:rsidRPr="00033D42"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proofErr w:type="spellStart"/>
            <w:r w:rsidRPr="00033D42">
              <w:t>Година</w:t>
            </w:r>
            <w:proofErr w:type="spellEnd"/>
            <w:r w:rsidRPr="00033D42">
              <w:t xml:space="preserve"> </w:t>
            </w:r>
            <w:proofErr w:type="spellStart"/>
            <w:r w:rsidRPr="00033D42">
              <w:t>пријављивања</w:t>
            </w:r>
            <w:proofErr w:type="spellEnd"/>
          </w:p>
        </w:tc>
        <w:tc>
          <w:tcPr>
            <w:tcW w:w="6660" w:type="dxa"/>
            <w:tcBorders>
              <w:left w:val="single" w:sz="12" w:space="0" w:color="auto"/>
            </w:tcBorders>
          </w:tcPr>
          <w:p w:rsidR="00FC0A85" w:rsidRPr="00766519" w:rsidRDefault="00CF7D26" w:rsidP="0079634A">
            <w:pPr>
              <w:rPr>
                <w:lang w:val="sr-Cyrl-CS"/>
              </w:rPr>
            </w:pPr>
            <w:r>
              <w:rPr>
                <w:lang w:val="sr-Cyrl-CS"/>
              </w:rPr>
              <w:t>2005</w:t>
            </w:r>
            <w:r w:rsidR="003A048F">
              <w:rPr>
                <w:lang w:val="sr-Cyrl-CS"/>
              </w:rPr>
              <w:t>.</w:t>
            </w:r>
          </w:p>
        </w:tc>
      </w:tr>
      <w:tr w:rsidR="00FC0A85" w:rsidRPr="00B77EB1"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proofErr w:type="spellStart"/>
            <w:r w:rsidRPr="00033D42">
              <w:t>Датум</w:t>
            </w:r>
            <w:proofErr w:type="spellEnd"/>
            <w:r w:rsidRPr="00033D42">
              <w:t xml:space="preserve"> </w:t>
            </w:r>
            <w:proofErr w:type="spellStart"/>
            <w:r w:rsidRPr="00033D42">
              <w:t>одбране</w:t>
            </w:r>
            <w:proofErr w:type="spellEnd"/>
          </w:p>
        </w:tc>
        <w:tc>
          <w:tcPr>
            <w:tcW w:w="6660" w:type="dxa"/>
            <w:tcBorders>
              <w:left w:val="single" w:sz="12" w:space="0" w:color="auto"/>
            </w:tcBorders>
          </w:tcPr>
          <w:p w:rsidR="00FC0A85" w:rsidRPr="00766519" w:rsidRDefault="00CF7D26" w:rsidP="00CF7D26">
            <w:pPr>
              <w:rPr>
                <w:lang w:val="sr-Cyrl-CS"/>
              </w:rPr>
            </w:pPr>
            <w:r>
              <w:rPr>
                <w:lang w:val="ru-RU"/>
              </w:rPr>
              <w:t>3</w:t>
            </w:r>
            <w:r w:rsidR="00B77EB1" w:rsidRPr="00147622">
              <w:rPr>
                <w:lang w:val="ru-RU"/>
              </w:rPr>
              <w:t xml:space="preserve">1. </w:t>
            </w:r>
            <w:r w:rsidR="00B77EB1">
              <w:rPr>
                <w:lang w:val="ru-RU"/>
              </w:rPr>
              <w:t>0</w:t>
            </w:r>
            <w:r>
              <w:rPr>
                <w:lang w:val="ru-RU"/>
              </w:rPr>
              <w:t>5</w:t>
            </w:r>
            <w:r w:rsidR="00B77EB1">
              <w:rPr>
                <w:lang w:val="ru-RU"/>
              </w:rPr>
              <w:t>.</w:t>
            </w:r>
            <w:r w:rsidR="00B77EB1" w:rsidRPr="00147622">
              <w:rPr>
                <w:lang w:val="ru-RU"/>
              </w:rPr>
              <w:t xml:space="preserve"> 200</w:t>
            </w:r>
            <w:r>
              <w:rPr>
                <w:lang w:val="ru-RU"/>
              </w:rPr>
              <w:t>6</w:t>
            </w:r>
            <w:r w:rsidR="00B77EB1">
              <w:rPr>
                <w:lang w:val="ru-RU"/>
              </w:rPr>
              <w:t>.</w:t>
            </w:r>
          </w:p>
        </w:tc>
      </w:tr>
      <w:tr w:rsidR="00FC0A85" w:rsidRPr="00001EFA" w:rsidTr="0079634A">
        <w:tc>
          <w:tcPr>
            <w:tcW w:w="2628" w:type="dxa"/>
            <w:tcBorders>
              <w:top w:val="single" w:sz="12" w:space="0" w:color="auto"/>
              <w:left w:val="single" w:sz="12" w:space="0" w:color="auto"/>
              <w:bottom w:val="single" w:sz="12" w:space="0" w:color="auto"/>
              <w:right w:val="single" w:sz="12" w:space="0" w:color="auto"/>
            </w:tcBorders>
          </w:tcPr>
          <w:p w:rsidR="00FC0A85" w:rsidRPr="00B77EB1" w:rsidRDefault="00FC0A85" w:rsidP="0079634A">
            <w:pPr>
              <w:rPr>
                <w:lang w:val="ru-RU"/>
              </w:rPr>
            </w:pPr>
            <w:r w:rsidRPr="00B77EB1">
              <w:rPr>
                <w:lang w:val="ru-RU"/>
              </w:rPr>
              <w:t>Институција/ Универзитет</w:t>
            </w:r>
          </w:p>
        </w:tc>
        <w:tc>
          <w:tcPr>
            <w:tcW w:w="6660" w:type="dxa"/>
            <w:tcBorders>
              <w:left w:val="single" w:sz="12" w:space="0" w:color="auto"/>
            </w:tcBorders>
          </w:tcPr>
          <w:p w:rsidR="00FC0A85" w:rsidRPr="00766519" w:rsidRDefault="00CF7D26" w:rsidP="0079634A">
            <w:pPr>
              <w:jc w:val="both"/>
              <w:rPr>
                <w:lang w:val="sr-Cyrl-CS"/>
              </w:rPr>
            </w:pPr>
            <w:r>
              <w:rPr>
                <w:lang w:val="sr-Cyrl-CS"/>
              </w:rPr>
              <w:t>Машински факултет, Универзитет у Нишу</w:t>
            </w:r>
          </w:p>
        </w:tc>
      </w:tr>
      <w:tr w:rsidR="00FC0A85" w:rsidRPr="00B77EB1" w:rsidTr="0079634A">
        <w:tc>
          <w:tcPr>
            <w:tcW w:w="2628" w:type="dxa"/>
            <w:tcBorders>
              <w:top w:val="single" w:sz="12" w:space="0" w:color="auto"/>
              <w:left w:val="single" w:sz="12" w:space="0" w:color="auto"/>
              <w:bottom w:val="single" w:sz="12" w:space="0" w:color="auto"/>
              <w:right w:val="single" w:sz="12" w:space="0" w:color="auto"/>
            </w:tcBorders>
          </w:tcPr>
          <w:p w:rsidR="00FC0A85" w:rsidRPr="00B77EB1" w:rsidRDefault="00FC0A85" w:rsidP="0079634A">
            <w:pPr>
              <w:rPr>
                <w:lang w:val="ru-RU"/>
              </w:rPr>
            </w:pPr>
            <w:r w:rsidRPr="00B77EB1">
              <w:rPr>
                <w:lang w:val="ru-RU"/>
              </w:rPr>
              <w:t>Град /Др</w:t>
            </w:r>
            <w:r w:rsidRPr="00033D42">
              <w:rPr>
                <w:lang w:val="sr-Latn-CS"/>
              </w:rPr>
              <w:t>ж</w:t>
            </w:r>
            <w:r w:rsidRPr="00B77EB1">
              <w:rPr>
                <w:lang w:val="ru-RU"/>
              </w:rPr>
              <w:t>ава</w:t>
            </w:r>
          </w:p>
        </w:tc>
        <w:tc>
          <w:tcPr>
            <w:tcW w:w="6660" w:type="dxa"/>
            <w:tcBorders>
              <w:left w:val="single" w:sz="12" w:space="0" w:color="auto"/>
            </w:tcBorders>
          </w:tcPr>
          <w:p w:rsidR="00FC0A85" w:rsidRPr="00766519" w:rsidRDefault="00CF7D26" w:rsidP="0079634A">
            <w:pPr>
              <w:rPr>
                <w:lang w:val="sr-Cyrl-CS"/>
              </w:rPr>
            </w:pPr>
            <w:r>
              <w:rPr>
                <w:lang w:val="sr-Cyrl-CS"/>
              </w:rPr>
              <w:t>Ниш</w:t>
            </w:r>
            <w:r w:rsidR="00B77EB1">
              <w:rPr>
                <w:lang w:val="sr-Cyrl-CS"/>
              </w:rPr>
              <w:t>, Србија</w:t>
            </w:r>
          </w:p>
        </w:tc>
      </w:tr>
      <w:tr w:rsidR="00FC0A85" w:rsidRPr="00001EFA" w:rsidTr="0079634A">
        <w:tc>
          <w:tcPr>
            <w:tcW w:w="2628" w:type="dxa"/>
            <w:tcBorders>
              <w:top w:val="single" w:sz="12" w:space="0" w:color="auto"/>
              <w:left w:val="single" w:sz="12" w:space="0" w:color="auto"/>
              <w:bottom w:val="single" w:sz="12" w:space="0" w:color="auto"/>
              <w:right w:val="single" w:sz="12" w:space="0" w:color="auto"/>
            </w:tcBorders>
          </w:tcPr>
          <w:p w:rsidR="00FC0A85" w:rsidRPr="00B77EB1" w:rsidRDefault="00FC0A85" w:rsidP="0079634A">
            <w:pPr>
              <w:rPr>
                <w:lang w:val="ru-RU"/>
              </w:rPr>
            </w:pPr>
            <w:r w:rsidRPr="00B77EB1">
              <w:rPr>
                <w:lang w:val="ru-RU"/>
              </w:rPr>
              <w:t>Наслов тезе</w:t>
            </w:r>
          </w:p>
        </w:tc>
        <w:tc>
          <w:tcPr>
            <w:tcW w:w="6660" w:type="dxa"/>
            <w:tcBorders>
              <w:left w:val="single" w:sz="12" w:space="0" w:color="auto"/>
            </w:tcBorders>
          </w:tcPr>
          <w:p w:rsidR="00FC0A85" w:rsidRPr="00766519" w:rsidRDefault="00CF7D26" w:rsidP="0079634A">
            <w:pPr>
              <w:rPr>
                <w:lang w:val="sr-Cyrl-CS"/>
              </w:rPr>
            </w:pPr>
            <w:r>
              <w:rPr>
                <w:lang w:val="ru-RU"/>
              </w:rPr>
              <w:t>Упоредна анализа методологија за процену енергије ветра на мезо/микро локацијама</w:t>
            </w:r>
            <w:r w:rsidR="00B77EB1">
              <w:rPr>
                <w:lang w:val="ru-RU"/>
              </w:rPr>
              <w:t xml:space="preserve"> </w:t>
            </w:r>
          </w:p>
        </w:tc>
      </w:tr>
      <w:tr w:rsidR="00FC0A85" w:rsidRPr="00033D42"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r w:rsidRPr="00033D42">
              <w:rPr>
                <w:lang w:val="sl-SI"/>
              </w:rPr>
              <w:t>Научна област</w:t>
            </w:r>
          </w:p>
        </w:tc>
        <w:tc>
          <w:tcPr>
            <w:tcW w:w="6660" w:type="dxa"/>
            <w:tcBorders>
              <w:left w:val="single" w:sz="12" w:space="0" w:color="auto"/>
            </w:tcBorders>
          </w:tcPr>
          <w:p w:rsidR="00FC0A85" w:rsidRPr="00CF7D26" w:rsidRDefault="00CF7D26" w:rsidP="0079634A">
            <w:pPr>
              <w:rPr>
                <w:lang w:val="sr-Cyrl-RS"/>
              </w:rPr>
            </w:pPr>
            <w:r>
              <w:rPr>
                <w:lang w:val="sr-Cyrl-RS"/>
              </w:rPr>
              <w:t>Термоенергетика и термотехника</w:t>
            </w:r>
          </w:p>
        </w:tc>
      </w:tr>
      <w:tr w:rsidR="00FC0A85" w:rsidRPr="00001EFA"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pPr>
              <w:rPr>
                <w:lang w:val="sl-SI"/>
              </w:rPr>
            </w:pPr>
            <w:r w:rsidRPr="00033D42">
              <w:rPr>
                <w:lang w:val="sl-SI"/>
              </w:rPr>
              <w:t>Стечено научно звање</w:t>
            </w:r>
          </w:p>
        </w:tc>
        <w:tc>
          <w:tcPr>
            <w:tcW w:w="6660" w:type="dxa"/>
            <w:tcBorders>
              <w:left w:val="single" w:sz="12" w:space="0" w:color="auto"/>
            </w:tcBorders>
          </w:tcPr>
          <w:p w:rsidR="00FC0A85" w:rsidRPr="00001EFA" w:rsidRDefault="00FC0A85" w:rsidP="00DD3790">
            <w:pPr>
              <w:rPr>
                <w:b/>
                <w:lang w:val="ru-RU"/>
              </w:rPr>
            </w:pPr>
            <w:r w:rsidRPr="00E94A32">
              <w:rPr>
                <w:b/>
                <w:lang w:val="sr-Cyrl-CS"/>
              </w:rPr>
              <w:t xml:space="preserve">Магистар </w:t>
            </w:r>
            <w:r w:rsidR="00DD3790">
              <w:rPr>
                <w:b/>
                <w:lang w:val="sr-Cyrl-CS"/>
              </w:rPr>
              <w:t>техничких наука</w:t>
            </w:r>
            <w:r w:rsidR="003A048F">
              <w:rPr>
                <w:b/>
                <w:lang w:val="sr-Cyrl-CS"/>
              </w:rPr>
              <w:t xml:space="preserve">, </w:t>
            </w:r>
            <w:r w:rsidR="003E4C84">
              <w:rPr>
                <w:b/>
                <w:lang w:val="sr-Cyrl-CS"/>
              </w:rPr>
              <w:t>област</w:t>
            </w:r>
            <w:r w:rsidRPr="00E94A32">
              <w:rPr>
                <w:b/>
                <w:lang w:val="sr-Cyrl-CS"/>
              </w:rPr>
              <w:t xml:space="preserve"> </w:t>
            </w:r>
            <w:r w:rsidR="00DD3790">
              <w:rPr>
                <w:b/>
                <w:lang w:val="sr-Cyrl-CS"/>
              </w:rPr>
              <w:t>машинство</w:t>
            </w:r>
          </w:p>
        </w:tc>
      </w:tr>
      <w:tr w:rsidR="00FC0A85" w:rsidRPr="00033D42" w:rsidTr="0079634A">
        <w:trPr>
          <w:cantSplit/>
          <w:trHeight w:val="532"/>
        </w:trPr>
        <w:tc>
          <w:tcPr>
            <w:tcW w:w="9288" w:type="dxa"/>
            <w:gridSpan w:val="2"/>
            <w:tcBorders>
              <w:top w:val="single" w:sz="12" w:space="0" w:color="auto"/>
              <w:left w:val="single" w:sz="12" w:space="0" w:color="auto"/>
              <w:bottom w:val="single" w:sz="12" w:space="0" w:color="auto"/>
            </w:tcBorders>
          </w:tcPr>
          <w:p w:rsidR="00FC0A85" w:rsidRPr="00033D42" w:rsidRDefault="00FC0A85" w:rsidP="0079634A">
            <w:r w:rsidRPr="00033D42">
              <w:rPr>
                <w:b/>
                <w:bCs/>
              </w:rPr>
              <w:lastRenderedPageBreak/>
              <w:t>ДОКТОРСКА ДИСЕРТАЦИЈА</w:t>
            </w:r>
          </w:p>
        </w:tc>
      </w:tr>
      <w:tr w:rsidR="00FC0A85" w:rsidRPr="00033D42"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proofErr w:type="spellStart"/>
            <w:r w:rsidRPr="00033D42">
              <w:t>Година</w:t>
            </w:r>
            <w:proofErr w:type="spellEnd"/>
            <w:r w:rsidRPr="00033D42">
              <w:t xml:space="preserve"> </w:t>
            </w:r>
            <w:proofErr w:type="spellStart"/>
            <w:r w:rsidRPr="00033D42">
              <w:t>пријављивања</w:t>
            </w:r>
            <w:proofErr w:type="spellEnd"/>
            <w:r w:rsidRPr="00033D42">
              <w:t xml:space="preserve"> </w:t>
            </w:r>
          </w:p>
        </w:tc>
        <w:tc>
          <w:tcPr>
            <w:tcW w:w="6660" w:type="dxa"/>
            <w:tcBorders>
              <w:left w:val="single" w:sz="12" w:space="0" w:color="auto"/>
            </w:tcBorders>
          </w:tcPr>
          <w:p w:rsidR="00FC0A85" w:rsidRPr="002F6DDA" w:rsidRDefault="002F6DDA" w:rsidP="00DD3790">
            <w:r>
              <w:t>200</w:t>
            </w:r>
            <w:r w:rsidR="00DD3790">
              <w:rPr>
                <w:lang w:val="sr-Cyrl-RS"/>
              </w:rPr>
              <w:t>6</w:t>
            </w:r>
            <w:r>
              <w:t>.</w:t>
            </w:r>
          </w:p>
        </w:tc>
      </w:tr>
      <w:tr w:rsidR="00FC0A85" w:rsidRPr="00492CE0" w:rsidTr="0079634A">
        <w:tc>
          <w:tcPr>
            <w:tcW w:w="2628" w:type="dxa"/>
            <w:tcBorders>
              <w:top w:val="single" w:sz="12" w:space="0" w:color="auto"/>
              <w:left w:val="single" w:sz="12" w:space="0" w:color="auto"/>
              <w:bottom w:val="single" w:sz="12" w:space="0" w:color="auto"/>
              <w:right w:val="single" w:sz="12" w:space="0" w:color="auto"/>
            </w:tcBorders>
          </w:tcPr>
          <w:p w:rsidR="00FC0A85" w:rsidRPr="00033D42" w:rsidRDefault="00FC0A85" w:rsidP="0079634A">
            <w:proofErr w:type="spellStart"/>
            <w:r w:rsidRPr="00033D42">
              <w:t>Датум</w:t>
            </w:r>
            <w:proofErr w:type="spellEnd"/>
            <w:r w:rsidRPr="00033D42">
              <w:t xml:space="preserve"> </w:t>
            </w:r>
            <w:proofErr w:type="spellStart"/>
            <w:r w:rsidRPr="00033D42">
              <w:t>одбране</w:t>
            </w:r>
            <w:proofErr w:type="spellEnd"/>
          </w:p>
        </w:tc>
        <w:tc>
          <w:tcPr>
            <w:tcW w:w="6660" w:type="dxa"/>
            <w:tcBorders>
              <w:left w:val="single" w:sz="12" w:space="0" w:color="auto"/>
            </w:tcBorders>
          </w:tcPr>
          <w:p w:rsidR="00FC0A85" w:rsidRPr="00D57D48" w:rsidRDefault="00DD3790" w:rsidP="00DD3790">
            <w:pPr>
              <w:rPr>
                <w:lang w:val="sr-Cyrl-CS"/>
              </w:rPr>
            </w:pPr>
            <w:r>
              <w:rPr>
                <w:lang w:val="ru-RU"/>
              </w:rPr>
              <w:t>25</w:t>
            </w:r>
            <w:r w:rsidR="002F6DDA" w:rsidRPr="00147622">
              <w:rPr>
                <w:lang w:val="ru-RU"/>
              </w:rPr>
              <w:t xml:space="preserve">. </w:t>
            </w:r>
            <w:r w:rsidR="00492CE0">
              <w:rPr>
                <w:lang w:val="ru-RU"/>
              </w:rPr>
              <w:t>0</w:t>
            </w:r>
            <w:r>
              <w:rPr>
                <w:lang w:val="ru-RU"/>
              </w:rPr>
              <w:t>3</w:t>
            </w:r>
            <w:r w:rsidR="00492CE0">
              <w:rPr>
                <w:lang w:val="ru-RU"/>
              </w:rPr>
              <w:t>.</w:t>
            </w:r>
            <w:r w:rsidR="002F6DDA" w:rsidRPr="00147622">
              <w:rPr>
                <w:lang w:val="ru-RU"/>
              </w:rPr>
              <w:t xml:space="preserve"> 20</w:t>
            </w:r>
            <w:r>
              <w:rPr>
                <w:lang w:val="ru-RU"/>
              </w:rPr>
              <w:t>11</w:t>
            </w:r>
          </w:p>
        </w:tc>
      </w:tr>
      <w:tr w:rsidR="00FC0A85" w:rsidRPr="00AD3FC0" w:rsidTr="0079634A">
        <w:tc>
          <w:tcPr>
            <w:tcW w:w="2628" w:type="dxa"/>
            <w:tcBorders>
              <w:top w:val="single" w:sz="12" w:space="0" w:color="auto"/>
              <w:left w:val="single" w:sz="12" w:space="0" w:color="auto"/>
              <w:bottom w:val="single" w:sz="12" w:space="0" w:color="auto"/>
              <w:right w:val="single" w:sz="12" w:space="0" w:color="auto"/>
            </w:tcBorders>
          </w:tcPr>
          <w:p w:rsidR="00FC0A85" w:rsidRPr="00492CE0" w:rsidRDefault="00FC0A85" w:rsidP="0079634A">
            <w:pPr>
              <w:rPr>
                <w:lang w:val="ru-RU"/>
              </w:rPr>
            </w:pPr>
            <w:r w:rsidRPr="00492CE0">
              <w:rPr>
                <w:lang w:val="ru-RU"/>
              </w:rPr>
              <w:t>Институција/ Универзитет</w:t>
            </w:r>
          </w:p>
        </w:tc>
        <w:tc>
          <w:tcPr>
            <w:tcW w:w="6660" w:type="dxa"/>
            <w:tcBorders>
              <w:left w:val="single" w:sz="12" w:space="0" w:color="auto"/>
            </w:tcBorders>
          </w:tcPr>
          <w:p w:rsidR="00FC0A85" w:rsidRPr="00AD3FC0" w:rsidRDefault="00DD3790" w:rsidP="0079634A">
            <w:pPr>
              <w:jc w:val="both"/>
              <w:rPr>
                <w:lang w:val="ru-RU"/>
              </w:rPr>
            </w:pPr>
            <w:r>
              <w:rPr>
                <w:lang w:val="sr-Cyrl-CS"/>
              </w:rPr>
              <w:t>Машински факултет, Универзитет у Нишу</w:t>
            </w:r>
          </w:p>
        </w:tc>
      </w:tr>
      <w:tr w:rsidR="00FC0A85" w:rsidRPr="00492CE0" w:rsidTr="0079634A">
        <w:tc>
          <w:tcPr>
            <w:tcW w:w="2628" w:type="dxa"/>
            <w:tcBorders>
              <w:top w:val="single" w:sz="12" w:space="0" w:color="auto"/>
              <w:left w:val="single" w:sz="12" w:space="0" w:color="auto"/>
              <w:bottom w:val="single" w:sz="12" w:space="0" w:color="auto"/>
              <w:right w:val="single" w:sz="12" w:space="0" w:color="auto"/>
            </w:tcBorders>
          </w:tcPr>
          <w:p w:rsidR="00FC0A85" w:rsidRPr="00492CE0" w:rsidRDefault="00FC0A85" w:rsidP="0079634A">
            <w:pPr>
              <w:rPr>
                <w:lang w:val="ru-RU"/>
              </w:rPr>
            </w:pPr>
            <w:r w:rsidRPr="00492CE0">
              <w:rPr>
                <w:lang w:val="ru-RU"/>
              </w:rPr>
              <w:t>Град /Др</w:t>
            </w:r>
            <w:r w:rsidRPr="00033D42">
              <w:rPr>
                <w:lang w:val="sr-Latn-CS"/>
              </w:rPr>
              <w:t>ж</w:t>
            </w:r>
            <w:r w:rsidRPr="00492CE0">
              <w:rPr>
                <w:lang w:val="ru-RU"/>
              </w:rPr>
              <w:t>ава</w:t>
            </w:r>
          </w:p>
        </w:tc>
        <w:tc>
          <w:tcPr>
            <w:tcW w:w="6660" w:type="dxa"/>
            <w:tcBorders>
              <w:left w:val="single" w:sz="12" w:space="0" w:color="auto"/>
            </w:tcBorders>
          </w:tcPr>
          <w:p w:rsidR="00FC0A85" w:rsidRPr="00492CE0" w:rsidRDefault="00DD3790" w:rsidP="0079634A">
            <w:pPr>
              <w:rPr>
                <w:lang w:val="ru-RU"/>
              </w:rPr>
            </w:pPr>
            <w:r>
              <w:rPr>
                <w:lang w:val="sr-Cyrl-CS"/>
              </w:rPr>
              <w:t>Ниш</w:t>
            </w:r>
            <w:r w:rsidR="00FC0A85">
              <w:rPr>
                <w:lang w:val="sr-Cyrl-CS"/>
              </w:rPr>
              <w:t>, Србија</w:t>
            </w:r>
          </w:p>
        </w:tc>
      </w:tr>
      <w:tr w:rsidR="00FC0A85" w:rsidRPr="006E4B39" w:rsidTr="0079634A">
        <w:tc>
          <w:tcPr>
            <w:tcW w:w="2628" w:type="dxa"/>
            <w:tcBorders>
              <w:top w:val="single" w:sz="12" w:space="0" w:color="auto"/>
              <w:left w:val="single" w:sz="12" w:space="0" w:color="auto"/>
              <w:bottom w:val="single" w:sz="12" w:space="0" w:color="auto"/>
              <w:right w:val="single" w:sz="12" w:space="0" w:color="auto"/>
            </w:tcBorders>
          </w:tcPr>
          <w:p w:rsidR="00FC0A85" w:rsidRPr="00492CE0" w:rsidRDefault="00FC0A85" w:rsidP="0079634A">
            <w:pPr>
              <w:rPr>
                <w:lang w:val="ru-RU"/>
              </w:rPr>
            </w:pPr>
            <w:r w:rsidRPr="00492CE0">
              <w:rPr>
                <w:lang w:val="ru-RU"/>
              </w:rPr>
              <w:t>Наслов дисертације</w:t>
            </w:r>
          </w:p>
        </w:tc>
        <w:tc>
          <w:tcPr>
            <w:tcW w:w="6660" w:type="dxa"/>
            <w:tcBorders>
              <w:left w:val="single" w:sz="12" w:space="0" w:color="auto"/>
            </w:tcBorders>
          </w:tcPr>
          <w:p w:rsidR="00FC0A85" w:rsidRPr="006E4B39" w:rsidRDefault="00DD3790" w:rsidP="0079634A">
            <w:pPr>
              <w:rPr>
                <w:lang w:val="sr-Cyrl-CS"/>
              </w:rPr>
            </w:pPr>
            <w:r>
              <w:rPr>
                <w:lang w:val="ru-RU"/>
              </w:rPr>
              <w:t>Истраживање утицаја карактеристика референтног постројења на квалитет ваздуха у непосредном окружењу</w:t>
            </w:r>
          </w:p>
        </w:tc>
      </w:tr>
      <w:tr w:rsidR="00FC0A85" w:rsidRPr="006E4B39" w:rsidTr="0079634A">
        <w:tc>
          <w:tcPr>
            <w:tcW w:w="2628" w:type="dxa"/>
            <w:tcBorders>
              <w:top w:val="single" w:sz="12" w:space="0" w:color="auto"/>
              <w:left w:val="single" w:sz="12" w:space="0" w:color="auto"/>
              <w:bottom w:val="single" w:sz="12" w:space="0" w:color="auto"/>
              <w:right w:val="single" w:sz="12" w:space="0" w:color="auto"/>
            </w:tcBorders>
          </w:tcPr>
          <w:p w:rsidR="00FC0A85" w:rsidRPr="00492CE0" w:rsidRDefault="00FC0A85" w:rsidP="0079634A">
            <w:pPr>
              <w:rPr>
                <w:lang w:val="ru-RU"/>
              </w:rPr>
            </w:pPr>
            <w:r w:rsidRPr="00033D42">
              <w:rPr>
                <w:lang w:val="sl-SI"/>
              </w:rPr>
              <w:t>Научна област</w:t>
            </w:r>
          </w:p>
        </w:tc>
        <w:tc>
          <w:tcPr>
            <w:tcW w:w="6660" w:type="dxa"/>
            <w:tcBorders>
              <w:left w:val="single" w:sz="12" w:space="0" w:color="auto"/>
            </w:tcBorders>
          </w:tcPr>
          <w:p w:rsidR="00FC0A85" w:rsidRPr="006E4B39" w:rsidRDefault="00DD3790" w:rsidP="0079634A">
            <w:pPr>
              <w:pStyle w:val="Footer"/>
              <w:tabs>
                <w:tab w:val="clear" w:pos="4320"/>
                <w:tab w:val="clear" w:pos="8640"/>
              </w:tabs>
              <w:rPr>
                <w:lang w:val="sr-Cyrl-CS"/>
              </w:rPr>
            </w:pPr>
            <w:r>
              <w:rPr>
                <w:lang w:val="sr-Cyrl-CS"/>
              </w:rPr>
              <w:t>Термотехника, термоенергетика и процесна техника</w:t>
            </w:r>
          </w:p>
        </w:tc>
      </w:tr>
      <w:tr w:rsidR="00FC0A85" w:rsidRPr="00AD3FC0" w:rsidTr="0079634A">
        <w:tc>
          <w:tcPr>
            <w:tcW w:w="2628" w:type="dxa"/>
            <w:tcBorders>
              <w:top w:val="single" w:sz="12" w:space="0" w:color="auto"/>
              <w:left w:val="single" w:sz="12" w:space="0" w:color="auto"/>
              <w:bottom w:val="single" w:sz="12" w:space="0" w:color="auto"/>
              <w:right w:val="single" w:sz="12" w:space="0" w:color="auto"/>
            </w:tcBorders>
          </w:tcPr>
          <w:p w:rsidR="00FC0A85" w:rsidRPr="00492CE0" w:rsidRDefault="00FC0A85" w:rsidP="0079634A">
            <w:pPr>
              <w:rPr>
                <w:lang w:val="ru-RU"/>
              </w:rPr>
            </w:pPr>
            <w:r w:rsidRPr="00033D42">
              <w:rPr>
                <w:lang w:val="sl-SI"/>
              </w:rPr>
              <w:t>Стечено научно звање</w:t>
            </w:r>
          </w:p>
        </w:tc>
        <w:tc>
          <w:tcPr>
            <w:tcW w:w="6660" w:type="dxa"/>
            <w:tcBorders>
              <w:left w:val="single" w:sz="12" w:space="0" w:color="auto"/>
            </w:tcBorders>
          </w:tcPr>
          <w:p w:rsidR="00FC0A85" w:rsidRPr="00D71842" w:rsidRDefault="00492CE0" w:rsidP="00FB216E">
            <w:pPr>
              <w:rPr>
                <w:b/>
                <w:lang w:val="ru-RU"/>
              </w:rPr>
            </w:pPr>
            <w:r>
              <w:rPr>
                <w:b/>
                <w:lang w:val="sr-Cyrl-CS"/>
              </w:rPr>
              <w:t>Доктор</w:t>
            </w:r>
            <w:r w:rsidRPr="00492CE0">
              <w:rPr>
                <w:b/>
                <w:lang w:val="sr-Cyrl-CS"/>
              </w:rPr>
              <w:t xml:space="preserve"> </w:t>
            </w:r>
            <w:r w:rsidR="00FB216E">
              <w:rPr>
                <w:b/>
                <w:lang w:val="sr-Cyrl-CS"/>
              </w:rPr>
              <w:t>техн</w:t>
            </w:r>
            <w:r w:rsidRPr="00492CE0">
              <w:rPr>
                <w:b/>
                <w:lang w:val="sr-Cyrl-CS"/>
              </w:rPr>
              <w:t>ичких наука</w:t>
            </w:r>
          </w:p>
        </w:tc>
      </w:tr>
    </w:tbl>
    <w:p w:rsidR="00DC61E5" w:rsidRDefault="00DC61E5" w:rsidP="00671B4B">
      <w:pPr>
        <w:ind w:firstLine="720"/>
        <w:jc w:val="both"/>
        <w:rPr>
          <w:b/>
          <w:sz w:val="22"/>
          <w:szCs w:val="22"/>
          <w:lang w:val="sr-Cyrl-CS"/>
        </w:rPr>
      </w:pPr>
    </w:p>
    <w:p w:rsidR="00FC0A85" w:rsidRPr="00FC0A85" w:rsidRDefault="00FC0A85" w:rsidP="00074F3E">
      <w:pPr>
        <w:rPr>
          <w:b/>
          <w:sz w:val="22"/>
          <w:szCs w:val="22"/>
          <w:lang w:val="sr-Cyrl-CS"/>
        </w:rPr>
      </w:pPr>
    </w:p>
    <w:p w:rsidR="00164B59" w:rsidRPr="00FA05A5" w:rsidRDefault="00FA05A5" w:rsidP="00164B59">
      <w:pPr>
        <w:rPr>
          <w:b/>
          <w:sz w:val="22"/>
          <w:szCs w:val="22"/>
          <w:lang w:val="sr-Latn-CS"/>
        </w:rPr>
      </w:pPr>
      <w:r>
        <w:rPr>
          <w:b/>
          <w:sz w:val="22"/>
          <w:szCs w:val="22"/>
          <w:lang w:val="sr-Latn-CS"/>
        </w:rPr>
        <w:t>Библиографија</w:t>
      </w:r>
    </w:p>
    <w:p w:rsidR="00536EDA" w:rsidRPr="00033D42" w:rsidRDefault="00536EDA" w:rsidP="00536EDA">
      <w:pPr>
        <w:rPr>
          <w:b/>
          <w:lang w:val="sr-Cyrl-C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838"/>
      </w:tblGrid>
      <w:tr w:rsidR="00536EDA" w:rsidRPr="00EF0FDC" w:rsidTr="00323A1C">
        <w:trPr>
          <w:trHeight w:val="361"/>
        </w:trPr>
        <w:tc>
          <w:tcPr>
            <w:tcW w:w="8838" w:type="dxa"/>
            <w:shd w:val="clear" w:color="auto" w:fill="F3F3F3"/>
          </w:tcPr>
          <w:p w:rsidR="00536EDA" w:rsidRPr="00F27C79" w:rsidRDefault="00536EDA" w:rsidP="0079634A">
            <w:pPr>
              <w:rPr>
                <w:b/>
                <w:sz w:val="28"/>
                <w:szCs w:val="28"/>
                <w:lang w:val="ru-RU"/>
              </w:rPr>
            </w:pPr>
            <w:r>
              <w:rPr>
                <w:b/>
                <w:sz w:val="28"/>
                <w:szCs w:val="28"/>
                <w:lang w:val="ru-RU"/>
              </w:rPr>
              <w:t>НАУЧНА ДЈЕЛАТНОСТ</w:t>
            </w:r>
          </w:p>
        </w:tc>
      </w:tr>
    </w:tbl>
    <w:p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Pr="00C53607" w:rsidRDefault="00536EDA" w:rsidP="0079634A">
            <w:pPr>
              <w:rPr>
                <w:bCs/>
                <w:szCs w:val="28"/>
                <w:lang w:val="sr-Cyrl-CS"/>
              </w:rPr>
            </w:pPr>
            <w:r>
              <w:rPr>
                <w:b/>
                <w:bCs/>
                <w:lang w:val="sr-Cyrl-CS"/>
              </w:rPr>
              <w:t>Научна монографија националног значаја</w:t>
            </w:r>
          </w:p>
        </w:tc>
      </w:tr>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lang w:val="sr-Cyrl-CS"/>
              </w:rPr>
            </w:pPr>
          </w:p>
          <w:p w:rsidR="00536EDA" w:rsidRPr="00C53607" w:rsidRDefault="000F76B2" w:rsidP="0079634A">
            <w:pPr>
              <w:rPr>
                <w:b/>
                <w:lang w:val="sr-Cyrl-CS"/>
              </w:rPr>
            </w:pPr>
            <w:r>
              <w:rPr>
                <w:b/>
                <w:lang w:val="sr-Cyrl-CS"/>
              </w:rPr>
              <w:t>Укупно</w:t>
            </w:r>
            <w:r w:rsidR="00536EDA" w:rsidRPr="00C53607">
              <w:rPr>
                <w:b/>
                <w:lang w:val="sr-Cyrl-CS"/>
              </w:rPr>
              <w:t>:</w:t>
            </w:r>
          </w:p>
          <w:p w:rsidR="00536EDA" w:rsidRDefault="00536EDA" w:rsidP="0079634A">
            <w:pPr>
              <w:rPr>
                <w:lang w:val="sr-Cyrl-CS"/>
              </w:rPr>
            </w:pPr>
          </w:p>
          <w:p w:rsidR="000F76B2" w:rsidRPr="000F76B2" w:rsidRDefault="00536EDA" w:rsidP="000F76B2">
            <w:pPr>
              <w:numPr>
                <w:ilvl w:val="0"/>
                <w:numId w:val="3"/>
              </w:numPr>
              <w:autoSpaceDE w:val="0"/>
              <w:autoSpaceDN w:val="0"/>
              <w:adjustRightInd w:val="0"/>
              <w:jc w:val="both"/>
              <w:rPr>
                <w:b/>
                <w:bCs/>
                <w:u w:val="single"/>
                <w:lang w:val="sr-Latn-CS"/>
              </w:rPr>
            </w:pPr>
            <w:r>
              <w:rPr>
                <w:lang w:val="sr-Cyrl-CS"/>
              </w:rPr>
              <w:t>-</w:t>
            </w:r>
            <w:r w:rsidR="000F76B2">
              <w:rPr>
                <w:lang w:val="sr-Cyrl-CS"/>
              </w:rPr>
              <w:t xml:space="preserve"> </w:t>
            </w:r>
            <w:r w:rsidR="000F76B2" w:rsidRPr="000F76B2">
              <w:rPr>
                <w:lang w:val="sr-Cyrl-RS"/>
              </w:rPr>
              <w:t xml:space="preserve">Градимир С. Илић, Мића В. Вукић, Ненад В. Радојковић, </w:t>
            </w:r>
            <w:r w:rsidR="000F76B2" w:rsidRPr="000F76B2">
              <w:rPr>
                <w:b/>
                <w:lang w:val="sr-Cyrl-RS"/>
              </w:rPr>
              <w:t>Предраг М. Живковић</w:t>
            </w:r>
            <w:r w:rsidR="000F76B2" w:rsidRPr="000F76B2">
              <w:rPr>
                <w:lang w:val="sr-Cyrl-RS"/>
              </w:rPr>
              <w:t xml:space="preserve">, Иван Х. Стојановић, </w:t>
            </w:r>
            <w:r w:rsidR="000F76B2" w:rsidRPr="000F76B2">
              <w:rPr>
                <w:i/>
                <w:iCs/>
                <w:lang w:val="sr-Cyrl-RS"/>
              </w:rPr>
              <w:t xml:space="preserve">ТЕРМОДИНАМИКА </w:t>
            </w:r>
            <w:r w:rsidR="000F76B2" w:rsidRPr="000F76B2">
              <w:rPr>
                <w:i/>
                <w:iCs/>
              </w:rPr>
              <w:t>II</w:t>
            </w:r>
            <w:r w:rsidR="000F76B2" w:rsidRPr="000F76B2">
              <w:rPr>
                <w:i/>
                <w:iCs/>
                <w:lang w:val="sr-Cyrl-RS"/>
              </w:rPr>
              <w:t xml:space="preserve"> – ОСНОВЕ ПРОСТИРАЊА ТОПЛОТЕ И МАТЕРИЈЕ</w:t>
            </w:r>
            <w:r w:rsidR="000F76B2" w:rsidRPr="000F76B2">
              <w:rPr>
                <w:lang w:val="sr-Cyrl-RS"/>
              </w:rPr>
              <w:t xml:space="preserve">, Машински факултет Универзитета у Нишу, Ниш, 2014., п. 398, ИСБН број 978-86-6055-056-1, </w:t>
            </w:r>
            <w:r w:rsidR="000F76B2" w:rsidRPr="000F76B2">
              <w:rPr>
                <w:i/>
                <w:iCs/>
                <w:lang w:val="sr-Cyrl-RS"/>
              </w:rPr>
              <w:t>универзитетски уџбеник</w:t>
            </w:r>
          </w:p>
          <w:p w:rsidR="000F76B2" w:rsidRPr="000F76B2" w:rsidRDefault="000F76B2" w:rsidP="000F76B2">
            <w:pPr>
              <w:numPr>
                <w:ilvl w:val="0"/>
                <w:numId w:val="3"/>
              </w:numPr>
              <w:autoSpaceDE w:val="0"/>
              <w:autoSpaceDN w:val="0"/>
              <w:adjustRightInd w:val="0"/>
              <w:jc w:val="both"/>
              <w:rPr>
                <w:b/>
                <w:bCs/>
                <w:u w:val="single"/>
                <w:lang w:val="sr-Latn-CS"/>
              </w:rPr>
            </w:pPr>
            <w:r w:rsidRPr="000F76B2">
              <w:rPr>
                <w:lang w:val="sr-Cyrl-RS"/>
              </w:rPr>
              <w:t xml:space="preserve">Мирко Добрњац, Градимир Илић, </w:t>
            </w:r>
            <w:r w:rsidRPr="000F76B2">
              <w:rPr>
                <w:b/>
                <w:lang w:val="sr-Cyrl-RS"/>
              </w:rPr>
              <w:t>Предраг М. Живковић</w:t>
            </w:r>
            <w:r w:rsidRPr="000F76B2">
              <w:rPr>
                <w:lang w:val="sr-Cyrl-RS"/>
              </w:rPr>
              <w:t xml:space="preserve">, </w:t>
            </w:r>
            <w:r w:rsidRPr="000F76B2">
              <w:rPr>
                <w:i/>
                <w:iCs/>
                <w:lang w:val="sr-Cyrl-RS"/>
              </w:rPr>
              <w:t>ТЕРМИЧКА МЈЕРЕЊА</w:t>
            </w:r>
            <w:r w:rsidRPr="000F76B2">
              <w:rPr>
                <w:lang w:val="sr-Cyrl-RS"/>
              </w:rPr>
              <w:t>, Машински факултет Универзитета у Бањалуци, Бањалука, 2020., п. 222</w:t>
            </w:r>
            <w:r w:rsidRPr="000F76B2">
              <w:rPr>
                <w:lang w:val="sr-Latn-RS"/>
              </w:rPr>
              <w:t xml:space="preserve">, </w:t>
            </w:r>
            <w:r w:rsidRPr="000F76B2">
              <w:rPr>
                <w:lang w:val="sr-Cyrl-RS"/>
              </w:rPr>
              <w:t xml:space="preserve">ИСБН број 978-99938-39-87-3, </w:t>
            </w:r>
            <w:r w:rsidRPr="000F76B2">
              <w:rPr>
                <w:i/>
                <w:iCs/>
                <w:lang w:val="sr-Cyrl-RS"/>
              </w:rPr>
              <w:t>помоћни универзитетски уџбеник</w:t>
            </w:r>
          </w:p>
          <w:p w:rsidR="00536EDA" w:rsidRDefault="000F76B2" w:rsidP="000F76B2">
            <w:pPr>
              <w:numPr>
                <w:ilvl w:val="0"/>
                <w:numId w:val="3"/>
              </w:numPr>
              <w:autoSpaceDE w:val="0"/>
              <w:autoSpaceDN w:val="0"/>
              <w:adjustRightInd w:val="0"/>
              <w:jc w:val="both"/>
              <w:rPr>
                <w:lang w:val="sr-Cyrl-CS"/>
              </w:rPr>
            </w:pPr>
            <w:r w:rsidRPr="000F76B2">
              <w:rPr>
                <w:lang w:val="sr-Cyrl-RS"/>
              </w:rPr>
              <w:t xml:space="preserve">Младен Томић, Мића Вукић, </w:t>
            </w:r>
            <w:r w:rsidRPr="000F76B2">
              <w:rPr>
                <w:b/>
                <w:bCs/>
                <w:lang w:val="sr-Cyrl-RS"/>
              </w:rPr>
              <w:t>Предраг М. Живковић</w:t>
            </w:r>
            <w:r w:rsidRPr="000F76B2">
              <w:rPr>
                <w:lang w:val="sr-Cyrl-RS"/>
              </w:rPr>
              <w:t xml:space="preserve">, Биљана Милутиновић, </w:t>
            </w:r>
            <w:r w:rsidRPr="000F76B2">
              <w:rPr>
                <w:i/>
                <w:iCs/>
                <w:lang w:val="sr-Cyrl-RS"/>
              </w:rPr>
              <w:t>ЗБИРКА ЗАДАТАКА ИЗ ТЕРМОДИНАМИКЕ СА ОСНОВАМА ПРЕНОСА ТОПЛОТЕ</w:t>
            </w:r>
            <w:r w:rsidRPr="000F76B2">
              <w:rPr>
                <w:lang w:val="sr-Cyrl-RS"/>
              </w:rPr>
              <w:t>, Факултет Техничких наука Универзитета у Новом Саду, 2021,</w:t>
            </w:r>
            <w:r w:rsidRPr="000F76B2">
              <w:rPr>
                <w:lang w:val="sr-Latn-RS"/>
              </w:rPr>
              <w:t xml:space="preserve"> </w:t>
            </w:r>
            <w:r w:rsidRPr="000F76B2">
              <w:rPr>
                <w:lang w:val="sr-Cyrl-RS"/>
              </w:rPr>
              <w:t xml:space="preserve">п. </w:t>
            </w:r>
            <w:r w:rsidRPr="000F76B2">
              <w:rPr>
                <w:lang w:val="sr-Latn-RS"/>
              </w:rPr>
              <w:t xml:space="preserve">367, </w:t>
            </w:r>
            <w:r w:rsidRPr="000F76B2">
              <w:rPr>
                <w:lang w:val="sr-Cyrl-RS"/>
              </w:rPr>
              <w:t>ИСБН</w:t>
            </w:r>
            <w:r w:rsidRPr="000F76B2">
              <w:rPr>
                <w:lang w:val="sr-Latn-RS"/>
              </w:rPr>
              <w:t xml:space="preserve"> broj </w:t>
            </w:r>
            <w:r w:rsidRPr="000F76B2">
              <w:rPr>
                <w:lang w:val="sr-Cyrl-RS"/>
              </w:rPr>
              <w:t xml:space="preserve">978-86-6022-340-3, </w:t>
            </w:r>
            <w:r w:rsidRPr="000F76B2">
              <w:rPr>
                <w:i/>
                <w:iCs/>
                <w:lang w:val="sr-Cyrl-RS"/>
              </w:rPr>
              <w:t>помоћни универзитетски уџбеник</w:t>
            </w:r>
          </w:p>
          <w:p w:rsidR="00536EDA" w:rsidRPr="00EC1493" w:rsidRDefault="00536EDA" w:rsidP="000F76B2">
            <w:pPr>
              <w:autoSpaceDE w:val="0"/>
              <w:autoSpaceDN w:val="0"/>
              <w:adjustRightInd w:val="0"/>
              <w:jc w:val="both"/>
              <w:rPr>
                <w:lang w:val="sr-Cyrl-CS"/>
              </w:rPr>
            </w:pPr>
          </w:p>
        </w:tc>
      </w:tr>
    </w:tbl>
    <w:p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Pr="00C53607" w:rsidRDefault="00536EDA" w:rsidP="0079634A">
            <w:pPr>
              <w:rPr>
                <w:bCs/>
                <w:szCs w:val="28"/>
                <w:lang w:val="sr-Cyrl-CS"/>
              </w:rPr>
            </w:pPr>
            <w:r>
              <w:rPr>
                <w:b/>
                <w:bCs/>
                <w:lang w:val="sr-Cyrl-CS"/>
              </w:rPr>
              <w:t xml:space="preserve">Научни рад-чланак </w:t>
            </w:r>
            <w:r w:rsidR="00B65347">
              <w:rPr>
                <w:b/>
                <w:bCs/>
                <w:lang w:val="sr-Cyrl-CS"/>
              </w:rPr>
              <w:t>-</w:t>
            </w:r>
            <w:r w:rsidR="00410CA2">
              <w:t xml:space="preserve"> </w:t>
            </w:r>
            <w:r w:rsidR="00410CA2" w:rsidRPr="00EC1493">
              <w:rPr>
                <w:b/>
                <w:bCs/>
              </w:rPr>
              <w:t>Science Citation Index (SCI)</w:t>
            </w:r>
            <w:r w:rsidR="00B65347" w:rsidRPr="00EC1493">
              <w:rPr>
                <w:b/>
                <w:bCs/>
              </w:rPr>
              <w:t xml:space="preserve"> </w:t>
            </w:r>
            <w:proofErr w:type="spellStart"/>
            <w:r w:rsidR="00B65347" w:rsidRPr="00EC1493">
              <w:rPr>
                <w:b/>
                <w:bCs/>
              </w:rPr>
              <w:t>листа</w:t>
            </w:r>
            <w:proofErr w:type="spellEnd"/>
          </w:p>
        </w:tc>
      </w:tr>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lang w:val="sr-Cyrl-CS"/>
              </w:rPr>
            </w:pPr>
          </w:p>
          <w:p w:rsidR="00536EDA" w:rsidRPr="00C53607" w:rsidRDefault="000F76B2" w:rsidP="0079634A">
            <w:pPr>
              <w:rPr>
                <w:b/>
                <w:lang w:val="sr-Cyrl-CS"/>
              </w:rPr>
            </w:pPr>
            <w:r>
              <w:rPr>
                <w:b/>
                <w:lang w:val="sr-Cyrl-CS"/>
              </w:rPr>
              <w:t>Укупно</w:t>
            </w:r>
            <w:r w:rsidR="00536EDA" w:rsidRPr="00C53607">
              <w:rPr>
                <w:b/>
                <w:lang w:val="sr-Cyrl-CS"/>
              </w:rPr>
              <w:t>:</w:t>
            </w:r>
          </w:p>
          <w:p w:rsidR="00536EDA" w:rsidRDefault="00536EDA" w:rsidP="0079634A">
            <w:pPr>
              <w:rPr>
                <w:lang w:val="sr-Cyrl-CS"/>
              </w:rPr>
            </w:pPr>
          </w:p>
          <w:p w:rsidR="000F76B2" w:rsidRPr="000F76B2" w:rsidRDefault="000F76B2" w:rsidP="000F76B2">
            <w:pPr>
              <w:numPr>
                <w:ilvl w:val="0"/>
                <w:numId w:val="13"/>
              </w:numPr>
              <w:jc w:val="both"/>
              <w:rPr>
                <w:lang w:val="sr-Cyrl-CS"/>
              </w:rPr>
            </w:pPr>
            <w:proofErr w:type="spellStart"/>
            <w:r w:rsidRPr="00BC01A6">
              <w:rPr>
                <w:rFonts w:eastAsia="Calibri"/>
              </w:rPr>
              <w:t>Mladen</w:t>
            </w:r>
            <w:proofErr w:type="spellEnd"/>
            <w:r w:rsidRPr="00BC01A6">
              <w:rPr>
                <w:rFonts w:eastAsia="Calibri"/>
              </w:rPr>
              <w:t xml:space="preserve"> A. </w:t>
            </w:r>
            <w:proofErr w:type="spellStart"/>
            <w:r w:rsidRPr="00BC01A6">
              <w:rPr>
                <w:rFonts w:eastAsia="Calibri"/>
              </w:rPr>
              <w:t>Tomić</w:t>
            </w:r>
            <w:proofErr w:type="spellEnd"/>
            <w:r w:rsidRPr="00BC01A6">
              <w:rPr>
                <w:rFonts w:eastAsia="Calibri"/>
              </w:rPr>
              <w:t xml:space="preserve">, </w:t>
            </w:r>
            <w:proofErr w:type="spellStart"/>
            <w:r w:rsidRPr="00BC01A6">
              <w:rPr>
                <w:rFonts w:eastAsia="Calibri"/>
                <w:lang w:val="en"/>
              </w:rPr>
              <w:t>Sadoon</w:t>
            </w:r>
            <w:proofErr w:type="spellEnd"/>
            <w:r w:rsidRPr="00BC01A6">
              <w:rPr>
                <w:rFonts w:eastAsia="Calibri"/>
                <w:lang w:val="en"/>
              </w:rPr>
              <w:t xml:space="preserve"> К. </w:t>
            </w:r>
            <w:proofErr w:type="spellStart"/>
            <w:r w:rsidRPr="00BC01A6">
              <w:rPr>
                <w:rFonts w:eastAsia="Calibri"/>
                <w:lang w:val="en"/>
              </w:rPr>
              <w:t>Ayed</w:t>
            </w:r>
            <w:proofErr w:type="spellEnd"/>
            <w:r w:rsidRPr="00BC01A6">
              <w:rPr>
                <w:rFonts w:eastAsia="Calibri"/>
              </w:rPr>
              <w:t>,</w:t>
            </w:r>
            <w:r w:rsidRPr="00BC01A6">
              <w:rPr>
                <w:rFonts w:eastAsia="Calibri"/>
                <w:lang w:val="en"/>
              </w:rPr>
              <w:t xml:space="preserve"> </w:t>
            </w:r>
            <w:proofErr w:type="spellStart"/>
            <w:r w:rsidRPr="00BC01A6">
              <w:rPr>
                <w:rFonts w:eastAsia="Calibri"/>
                <w:lang w:val="en"/>
              </w:rPr>
              <w:t>Žana</w:t>
            </w:r>
            <w:proofErr w:type="spellEnd"/>
            <w:r w:rsidRPr="00BC01A6">
              <w:rPr>
                <w:rFonts w:eastAsia="Calibri"/>
                <w:lang w:val="en"/>
              </w:rPr>
              <w:t xml:space="preserve"> Ž. </w:t>
            </w:r>
            <w:proofErr w:type="spellStart"/>
            <w:r w:rsidRPr="00BC01A6">
              <w:rPr>
                <w:rFonts w:eastAsia="Calibri"/>
                <w:lang w:val="en"/>
              </w:rPr>
              <w:t>Stevanović</w:t>
            </w:r>
            <w:proofErr w:type="spellEnd"/>
            <w:r w:rsidRPr="00BC01A6">
              <w:rPr>
                <w:rFonts w:eastAsia="Calibri"/>
                <w:lang w:val="sr-Cyrl-RS"/>
              </w:rPr>
              <w:t>,</w:t>
            </w:r>
            <w:r w:rsidRPr="00BC01A6">
              <w:rPr>
                <w:rFonts w:eastAsia="Calibri"/>
              </w:rPr>
              <w:t xml:space="preserve"> </w:t>
            </w:r>
            <w:proofErr w:type="spellStart"/>
            <w:r w:rsidRPr="00BC01A6">
              <w:rPr>
                <w:rFonts w:eastAsia="Calibri"/>
              </w:rPr>
              <w:t>Petar</w:t>
            </w:r>
            <w:proofErr w:type="spellEnd"/>
            <w:r w:rsidRPr="00BC01A6">
              <w:rPr>
                <w:rFonts w:eastAsia="Calibri"/>
              </w:rPr>
              <w:t xml:space="preserve"> S. </w:t>
            </w:r>
            <w:proofErr w:type="spellStart"/>
            <w:r w:rsidRPr="00BC01A6">
              <w:rPr>
                <w:rFonts w:eastAsia="Calibri"/>
              </w:rPr>
              <w:t>Djekić</w:t>
            </w:r>
            <w:proofErr w:type="spellEnd"/>
            <w:r w:rsidRPr="00BC01A6">
              <w:rPr>
                <w:rFonts w:eastAsia="Calibri"/>
              </w:rPr>
              <w:t xml:space="preserve">, </w:t>
            </w:r>
            <w:proofErr w:type="spellStart"/>
            <w:r w:rsidRPr="00BC01A6">
              <w:rPr>
                <w:rFonts w:eastAsia="Calibri"/>
                <w:b/>
              </w:rPr>
              <w:t>Predrag</w:t>
            </w:r>
            <w:proofErr w:type="spellEnd"/>
            <w:r w:rsidRPr="00BC01A6">
              <w:rPr>
                <w:rFonts w:eastAsia="Calibri"/>
                <w:b/>
              </w:rPr>
              <w:t xml:space="preserve"> M. </w:t>
            </w:r>
            <w:proofErr w:type="spellStart"/>
            <w:r w:rsidRPr="00BC01A6">
              <w:rPr>
                <w:rFonts w:eastAsia="Calibri"/>
                <w:b/>
              </w:rPr>
              <w:t>Živković</w:t>
            </w:r>
            <w:proofErr w:type="spellEnd"/>
            <w:r w:rsidRPr="00BC01A6">
              <w:rPr>
                <w:rFonts w:eastAsia="Calibri"/>
              </w:rPr>
              <w:t xml:space="preserve">, </w:t>
            </w:r>
            <w:proofErr w:type="spellStart"/>
            <w:r w:rsidRPr="00BC01A6">
              <w:rPr>
                <w:rFonts w:eastAsia="Calibri"/>
              </w:rPr>
              <w:t>Mića</w:t>
            </w:r>
            <w:proofErr w:type="spellEnd"/>
            <w:r w:rsidRPr="00BC01A6">
              <w:rPr>
                <w:rFonts w:eastAsia="Calibri"/>
              </w:rPr>
              <w:t xml:space="preserve"> V. </w:t>
            </w:r>
            <w:proofErr w:type="spellStart"/>
            <w:r w:rsidRPr="00BC01A6">
              <w:rPr>
                <w:rFonts w:eastAsia="Calibri"/>
              </w:rPr>
              <w:t>Vukić</w:t>
            </w:r>
            <w:proofErr w:type="spellEnd"/>
            <w:r w:rsidRPr="00BC01A6">
              <w:rPr>
                <w:rFonts w:eastAsia="Calibri"/>
              </w:rPr>
              <w:t xml:space="preserve">, PERFORATED PLATE CONVECTIVE HEAT TRANSFER ANALYSIS, </w:t>
            </w:r>
            <w:r w:rsidRPr="00BC01A6">
              <w:rPr>
                <w:rFonts w:eastAsia="Calibri"/>
                <w:b/>
                <w:bCs/>
                <w:i/>
                <w:iCs/>
                <w:lang w:val="sr-Latn-RS"/>
              </w:rPr>
              <w:t xml:space="preserve">International Journal of </w:t>
            </w:r>
            <w:r w:rsidRPr="00BC01A6">
              <w:rPr>
                <w:rFonts w:eastAsia="Calibri"/>
                <w:b/>
                <w:bCs/>
                <w:i/>
                <w:iCs/>
                <w:lang w:val="en"/>
              </w:rPr>
              <w:t>Thermal</w:t>
            </w:r>
            <w:r w:rsidRPr="00BC01A6">
              <w:rPr>
                <w:rFonts w:eastAsia="Calibri"/>
                <w:b/>
                <w:bCs/>
                <w:i/>
                <w:iCs/>
              </w:rPr>
              <w:t xml:space="preserve"> Sciences</w:t>
            </w:r>
            <w:r w:rsidRPr="00BC01A6">
              <w:rPr>
                <w:rFonts w:eastAsia="Calibri"/>
              </w:rPr>
              <w:t>, (2018), Vol. 124, pp. 300-306, IF 3.476, (2018)</w:t>
            </w:r>
          </w:p>
          <w:p w:rsidR="000F76B2" w:rsidRPr="000F76B2" w:rsidRDefault="000F76B2" w:rsidP="000F76B2">
            <w:pPr>
              <w:ind w:left="720"/>
              <w:jc w:val="both"/>
              <w:rPr>
                <w:lang w:val="sr-Cyrl-CS"/>
              </w:rPr>
            </w:pPr>
          </w:p>
          <w:p w:rsidR="000F76B2" w:rsidRPr="000F76B2" w:rsidRDefault="000F76B2" w:rsidP="000F76B2">
            <w:pPr>
              <w:numPr>
                <w:ilvl w:val="0"/>
                <w:numId w:val="13"/>
              </w:numPr>
              <w:jc w:val="both"/>
              <w:rPr>
                <w:lang w:val="sr-Cyrl-CS"/>
              </w:rPr>
            </w:pPr>
            <w:r w:rsidRPr="000F76B2">
              <w:rPr>
                <w:lang w:val="sr-Cyrl-CS"/>
              </w:rPr>
              <w:lastRenderedPageBreak/>
              <w:t>Predrag M. Živković, Mladen A. Tomić, Vukman V. Bakić, EXPERIMENTAL VALIDATION OF WIND ENERGY ESTIMATION, Thermal Science, (2020), Vol. 24, Iss. 1, pp. 11-21, IF 1.625, (2020)</w:t>
            </w:r>
          </w:p>
          <w:p w:rsidR="000F76B2" w:rsidRPr="000F76B2" w:rsidRDefault="000F76B2" w:rsidP="000F76B2">
            <w:pPr>
              <w:numPr>
                <w:ilvl w:val="0"/>
                <w:numId w:val="13"/>
              </w:numPr>
              <w:jc w:val="both"/>
              <w:rPr>
                <w:lang w:val="sr-Cyrl-CS"/>
              </w:rPr>
            </w:pPr>
            <w:r w:rsidRPr="000F76B2">
              <w:rPr>
                <w:lang w:val="sr-Cyrl-CS"/>
              </w:rPr>
              <w:t>Mladen A. Tomić, Predrag M. Živković, Biljana B. Milutinović, Mića V. Vukić, Aleksandar S. Anđelković, EXPERIMENTAL AND NUMERICAL INVESTIGATION OF THERMAL AND FLUID-FLOW PROCESSES IN A MATRIX HEAT EXCHANGER, Thermal Science, (2019), Vol. 23, Iss. 1, pp. 11-21, IF 1.574, (2019)</w:t>
            </w:r>
          </w:p>
          <w:p w:rsidR="000F76B2" w:rsidRDefault="000F76B2" w:rsidP="000F76B2">
            <w:pPr>
              <w:numPr>
                <w:ilvl w:val="0"/>
                <w:numId w:val="13"/>
              </w:numPr>
              <w:jc w:val="both"/>
              <w:rPr>
                <w:lang w:val="sr-Cyrl-CS"/>
              </w:rPr>
            </w:pPr>
            <w:r w:rsidRPr="000F76B2">
              <w:rPr>
                <w:lang w:val="sr-Cyrl-CS"/>
              </w:rPr>
              <w:t>Predrag M. Živković, Dragana G. Dimitrijević Jovanović, Žana Ž. Stevanović, THE IMPACT OF THE BUILDING ENVELOPE WITH THE GREEN LIVING SYSTEMS ON THE BUILT ENVIRONMENT, Thermal Science, (2018), Vol. 22, Suppl. 4, pp. S1033-S1045, IF 1.541, (2018)</w:t>
            </w:r>
          </w:p>
          <w:p w:rsidR="000F76B2" w:rsidRDefault="000F76B2" w:rsidP="000F76B2">
            <w:pPr>
              <w:numPr>
                <w:ilvl w:val="0"/>
                <w:numId w:val="13"/>
              </w:numPr>
              <w:jc w:val="both"/>
              <w:rPr>
                <w:lang w:val="sr-Cyrl-CS"/>
              </w:rPr>
            </w:pPr>
            <w:proofErr w:type="spellStart"/>
            <w:r w:rsidRPr="00BC01A6">
              <w:rPr>
                <w:rFonts w:eastAsia="Calibri"/>
                <w:b/>
              </w:rPr>
              <w:t>Predrag</w:t>
            </w:r>
            <w:proofErr w:type="spellEnd"/>
            <w:r w:rsidRPr="00BC01A6">
              <w:rPr>
                <w:rFonts w:eastAsia="Calibri"/>
                <w:b/>
              </w:rPr>
              <w:t xml:space="preserve"> M. </w:t>
            </w:r>
            <w:proofErr w:type="spellStart"/>
            <w:r w:rsidRPr="00BC01A6">
              <w:rPr>
                <w:rFonts w:eastAsia="Calibri"/>
                <w:b/>
              </w:rPr>
              <w:t>Živković</w:t>
            </w:r>
            <w:proofErr w:type="spellEnd"/>
            <w:r w:rsidRPr="00BC01A6">
              <w:rPr>
                <w:rFonts w:eastAsia="Calibri"/>
              </w:rPr>
              <w:t xml:space="preserve">, </w:t>
            </w:r>
            <w:proofErr w:type="spellStart"/>
            <w:r w:rsidRPr="00BC01A6">
              <w:rPr>
                <w:rFonts w:eastAsia="Calibri"/>
              </w:rPr>
              <w:t>Mladen</w:t>
            </w:r>
            <w:proofErr w:type="spellEnd"/>
            <w:r w:rsidRPr="00BC01A6">
              <w:rPr>
                <w:rFonts w:eastAsia="Calibri"/>
              </w:rPr>
              <w:t xml:space="preserve"> A. </w:t>
            </w:r>
            <w:proofErr w:type="spellStart"/>
            <w:r w:rsidRPr="00BC01A6">
              <w:rPr>
                <w:rFonts w:eastAsia="Calibri"/>
              </w:rPr>
              <w:t>Tomić</w:t>
            </w:r>
            <w:proofErr w:type="spellEnd"/>
            <w:r w:rsidRPr="00BC01A6">
              <w:rPr>
                <w:rFonts w:eastAsia="Calibri"/>
              </w:rPr>
              <w:t xml:space="preserve">, </w:t>
            </w:r>
            <w:proofErr w:type="spellStart"/>
            <w:r w:rsidRPr="00BC01A6">
              <w:rPr>
                <w:rFonts w:eastAsia="Calibri"/>
              </w:rPr>
              <w:t>Dragana</w:t>
            </w:r>
            <w:proofErr w:type="spellEnd"/>
            <w:r w:rsidRPr="00BC01A6">
              <w:rPr>
                <w:rFonts w:eastAsia="Calibri"/>
              </w:rPr>
              <w:t xml:space="preserve"> G. </w:t>
            </w:r>
            <w:proofErr w:type="spellStart"/>
            <w:r w:rsidRPr="00BC01A6">
              <w:rPr>
                <w:rFonts w:eastAsia="Calibri"/>
              </w:rPr>
              <w:t>Dimitrijević</w:t>
            </w:r>
            <w:proofErr w:type="spellEnd"/>
            <w:r w:rsidRPr="00BC01A6">
              <w:rPr>
                <w:rFonts w:eastAsia="Calibri"/>
              </w:rPr>
              <w:t xml:space="preserve">, </w:t>
            </w:r>
            <w:proofErr w:type="spellStart"/>
            <w:r w:rsidRPr="00BC01A6">
              <w:rPr>
                <w:rFonts w:eastAsia="Calibri"/>
              </w:rPr>
              <w:t>Ivana</w:t>
            </w:r>
            <w:proofErr w:type="spellEnd"/>
            <w:r w:rsidRPr="00BC01A6">
              <w:rPr>
                <w:rFonts w:eastAsia="Calibri"/>
              </w:rPr>
              <w:t xml:space="preserve"> </w:t>
            </w:r>
            <w:proofErr w:type="spellStart"/>
            <w:r w:rsidRPr="00BC01A6">
              <w:rPr>
                <w:rFonts w:eastAsia="Calibri"/>
              </w:rPr>
              <w:t>Kecman</w:t>
            </w:r>
            <w:proofErr w:type="spellEnd"/>
            <w:r w:rsidRPr="00BC01A6">
              <w:rPr>
                <w:rFonts w:eastAsia="Calibri"/>
              </w:rPr>
              <w:t xml:space="preserve">, </w:t>
            </w:r>
            <w:proofErr w:type="spellStart"/>
            <w:r w:rsidRPr="00BC01A6">
              <w:rPr>
                <w:rFonts w:eastAsia="Calibri"/>
              </w:rPr>
              <w:t>Mirko</w:t>
            </w:r>
            <w:proofErr w:type="spellEnd"/>
            <w:r w:rsidRPr="00BC01A6">
              <w:rPr>
                <w:rFonts w:eastAsia="Calibri"/>
              </w:rPr>
              <w:t xml:space="preserve"> </w:t>
            </w:r>
            <w:proofErr w:type="spellStart"/>
            <w:r w:rsidRPr="00BC01A6">
              <w:rPr>
                <w:rFonts w:eastAsia="Calibri"/>
              </w:rPr>
              <w:t>Dobrnjac</w:t>
            </w:r>
            <w:proofErr w:type="spellEnd"/>
            <w:r w:rsidRPr="00BC01A6">
              <w:rPr>
                <w:rFonts w:eastAsia="Calibri"/>
              </w:rPr>
              <w:t xml:space="preserve">, INFLUENCE OF THE CHANGING LOCAL CLIMATE ON WIND POTENTIALS OF MOUNTAIN KOPAONIK, </w:t>
            </w:r>
            <w:proofErr w:type="spellStart"/>
            <w:r w:rsidRPr="00BC01A6">
              <w:rPr>
                <w:rFonts w:eastAsia="Calibri"/>
                <w:b/>
                <w:bCs/>
                <w:i/>
                <w:iCs/>
              </w:rPr>
              <w:t>Facta</w:t>
            </w:r>
            <w:proofErr w:type="spellEnd"/>
            <w:r w:rsidRPr="00BC01A6">
              <w:rPr>
                <w:rFonts w:eastAsia="Calibri"/>
                <w:b/>
                <w:bCs/>
                <w:i/>
                <w:iCs/>
              </w:rPr>
              <w:t xml:space="preserve"> </w:t>
            </w:r>
            <w:proofErr w:type="spellStart"/>
            <w:r w:rsidRPr="00BC01A6">
              <w:rPr>
                <w:rFonts w:eastAsia="Calibri"/>
                <w:b/>
                <w:bCs/>
                <w:i/>
                <w:iCs/>
              </w:rPr>
              <w:t>Universitatis</w:t>
            </w:r>
            <w:proofErr w:type="spellEnd"/>
            <w:r w:rsidRPr="00BC01A6">
              <w:rPr>
                <w:rFonts w:eastAsia="Calibri"/>
                <w:b/>
                <w:bCs/>
                <w:i/>
                <w:iCs/>
              </w:rPr>
              <w:t>. Series: Mechanical Engineering</w:t>
            </w:r>
            <w:r w:rsidRPr="00BC01A6">
              <w:rPr>
                <w:rFonts w:eastAsia="Calibri"/>
              </w:rPr>
              <w:t>, (2017), Vol. 15, No. 3, pp. 507-516</w:t>
            </w:r>
          </w:p>
          <w:p w:rsidR="000F76B2" w:rsidRDefault="000F76B2" w:rsidP="000F76B2">
            <w:pPr>
              <w:numPr>
                <w:ilvl w:val="0"/>
                <w:numId w:val="13"/>
              </w:numPr>
              <w:jc w:val="both"/>
              <w:rPr>
                <w:lang w:val="sr-Cyrl-CS"/>
              </w:rPr>
            </w:pPr>
            <w:r w:rsidRPr="000F76B2">
              <w:rPr>
                <w:lang w:val="sr-Cyrl-CS"/>
              </w:rPr>
              <w:t>Mladen A. Tomić, Biljana B. Milutinović, Predrag M. Živković, Petar S. Djekić, Aleksandra D. Boričić, MEASUREMENT AND IMPROVEMENT OF INDOOR AIR QUALITY IN AN INFORMATION TECHNOLOGY CLASSROOM, Thermal Science, (2014), Vol. 18, No. 3, pp. 915-924, IF 1.222, (2014)</w:t>
            </w:r>
          </w:p>
          <w:p w:rsidR="000F76B2" w:rsidRPr="000F76B2" w:rsidRDefault="000F76B2" w:rsidP="000F76B2">
            <w:pPr>
              <w:numPr>
                <w:ilvl w:val="0"/>
                <w:numId w:val="13"/>
              </w:numPr>
              <w:jc w:val="both"/>
              <w:rPr>
                <w:lang w:val="sr-Cyrl-CS"/>
              </w:rPr>
            </w:pPr>
            <w:r w:rsidRPr="000F76B2">
              <w:rPr>
                <w:lang w:val="sr-Cyrl-CS"/>
              </w:rPr>
              <w:t>Mladen A. Tomić, Predrag M. Živković, Mića V. Vukić, Gradimir S. Ilić, Mladen M. Stojiljković, NUMERICAL STUDY OF PERFORATED PLATE CONVECTIVE HEAT TRANSFER, Thermal Science, (2014), Vol. 18, No. 3, pp. 949-956, IF 1.222, (2014).</w:t>
            </w:r>
          </w:p>
          <w:p w:rsidR="000F76B2" w:rsidRPr="000F76B2" w:rsidRDefault="000F76B2" w:rsidP="000F76B2">
            <w:pPr>
              <w:numPr>
                <w:ilvl w:val="0"/>
                <w:numId w:val="13"/>
              </w:numPr>
              <w:jc w:val="both"/>
              <w:rPr>
                <w:lang w:val="sr-Cyrl-CS"/>
              </w:rPr>
            </w:pPr>
            <w:r w:rsidRPr="000F76B2">
              <w:rPr>
                <w:lang w:val="sr-Cyrl-CS"/>
              </w:rPr>
              <w:t>Predrag M. Živković, Mladen A. Tomić, Jelena N. Janevski, Žana Ž. Stevanović, Biljana B. Milutinović, Mića V. Vukić, EXPERIMENTAL AND ANALYTICAL RESEARCH OF THE HEAT TRANSFER PROCESS IN THE PACKAGE OF PERFORATED PLATES, Thermal Science, (2016), Vol. 20, Suppl. 5, pp. S1251-S1257, IF 1.093, (2016)</w:t>
            </w:r>
          </w:p>
          <w:p w:rsidR="000F76B2" w:rsidRPr="000F76B2" w:rsidRDefault="000F76B2" w:rsidP="000F76B2">
            <w:pPr>
              <w:numPr>
                <w:ilvl w:val="0"/>
                <w:numId w:val="13"/>
              </w:numPr>
              <w:jc w:val="both"/>
              <w:rPr>
                <w:lang w:val="sr-Cyrl-CS"/>
              </w:rPr>
            </w:pPr>
            <w:r w:rsidRPr="000F76B2">
              <w:rPr>
                <w:lang w:val="sr-Cyrl-CS"/>
              </w:rPr>
              <w:t>Dragana G. Dimitrijević, Predrag M. Živković, Mladen M. Stojiljković, Maja N. Todorović, Sanja Ž. Spasić-Đorđević, GREEN LIVING ROOF IMPLEMENTATION AND INFLUENCES OF THE SOIL LAYER ON ITS PROPERTIES, Thermal Science, (2016), Vol. 20, Suppl. 5, pp. S1511-S1520, IF 1.093, (2016)</w:t>
            </w:r>
          </w:p>
          <w:p w:rsidR="000F76B2" w:rsidRPr="000F76B2" w:rsidRDefault="000F76B2" w:rsidP="000F76B2">
            <w:pPr>
              <w:numPr>
                <w:ilvl w:val="0"/>
                <w:numId w:val="13"/>
              </w:numPr>
              <w:jc w:val="both"/>
              <w:rPr>
                <w:lang w:val="sr-Cyrl-CS"/>
              </w:rPr>
            </w:pPr>
            <w:r w:rsidRPr="000F76B2">
              <w:rPr>
                <w:lang w:val="sr-Cyrl-CS"/>
              </w:rPr>
              <w:t>Žana Ž. Stevanović, Gradimir S. Ilić, Mića V. Vukić, Predrag M. Živković, Bratislav D. Blagojević, Miloš J. Banjac, CFD SIMULATIONS OF THERMAL COMFORT IN NATURALLY VENTILATED PRIMARY SCHOOL CLASSROOMS, Thermal Science, (2016), Vol. 20, Suppl. 1, pp. S287-S296, IF 1.093, (2016)</w:t>
            </w:r>
          </w:p>
          <w:p w:rsidR="000F76B2" w:rsidRDefault="000F76B2" w:rsidP="000F76B2">
            <w:pPr>
              <w:numPr>
                <w:ilvl w:val="0"/>
                <w:numId w:val="13"/>
              </w:numPr>
              <w:jc w:val="both"/>
              <w:rPr>
                <w:lang w:val="sr-Cyrl-CS"/>
              </w:rPr>
            </w:pPr>
            <w:r w:rsidRPr="000F76B2">
              <w:rPr>
                <w:lang w:val="sr-Cyrl-CS"/>
              </w:rPr>
              <w:t>Sadoon К. Ayed, Mladen А. Tomić, Predrag M. Živković, A SPECIFIC APPROACH FOR ESTIMATING TRAFFIC-INDUCED URBAN POLLUTION, Polish Journal of Environmental Studies, (2015), Vol. 24, No. 6, pp. 2739-2744, IF 0.871, (2015)</w:t>
            </w:r>
          </w:p>
          <w:p w:rsidR="000F76B2" w:rsidRDefault="000F76B2" w:rsidP="000F76B2">
            <w:pPr>
              <w:ind w:left="720"/>
              <w:jc w:val="both"/>
              <w:rPr>
                <w:lang w:val="sr-Cyrl-CS"/>
              </w:rPr>
            </w:pPr>
          </w:p>
          <w:p w:rsidR="000F76B2" w:rsidRPr="000F76B2" w:rsidRDefault="000F76B2" w:rsidP="000F76B2">
            <w:pPr>
              <w:ind w:left="720"/>
              <w:jc w:val="both"/>
              <w:rPr>
                <w:lang w:val="sr-Cyrl-CS"/>
              </w:rPr>
            </w:pPr>
          </w:p>
          <w:p w:rsidR="000F76B2" w:rsidRPr="000F76B2" w:rsidRDefault="000F76B2" w:rsidP="000F76B2">
            <w:pPr>
              <w:numPr>
                <w:ilvl w:val="0"/>
                <w:numId w:val="13"/>
              </w:numPr>
              <w:jc w:val="both"/>
              <w:rPr>
                <w:lang w:val="sr-Cyrl-CS"/>
              </w:rPr>
            </w:pPr>
            <w:r w:rsidRPr="000F76B2">
              <w:rPr>
                <w:lang w:val="sr-Cyrl-CS"/>
              </w:rPr>
              <w:lastRenderedPageBreak/>
              <w:t>Vukić V. Mića, Tomić A. Mladen, Živković M. Predrag, Ilić S. Gradimir, EFFECT OF SEGMENTAL BAFFLES ON THE SHELL-AND-TUBE HEAT EXCHANGER EFFECTIVENESS, Chemical Industry, (2014), Vol. 68, No. 2, pp. 171-177, IF 0.364, (2014)</w:t>
            </w:r>
          </w:p>
          <w:p w:rsidR="0002192A" w:rsidRDefault="000F76B2" w:rsidP="000F76B2">
            <w:pPr>
              <w:numPr>
                <w:ilvl w:val="0"/>
                <w:numId w:val="13"/>
              </w:numPr>
              <w:jc w:val="both"/>
              <w:rPr>
                <w:lang w:val="sr-Cyrl-CS"/>
              </w:rPr>
            </w:pPr>
            <w:r w:rsidRPr="000F76B2">
              <w:rPr>
                <w:lang w:val="sr-Cyrl-CS"/>
              </w:rPr>
              <w:t>Predrag M. Živković, Vlastimir D. Nikolić, Gradimir S. Ilić, Žarko M. Ćojbašić, Ivan T. Ćirić, HYBRID SOFT COMPUTING CONTROL STRATEGIES FOR IMPROVING THE ENERGY CAPTURE OF A WIND FARM, Thermal Science, (2012), Vol. 16, Suppl. 2, pp. S483-S491, IF 0.838, (2012)</w:t>
            </w:r>
          </w:p>
          <w:p w:rsidR="000F76B2" w:rsidRPr="000F76B2" w:rsidRDefault="000F76B2" w:rsidP="000F76B2">
            <w:pPr>
              <w:numPr>
                <w:ilvl w:val="0"/>
                <w:numId w:val="13"/>
              </w:numPr>
              <w:jc w:val="both"/>
              <w:rPr>
                <w:lang w:val="sr-Cyrl-CS"/>
              </w:rPr>
            </w:pPr>
            <w:r w:rsidRPr="00BC01A6">
              <w:rPr>
                <w:rFonts w:eastAsia="Calibri"/>
                <w:lang w:val="en"/>
              </w:rPr>
              <w:t xml:space="preserve">Ivan T. </w:t>
            </w:r>
            <w:proofErr w:type="spellStart"/>
            <w:r w:rsidRPr="00BC01A6">
              <w:rPr>
                <w:rFonts w:eastAsia="Calibri"/>
                <w:lang w:val="en"/>
              </w:rPr>
              <w:t>Ćirić</w:t>
            </w:r>
            <w:proofErr w:type="spellEnd"/>
            <w:r w:rsidRPr="00BC01A6">
              <w:rPr>
                <w:rFonts w:eastAsia="Calibri"/>
                <w:lang w:val="en"/>
              </w:rPr>
              <w:t xml:space="preserve">, </w:t>
            </w:r>
            <w:proofErr w:type="spellStart"/>
            <w:r w:rsidRPr="00BC01A6">
              <w:rPr>
                <w:rFonts w:eastAsia="Calibri"/>
                <w:lang w:val="en"/>
              </w:rPr>
              <w:t>Žarko</w:t>
            </w:r>
            <w:proofErr w:type="spellEnd"/>
            <w:r w:rsidRPr="00BC01A6">
              <w:rPr>
                <w:rFonts w:eastAsia="Calibri"/>
                <w:lang w:val="en"/>
              </w:rPr>
              <w:t xml:space="preserve"> M. </w:t>
            </w:r>
            <w:proofErr w:type="spellStart"/>
            <w:r w:rsidRPr="00BC01A6">
              <w:rPr>
                <w:rFonts w:eastAsia="Calibri"/>
                <w:lang w:val="en"/>
              </w:rPr>
              <w:t>Ćojbašić</w:t>
            </w:r>
            <w:proofErr w:type="spellEnd"/>
            <w:r w:rsidRPr="00BC01A6">
              <w:rPr>
                <w:rFonts w:eastAsia="Calibri"/>
                <w:lang w:val="en"/>
              </w:rPr>
              <w:t xml:space="preserve">, </w:t>
            </w:r>
            <w:proofErr w:type="spellStart"/>
            <w:r w:rsidRPr="00BC01A6">
              <w:rPr>
                <w:rFonts w:eastAsia="Calibri"/>
                <w:lang w:val="en"/>
              </w:rPr>
              <w:t>Vlastimir</w:t>
            </w:r>
            <w:proofErr w:type="spellEnd"/>
            <w:r w:rsidRPr="00BC01A6">
              <w:rPr>
                <w:rFonts w:eastAsia="Calibri"/>
                <w:lang w:val="en"/>
              </w:rPr>
              <w:t xml:space="preserve"> D. </w:t>
            </w:r>
            <w:proofErr w:type="spellStart"/>
            <w:r w:rsidRPr="00BC01A6">
              <w:rPr>
                <w:rFonts w:eastAsia="Calibri"/>
                <w:lang w:val="en"/>
              </w:rPr>
              <w:t>Nikolić</w:t>
            </w:r>
            <w:proofErr w:type="spellEnd"/>
            <w:r w:rsidRPr="00BC01A6">
              <w:rPr>
                <w:rFonts w:eastAsia="Calibri"/>
                <w:lang w:val="en"/>
              </w:rPr>
              <w:t xml:space="preserve">, </w:t>
            </w:r>
            <w:proofErr w:type="spellStart"/>
            <w:r w:rsidRPr="00BC01A6">
              <w:rPr>
                <w:rFonts w:eastAsia="Calibri"/>
                <w:b/>
                <w:bCs/>
                <w:lang w:val="en"/>
              </w:rPr>
              <w:t>Predrag</w:t>
            </w:r>
            <w:proofErr w:type="spellEnd"/>
            <w:r w:rsidRPr="00BC01A6">
              <w:rPr>
                <w:rFonts w:eastAsia="Calibri"/>
                <w:b/>
                <w:bCs/>
                <w:lang w:val="en"/>
              </w:rPr>
              <w:t xml:space="preserve"> M. </w:t>
            </w:r>
            <w:proofErr w:type="spellStart"/>
            <w:r w:rsidRPr="00BC01A6">
              <w:rPr>
                <w:rFonts w:eastAsia="Calibri"/>
                <w:b/>
                <w:bCs/>
                <w:lang w:val="en"/>
              </w:rPr>
              <w:t>Živković</w:t>
            </w:r>
            <w:proofErr w:type="spellEnd"/>
            <w:r w:rsidRPr="00BC01A6">
              <w:rPr>
                <w:rFonts w:eastAsia="Calibri"/>
                <w:lang w:val="en"/>
              </w:rPr>
              <w:t xml:space="preserve">, </w:t>
            </w:r>
            <w:proofErr w:type="spellStart"/>
            <w:r w:rsidRPr="00BC01A6">
              <w:rPr>
                <w:rFonts w:eastAsia="Calibri"/>
                <w:lang w:val="en"/>
              </w:rPr>
              <w:t>Mladen</w:t>
            </w:r>
            <w:proofErr w:type="spellEnd"/>
            <w:r w:rsidRPr="00BC01A6">
              <w:rPr>
                <w:rFonts w:eastAsia="Calibri"/>
                <w:lang w:val="en"/>
              </w:rPr>
              <w:t xml:space="preserve"> A. </w:t>
            </w:r>
            <w:proofErr w:type="spellStart"/>
            <w:r w:rsidRPr="00BC01A6">
              <w:rPr>
                <w:rFonts w:eastAsia="Calibri"/>
                <w:lang w:val="en"/>
              </w:rPr>
              <w:t>Tomić</w:t>
            </w:r>
            <w:proofErr w:type="spellEnd"/>
            <w:r w:rsidRPr="00BC01A6">
              <w:rPr>
                <w:rFonts w:eastAsia="Calibri"/>
                <w:lang w:val="en"/>
              </w:rPr>
              <w:t xml:space="preserve">, AIR QUALITY ESTIMATION BY COMPUTATIONAL INTELLIGENCE METHODOLOGIES, (2012), </w:t>
            </w:r>
            <w:r w:rsidRPr="00BC01A6">
              <w:rPr>
                <w:rFonts w:eastAsia="Calibri"/>
                <w:b/>
                <w:bCs/>
                <w:i/>
                <w:iCs/>
                <w:lang w:val="en"/>
              </w:rPr>
              <w:t>Thermal Science</w:t>
            </w:r>
            <w:r w:rsidRPr="00BC01A6">
              <w:rPr>
                <w:rFonts w:eastAsia="Calibri"/>
                <w:lang w:val="en"/>
              </w:rPr>
              <w:t>, Vol. 16, Suppl. 2, pp. S493-S504</w:t>
            </w:r>
            <w:r w:rsidRPr="00BC01A6">
              <w:rPr>
                <w:rFonts w:eastAsia="Calibri"/>
                <w:lang w:val="sr-Cyrl-RS"/>
              </w:rPr>
              <w:t xml:space="preserve">, </w:t>
            </w:r>
            <w:r w:rsidRPr="00BC01A6">
              <w:rPr>
                <w:rFonts w:eastAsia="Calibri"/>
                <w:lang w:val="en"/>
              </w:rPr>
              <w:t>IF 0.</w:t>
            </w:r>
            <w:r w:rsidRPr="00BC01A6">
              <w:rPr>
                <w:rFonts w:eastAsia="Calibri"/>
              </w:rPr>
              <w:t>838</w:t>
            </w:r>
            <w:r w:rsidRPr="00BC01A6">
              <w:rPr>
                <w:rFonts w:eastAsia="Calibri"/>
                <w:lang w:val="en"/>
              </w:rPr>
              <w:t>, (2012)</w:t>
            </w:r>
          </w:p>
          <w:p w:rsidR="00536EDA" w:rsidRPr="0024759B" w:rsidRDefault="006A1AEE" w:rsidP="005B294F">
            <w:pPr>
              <w:jc w:val="both"/>
              <w:rPr>
                <w:lang w:val="sr-Cyrl-CS"/>
              </w:rPr>
            </w:pPr>
            <w:r w:rsidRPr="005A3D8F">
              <w:rPr>
                <w:lang w:val="sr-Cyrl-CS"/>
              </w:rPr>
              <w:tab/>
              <w:t xml:space="preserve"> </w:t>
            </w:r>
            <w:r w:rsidRPr="005A3D8F">
              <w:rPr>
                <w:lang w:val="sr-Cyrl-CS"/>
              </w:rPr>
              <w:tab/>
            </w:r>
            <w:r>
              <w:rPr>
                <w:lang w:val="sr-Cyrl-CS"/>
              </w:rPr>
              <w:t xml:space="preserve">             </w:t>
            </w:r>
            <w:r w:rsidRPr="006C6009">
              <w:rPr>
                <w:sz w:val="18"/>
                <w:szCs w:val="18"/>
                <w:lang w:val="sr-Cyrl-CS"/>
              </w:rPr>
              <w:t xml:space="preserve"> </w:t>
            </w:r>
          </w:p>
        </w:tc>
      </w:tr>
      <w:tr w:rsidR="006A1AEE" w:rsidRPr="00033D42" w:rsidTr="0079634A">
        <w:tc>
          <w:tcPr>
            <w:tcW w:w="5000" w:type="pct"/>
            <w:tcBorders>
              <w:top w:val="single" w:sz="12" w:space="0" w:color="auto"/>
              <w:left w:val="single" w:sz="12" w:space="0" w:color="auto"/>
              <w:bottom w:val="single" w:sz="12" w:space="0" w:color="auto"/>
              <w:right w:val="single" w:sz="12" w:space="0" w:color="auto"/>
            </w:tcBorders>
          </w:tcPr>
          <w:p w:rsidR="006A1AEE" w:rsidRDefault="006A1AEE" w:rsidP="0079634A">
            <w:pPr>
              <w:rPr>
                <w:lang w:val="sr-Cyrl-CS"/>
              </w:rPr>
            </w:pPr>
          </w:p>
        </w:tc>
      </w:tr>
    </w:tbl>
    <w:p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Pr="00410CA2" w:rsidRDefault="00536EDA" w:rsidP="0079634A">
            <w:pPr>
              <w:rPr>
                <w:bCs/>
                <w:szCs w:val="28"/>
              </w:rPr>
            </w:pPr>
            <w:r>
              <w:rPr>
                <w:b/>
                <w:bCs/>
                <w:lang w:val="sr-Cyrl-CS"/>
              </w:rPr>
              <w:t>Научни рад-чланак индексиран у другим индексима</w:t>
            </w:r>
            <w:r w:rsidR="00410CA2">
              <w:rPr>
                <w:b/>
                <w:bCs/>
              </w:rPr>
              <w:t xml:space="preserve"> </w:t>
            </w:r>
            <w:r w:rsidR="00410CA2" w:rsidRPr="00EC1493">
              <w:rPr>
                <w:b/>
                <w:bCs/>
              </w:rPr>
              <w:t>– Scopus</w:t>
            </w:r>
            <w:r w:rsidR="00410CA2">
              <w:rPr>
                <w:b/>
                <w:bCs/>
              </w:rPr>
              <w:t xml:space="preserve"> </w:t>
            </w:r>
          </w:p>
        </w:tc>
      </w:tr>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lang w:val="sr-Cyrl-CS"/>
              </w:rPr>
            </w:pPr>
          </w:p>
          <w:p w:rsidR="00536EDA" w:rsidRDefault="000F76B2" w:rsidP="0079634A">
            <w:pPr>
              <w:rPr>
                <w:b/>
              </w:rPr>
            </w:pPr>
            <w:r>
              <w:rPr>
                <w:b/>
                <w:lang w:val="sr-Cyrl-CS"/>
              </w:rPr>
              <w:t>Укупно</w:t>
            </w:r>
            <w:r w:rsidR="00536EDA" w:rsidRPr="00C53607">
              <w:rPr>
                <w:b/>
                <w:lang w:val="sr-Cyrl-CS"/>
              </w:rPr>
              <w:t>:</w:t>
            </w:r>
          </w:p>
          <w:p w:rsidR="00410CA2" w:rsidRDefault="00410CA2" w:rsidP="0079634A">
            <w:pPr>
              <w:rPr>
                <w:b/>
              </w:rPr>
            </w:pPr>
          </w:p>
          <w:p w:rsidR="0061479C" w:rsidRPr="0061479C" w:rsidRDefault="0061479C" w:rsidP="0061479C">
            <w:pPr>
              <w:pStyle w:val="ListParagraph"/>
              <w:numPr>
                <w:ilvl w:val="0"/>
                <w:numId w:val="24"/>
              </w:numPr>
              <w:jc w:val="both"/>
              <w:rPr>
                <w:color w:val="000000"/>
                <w:lang w:val="sr-Cyrl-RS"/>
              </w:rPr>
            </w:pPr>
            <w:r w:rsidRPr="0061479C">
              <w:rPr>
                <w:color w:val="000000"/>
                <w:lang w:val="sr-Cyrl-RS"/>
              </w:rPr>
              <w:t>Dragana Dimitrijević, Predrag Živković, Jelena Janevski, Mića Vukić, Ana Momčilović, Dejan Jovanović, GREEN LIVING ROOF SIMULATION MODEL REVIEW, Ecological Safety and Balanced Use of Resources, (2019), No. 1, Vol. 19, pp 104-110</w:t>
            </w:r>
          </w:p>
          <w:p w:rsidR="0061479C" w:rsidRPr="0061479C" w:rsidRDefault="0061479C" w:rsidP="0061479C">
            <w:pPr>
              <w:pStyle w:val="ListParagraph"/>
              <w:numPr>
                <w:ilvl w:val="0"/>
                <w:numId w:val="24"/>
              </w:numPr>
              <w:jc w:val="both"/>
              <w:rPr>
                <w:color w:val="000000"/>
                <w:lang w:val="sr-Cyrl-RS"/>
              </w:rPr>
            </w:pPr>
            <w:r w:rsidRPr="0061479C">
              <w:rPr>
                <w:color w:val="000000"/>
                <w:lang w:val="sr-Cyrl-RS"/>
              </w:rPr>
              <w:t>Dragana Dimitrijević, Predrag Živković, Janja BRANKOVIĆ, Mirko Dobrnjac, Žana Stevanović, AIR POLLUTION REMOVAL AND CONTROL BY GREEN LIVING ROOF SYSTEMS, Acta Technica Corviniensis - Bulletin of Engineering, (2018), Vol. 11, No. 1, pp. 47-50</w:t>
            </w:r>
          </w:p>
          <w:p w:rsidR="0061479C" w:rsidRPr="0061479C" w:rsidRDefault="0061479C" w:rsidP="0061479C">
            <w:pPr>
              <w:pStyle w:val="ListParagraph"/>
              <w:numPr>
                <w:ilvl w:val="0"/>
                <w:numId w:val="24"/>
              </w:numPr>
              <w:jc w:val="both"/>
              <w:rPr>
                <w:color w:val="000000"/>
                <w:lang w:val="sr-Cyrl-RS"/>
              </w:rPr>
            </w:pPr>
            <w:r w:rsidRPr="0061479C">
              <w:rPr>
                <w:color w:val="000000"/>
                <w:lang w:val="sr-Cyrl-RS"/>
              </w:rPr>
              <w:t>Sadoon Ayed, Predrag Živković, Mladen Tomić, Mirko Dobrnjac, Janja Branković, Gradimir Ilić, EXPERIMENTAL STUDY RAYLEIGH–BENARD CONVECTION IN A RECTANGULAR MOTOR OIL TANK, ANNALS of Faculty Engineering Hunedoara – International Journal of Engineering, (2018), Vol. 16, No. 2, pp. 113-116</w:t>
            </w:r>
          </w:p>
          <w:p w:rsidR="0061479C" w:rsidRPr="0061479C" w:rsidRDefault="0061479C" w:rsidP="0061479C">
            <w:pPr>
              <w:pStyle w:val="ListParagraph"/>
              <w:numPr>
                <w:ilvl w:val="0"/>
                <w:numId w:val="24"/>
              </w:numPr>
              <w:jc w:val="both"/>
              <w:rPr>
                <w:color w:val="000000"/>
                <w:lang w:val="sr-Cyrl-RS"/>
              </w:rPr>
            </w:pPr>
            <w:r w:rsidRPr="0061479C">
              <w:rPr>
                <w:color w:val="000000"/>
                <w:lang w:val="sr-Cyrl-RS"/>
              </w:rPr>
              <w:t>Milica Ljubenović, Petar Mitković, Branislav Stojanović, Marko Ignjatović, Jelena Janevski, Predrag Živković, INTELLIGENT SKIN AND OCCUPANCY IN THE CONTEXT OF INCREASING ENERGY EFFICIENCY IN BUILDINGS, ANNALS of Faculty Engineering Hunedoara – International Journal of Engineering, (2018), Vol. 16, No. 3, pp. 201-207</w:t>
            </w:r>
          </w:p>
          <w:p w:rsidR="0061479C" w:rsidRPr="0061479C" w:rsidRDefault="0061479C" w:rsidP="0061479C">
            <w:pPr>
              <w:pStyle w:val="ListParagraph"/>
              <w:numPr>
                <w:ilvl w:val="0"/>
                <w:numId w:val="24"/>
              </w:numPr>
              <w:jc w:val="both"/>
              <w:rPr>
                <w:color w:val="000000"/>
                <w:lang w:val="sr-Cyrl-RS"/>
              </w:rPr>
            </w:pPr>
            <w:r w:rsidRPr="0061479C">
              <w:rPr>
                <w:color w:val="000000"/>
                <w:lang w:val="sr-Cyrl-RS"/>
              </w:rPr>
              <w:t>Jelena Janevski, Branislav Stojanović, Mladen Stojiljković, Predrag Živković, Dejan Mitrović, Dragana Dimitrijević, BUBBLING FLUIDIZATION OF BINARY MIXTURES: DETERMINATION OF MINIMUM FLUIDIZATION VELOCITY, ANNALS of Faculty Engineering Hunedoara – International Journal of Engineering, (2018), Vol. 16, No. 4, pp. 33-37</w:t>
            </w:r>
          </w:p>
          <w:p w:rsidR="0061479C" w:rsidRPr="0061479C" w:rsidRDefault="0061479C" w:rsidP="0061479C">
            <w:pPr>
              <w:pStyle w:val="ListParagraph"/>
              <w:numPr>
                <w:ilvl w:val="0"/>
                <w:numId w:val="24"/>
              </w:numPr>
              <w:jc w:val="both"/>
              <w:rPr>
                <w:color w:val="000000"/>
                <w:lang w:val="sr-Cyrl-RS"/>
              </w:rPr>
            </w:pPr>
            <w:r w:rsidRPr="0061479C">
              <w:rPr>
                <w:color w:val="000000"/>
                <w:lang w:val="sr-Cyrl-RS"/>
              </w:rPr>
              <w:t>Predrag Živković, Mladen Tomić, Dragana Dimitrijević, Dušan Petković, Jelena Janevski, Mirko Dobrnjac, WIND ENERGY IN JABLANICA-TOPLICA REGION OF SOUTH SERBIA, Acta Technica Corvininesis-Bulletin of Engineering, (2018), Vol. 11, No. 4, pp.43-46</w:t>
            </w:r>
          </w:p>
          <w:p w:rsidR="00410CA2" w:rsidRPr="0061479C" w:rsidRDefault="0061479C" w:rsidP="0061479C">
            <w:pPr>
              <w:pStyle w:val="ListParagraph"/>
              <w:numPr>
                <w:ilvl w:val="0"/>
                <w:numId w:val="24"/>
              </w:numPr>
              <w:jc w:val="both"/>
              <w:rPr>
                <w:color w:val="000000"/>
                <w:lang w:val="sr-Cyrl-RS"/>
              </w:rPr>
            </w:pPr>
            <w:r w:rsidRPr="0061479C">
              <w:rPr>
                <w:color w:val="000000"/>
                <w:lang w:val="sr-Cyrl-RS"/>
              </w:rPr>
              <w:lastRenderedPageBreak/>
              <w:t>Dragana Dimitrijević, Predrag Živković, Mirko Dobrnjac, Tihomir Latinović, NOISE POLLUTION REDUCTION AND CONTROL PROVIDED BY GREEN LIVING SYSTEMS IN URBAN AREAS, Innovations in Discrete Productions, Vol. 5, No. 3, (2017), pp. 133-136</w:t>
            </w:r>
          </w:p>
          <w:p w:rsidR="00536EDA" w:rsidRPr="00036094" w:rsidRDefault="00536EDA" w:rsidP="0061479C">
            <w:pPr>
              <w:ind w:left="360" w:hanging="270"/>
              <w:jc w:val="both"/>
              <w:rPr>
                <w:lang w:val="sr-Cyrl-CS"/>
              </w:rPr>
            </w:pPr>
          </w:p>
        </w:tc>
      </w:tr>
    </w:tbl>
    <w:p w:rsidR="00536EDA" w:rsidRDefault="00536EDA" w:rsidP="00536EDA">
      <w:pPr>
        <w:rPr>
          <w:b/>
          <w:lang w:val="sr-Cyrl-CS"/>
        </w:rPr>
      </w:pPr>
    </w:p>
    <w:p w:rsidR="00306247" w:rsidRDefault="00306247" w:rsidP="00536EDA">
      <w:pPr>
        <w:rPr>
          <w:b/>
          <w:lang w:val="sr-Cyrl-CS"/>
        </w:rPr>
      </w:pPr>
    </w:p>
    <w:p w:rsidR="00306247" w:rsidRDefault="00306247" w:rsidP="00536EDA">
      <w:pPr>
        <w:rPr>
          <w:b/>
          <w:lang w:val="sr-Cyrl-CS"/>
        </w:rPr>
      </w:pPr>
    </w:p>
    <w:p w:rsidR="00306247" w:rsidRDefault="00306247"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Pr="00C53607" w:rsidRDefault="00536EDA" w:rsidP="0079634A">
            <w:pPr>
              <w:rPr>
                <w:bCs/>
                <w:szCs w:val="28"/>
                <w:lang w:val="sr-Cyrl-CS"/>
              </w:rPr>
            </w:pPr>
            <w:r>
              <w:rPr>
                <w:b/>
                <w:bCs/>
                <w:lang w:val="sr-Cyrl-CS"/>
              </w:rPr>
              <w:t>Научни рад-чланак у часопису са рецензијом</w:t>
            </w:r>
          </w:p>
        </w:tc>
      </w:tr>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lang w:val="sr-Cyrl-CS"/>
              </w:rPr>
            </w:pPr>
          </w:p>
          <w:p w:rsidR="00536EDA" w:rsidRDefault="0061479C" w:rsidP="0079634A">
            <w:pPr>
              <w:rPr>
                <w:b/>
                <w:lang w:val="sr-Cyrl-CS"/>
              </w:rPr>
            </w:pPr>
            <w:r>
              <w:rPr>
                <w:b/>
                <w:lang w:val="sr-Cyrl-CS"/>
              </w:rPr>
              <w:t>Укупно</w:t>
            </w:r>
            <w:r w:rsidR="00536EDA" w:rsidRPr="00C53607">
              <w:rPr>
                <w:b/>
                <w:lang w:val="sr-Cyrl-CS"/>
              </w:rPr>
              <w:t>:</w:t>
            </w:r>
          </w:p>
          <w:p w:rsidR="00B65347" w:rsidRDefault="00B65347" w:rsidP="0079634A">
            <w:pPr>
              <w:rPr>
                <w:b/>
                <w:lang w:val="sr-Cyrl-CS"/>
              </w:rPr>
            </w:pPr>
          </w:p>
          <w:p w:rsidR="0061479C" w:rsidRPr="0061479C" w:rsidRDefault="0061479C" w:rsidP="0061479C">
            <w:pPr>
              <w:pStyle w:val="ListParagraph"/>
              <w:numPr>
                <w:ilvl w:val="0"/>
                <w:numId w:val="25"/>
              </w:numPr>
              <w:jc w:val="both"/>
              <w:rPr>
                <w:lang w:val="sr-Cyrl-RS"/>
              </w:rPr>
            </w:pPr>
            <w:r w:rsidRPr="0061479C">
              <w:rPr>
                <w:lang w:val="sr-Cyrl-RS"/>
              </w:rPr>
              <w:t>Predrag Živković, AIR QUALITY ESTIMATION AND ERROR ANALYSIS, Innovative Mechanical Engineering, (2022), Vol. 1, No. 1, pp. 30-42</w:t>
            </w:r>
          </w:p>
          <w:p w:rsidR="0061479C" w:rsidRPr="0061479C" w:rsidRDefault="0061479C" w:rsidP="0061479C">
            <w:pPr>
              <w:pStyle w:val="ListParagraph"/>
              <w:numPr>
                <w:ilvl w:val="0"/>
                <w:numId w:val="25"/>
              </w:numPr>
              <w:jc w:val="both"/>
              <w:rPr>
                <w:lang w:val="sr-Cyrl-RS"/>
              </w:rPr>
            </w:pPr>
            <w:r w:rsidRPr="0061479C">
              <w:rPr>
                <w:lang w:val="sr-Cyrl-RS"/>
              </w:rPr>
              <w:t>Dragana Dimitrijević Jovanović, Miomir Vasov, Ana Momčilović, Predrag Živković, Danka Kostadinović, VENTILATED GREEN FACADES AS A PASSIVE DESIGN STRATEGY, Innovative Mechanical Engineering, (2022), Vol. 1, No. 1, pp. 70-84</w:t>
            </w:r>
          </w:p>
          <w:p w:rsidR="00536EDA" w:rsidRPr="0061479C" w:rsidRDefault="0061479C" w:rsidP="0061479C">
            <w:pPr>
              <w:pStyle w:val="ListParagraph"/>
              <w:numPr>
                <w:ilvl w:val="0"/>
                <w:numId w:val="25"/>
              </w:numPr>
              <w:jc w:val="both"/>
              <w:rPr>
                <w:lang w:val="sr-Cyrl-RS"/>
              </w:rPr>
            </w:pPr>
            <w:r w:rsidRPr="0061479C">
              <w:rPr>
                <w:lang w:val="sr-Cyrl-RS"/>
              </w:rPr>
              <w:t>Jovan Škundrić, Predrag Živković, Darko Knežević, D Đurica, B. Bačić, DETERMINING THE CRITICAL OPERATION PARAMETERS OF THE AIR-COOLED CONDENSER IN THE STANARI THERMAL POWER PLANT, Innovative Mechanical Engineering, (2022), Vol. 1, No. 1, pp. 120-127</w:t>
            </w:r>
          </w:p>
        </w:tc>
      </w:tr>
    </w:tbl>
    <w:p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Pr="00C53607" w:rsidRDefault="00536EDA" w:rsidP="0079634A">
            <w:pPr>
              <w:rPr>
                <w:bCs/>
                <w:szCs w:val="28"/>
                <w:lang w:val="sr-Cyrl-CS"/>
              </w:rPr>
            </w:pPr>
            <w:r>
              <w:rPr>
                <w:b/>
                <w:bCs/>
                <w:lang w:val="sr-Cyrl-CS"/>
              </w:rPr>
              <w:t>Уводно предавање по позиву на међународном скупу штампано у цјелини</w:t>
            </w:r>
          </w:p>
        </w:tc>
      </w:tr>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lang w:val="sr-Cyrl-CS"/>
              </w:rPr>
            </w:pPr>
          </w:p>
          <w:p w:rsidR="00536EDA" w:rsidRPr="00C53607" w:rsidRDefault="00536EDA" w:rsidP="0079634A">
            <w:pPr>
              <w:rPr>
                <w:b/>
                <w:lang w:val="sr-Cyrl-CS"/>
              </w:rPr>
            </w:pPr>
            <w:r w:rsidRPr="00C53607">
              <w:rPr>
                <w:b/>
                <w:lang w:val="sr-Cyrl-CS"/>
              </w:rPr>
              <w:t>Прије избора у звање доцента:</w:t>
            </w:r>
          </w:p>
          <w:p w:rsidR="00536EDA" w:rsidRDefault="00536EDA" w:rsidP="0079634A">
            <w:pPr>
              <w:rPr>
                <w:lang w:val="sr-Cyrl-CS"/>
              </w:rPr>
            </w:pPr>
          </w:p>
          <w:p w:rsidR="009B7250" w:rsidRDefault="009B7250" w:rsidP="009C6291">
            <w:pPr>
              <w:numPr>
                <w:ilvl w:val="0"/>
                <w:numId w:val="4"/>
              </w:numPr>
              <w:autoSpaceDE w:val="0"/>
              <w:autoSpaceDN w:val="0"/>
              <w:adjustRightInd w:val="0"/>
              <w:jc w:val="both"/>
              <w:rPr>
                <w:lang w:val="sr-Cyrl-CS"/>
              </w:rPr>
            </w:pPr>
          </w:p>
          <w:p w:rsidR="00536EDA" w:rsidRPr="00860A30" w:rsidRDefault="00536EDA" w:rsidP="0079634A">
            <w:pPr>
              <w:autoSpaceDE w:val="0"/>
              <w:autoSpaceDN w:val="0"/>
              <w:adjustRightInd w:val="0"/>
              <w:ind w:left="720"/>
              <w:jc w:val="both"/>
              <w:rPr>
                <w:lang w:val="sr-Cyrl-CS"/>
              </w:rPr>
            </w:pPr>
          </w:p>
          <w:p w:rsidR="00536EDA" w:rsidRDefault="00536EDA" w:rsidP="0079634A">
            <w:pPr>
              <w:rPr>
                <w:b/>
                <w:lang w:val="sr-Cyrl-CS"/>
              </w:rPr>
            </w:pPr>
            <w:r w:rsidRPr="00C53607">
              <w:rPr>
                <w:b/>
                <w:lang w:val="sr-Cyrl-CS"/>
              </w:rPr>
              <w:t>П</w:t>
            </w:r>
            <w:r>
              <w:rPr>
                <w:b/>
                <w:lang w:val="sr-Cyrl-CS"/>
              </w:rPr>
              <w:t>ослије</w:t>
            </w:r>
            <w:r w:rsidRPr="00C53607">
              <w:rPr>
                <w:b/>
                <w:lang w:val="sr-Cyrl-CS"/>
              </w:rPr>
              <w:t xml:space="preserve"> избора у звање доцента:</w:t>
            </w:r>
          </w:p>
          <w:p w:rsidR="001B4D58" w:rsidRDefault="001B4D58" w:rsidP="0079634A">
            <w:pPr>
              <w:rPr>
                <w:b/>
                <w:lang w:val="sr-Cyrl-CS"/>
              </w:rPr>
            </w:pPr>
          </w:p>
          <w:p w:rsidR="001B4D58" w:rsidRPr="009A33E9" w:rsidRDefault="001B4D58" w:rsidP="009C6291">
            <w:pPr>
              <w:numPr>
                <w:ilvl w:val="0"/>
                <w:numId w:val="18"/>
              </w:numPr>
              <w:jc w:val="both"/>
              <w:rPr>
                <w:color w:val="000000"/>
                <w:lang w:val="sr-Latn-CS"/>
              </w:rPr>
            </w:pPr>
          </w:p>
          <w:p w:rsidR="00536EDA" w:rsidRPr="00953CC0" w:rsidRDefault="00536EDA" w:rsidP="009B7250">
            <w:pPr>
              <w:jc w:val="both"/>
              <w:rPr>
                <w:lang w:val="ru-RU"/>
              </w:rPr>
            </w:pPr>
          </w:p>
        </w:tc>
      </w:tr>
    </w:tbl>
    <w:p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Pr="00C53607" w:rsidRDefault="00536EDA" w:rsidP="0079634A">
            <w:pPr>
              <w:rPr>
                <w:bCs/>
                <w:szCs w:val="28"/>
                <w:lang w:val="sr-Cyrl-CS"/>
              </w:rPr>
            </w:pPr>
            <w:r>
              <w:rPr>
                <w:b/>
                <w:bCs/>
                <w:lang w:val="sr-Cyrl-CS"/>
              </w:rPr>
              <w:t>Научни радови на међународном скупу</w:t>
            </w:r>
          </w:p>
        </w:tc>
      </w:tr>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lang w:val="sr-Cyrl-CS"/>
              </w:rPr>
            </w:pPr>
          </w:p>
          <w:p w:rsidR="00536EDA" w:rsidRDefault="00536EDA" w:rsidP="0079634A">
            <w:pPr>
              <w:rPr>
                <w:b/>
                <w:lang w:val="sr-Cyrl-CS"/>
              </w:rPr>
            </w:pPr>
            <w:r w:rsidRPr="00C53607">
              <w:rPr>
                <w:b/>
                <w:lang w:val="sr-Cyrl-CS"/>
              </w:rPr>
              <w:t>П</w:t>
            </w:r>
            <w:r>
              <w:rPr>
                <w:b/>
                <w:lang w:val="sr-Cyrl-CS"/>
              </w:rPr>
              <w:t>ослије</w:t>
            </w:r>
            <w:r w:rsidRPr="00C53607">
              <w:rPr>
                <w:b/>
                <w:lang w:val="sr-Cyrl-CS"/>
              </w:rPr>
              <w:t xml:space="preserve"> избора у звање </w:t>
            </w:r>
            <w:r w:rsidR="0061479C">
              <w:rPr>
                <w:b/>
                <w:lang w:val="sr-Cyrl-CS"/>
              </w:rPr>
              <w:t>ванредни професор</w:t>
            </w:r>
            <w:r w:rsidRPr="00C53607">
              <w:rPr>
                <w:b/>
                <w:lang w:val="sr-Cyrl-CS"/>
              </w:rPr>
              <w:t>:</w:t>
            </w:r>
          </w:p>
          <w:p w:rsidR="00536EDA" w:rsidRPr="00C53607" w:rsidRDefault="00536EDA" w:rsidP="0079634A">
            <w:pPr>
              <w:rPr>
                <w:b/>
                <w:lang w:val="sr-Cyrl-CS"/>
              </w:rPr>
            </w:pPr>
          </w:p>
          <w:p w:rsidR="0061479C" w:rsidRPr="0061479C" w:rsidRDefault="0061479C" w:rsidP="0061479C">
            <w:pPr>
              <w:numPr>
                <w:ilvl w:val="0"/>
                <w:numId w:val="15"/>
              </w:numPr>
              <w:jc w:val="both"/>
              <w:rPr>
                <w:color w:val="000000"/>
              </w:rPr>
            </w:pP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Miroslav</w:t>
            </w:r>
            <w:proofErr w:type="spellEnd"/>
            <w:r w:rsidRPr="0061479C">
              <w:rPr>
                <w:color w:val="000000"/>
              </w:rPr>
              <w:t xml:space="preserve"> </w:t>
            </w:r>
            <w:proofErr w:type="spellStart"/>
            <w:r w:rsidRPr="0061479C">
              <w:rPr>
                <w:color w:val="000000"/>
              </w:rPr>
              <w:t>Kljajić</w:t>
            </w:r>
            <w:proofErr w:type="spellEnd"/>
            <w:r w:rsidRPr="0061479C">
              <w:rPr>
                <w:color w:val="000000"/>
              </w:rPr>
              <w:t xml:space="preserve">, </w:t>
            </w:r>
            <w:proofErr w:type="spellStart"/>
            <w:r w:rsidRPr="0061479C">
              <w:rPr>
                <w:color w:val="000000"/>
              </w:rPr>
              <w:t>Aleksandar</w:t>
            </w:r>
            <w:proofErr w:type="spellEnd"/>
            <w:r w:rsidRPr="0061479C">
              <w:rPr>
                <w:color w:val="000000"/>
              </w:rPr>
              <w:t xml:space="preserve"> </w:t>
            </w:r>
            <w:proofErr w:type="spellStart"/>
            <w:r w:rsidRPr="0061479C">
              <w:rPr>
                <w:color w:val="000000"/>
              </w:rPr>
              <w:t>Anđelković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EXPERIMENTAL INVESTIGATION OF HEAT TRANSFER PROCESS IN A PERFORATED PLATE HEAT EXCHANGER, XXI International symposium INFOTEH-JAHORINA 2022, 16 - 18. mart 2022, </w:t>
            </w:r>
            <w:proofErr w:type="spellStart"/>
            <w:r w:rsidRPr="0061479C">
              <w:rPr>
                <w:color w:val="000000"/>
              </w:rPr>
              <w:t>Jahorina</w:t>
            </w:r>
            <w:proofErr w:type="spellEnd"/>
            <w:r w:rsidRPr="0061479C">
              <w:rPr>
                <w:color w:val="000000"/>
              </w:rPr>
              <w:t xml:space="preserve">, RS, </w:t>
            </w:r>
            <w:proofErr w:type="spellStart"/>
            <w:r w:rsidRPr="0061479C">
              <w:rPr>
                <w:color w:val="000000"/>
              </w:rPr>
              <w:t>BiH</w:t>
            </w:r>
            <w:proofErr w:type="spellEnd"/>
            <w:r w:rsidRPr="0061479C">
              <w:rPr>
                <w:color w:val="000000"/>
              </w:rPr>
              <w:t>, pp. 1-5 (presented paper)</w:t>
            </w:r>
          </w:p>
          <w:p w:rsidR="0061479C" w:rsidRPr="0061479C" w:rsidRDefault="0061479C" w:rsidP="0061479C">
            <w:pPr>
              <w:ind w:left="720"/>
              <w:jc w:val="both"/>
              <w:rPr>
                <w:color w:val="000000"/>
              </w:rPr>
            </w:pPr>
          </w:p>
          <w:p w:rsidR="0061479C" w:rsidRPr="0061479C" w:rsidRDefault="0061479C" w:rsidP="0061479C">
            <w:pPr>
              <w:numPr>
                <w:ilvl w:val="0"/>
                <w:numId w:val="15"/>
              </w:numPr>
              <w:jc w:val="both"/>
              <w:rPr>
                <w:color w:val="000000"/>
              </w:rPr>
            </w:pPr>
            <w:proofErr w:type="spellStart"/>
            <w:r w:rsidRPr="0061479C">
              <w:rPr>
                <w:color w:val="000000"/>
              </w:rPr>
              <w:lastRenderedPageBreak/>
              <w:t>Branka</w:t>
            </w:r>
            <w:proofErr w:type="spellEnd"/>
            <w:r w:rsidRPr="0061479C">
              <w:rPr>
                <w:color w:val="000000"/>
              </w:rPr>
              <w:t xml:space="preserve"> </w:t>
            </w:r>
            <w:proofErr w:type="spellStart"/>
            <w:r w:rsidRPr="0061479C">
              <w:rPr>
                <w:color w:val="000000"/>
              </w:rPr>
              <w:t>Radovanović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w:t>
            </w:r>
            <w:proofErr w:type="spellStart"/>
            <w:r w:rsidRPr="0061479C">
              <w:rPr>
                <w:color w:val="000000"/>
              </w:rPr>
              <w:t>Jelena</w:t>
            </w:r>
            <w:proofErr w:type="spellEnd"/>
            <w:r w:rsidRPr="0061479C">
              <w:rPr>
                <w:color w:val="000000"/>
              </w:rPr>
              <w:t xml:space="preserve"> </w:t>
            </w:r>
            <w:proofErr w:type="spellStart"/>
            <w:r w:rsidRPr="0061479C">
              <w:rPr>
                <w:color w:val="000000"/>
              </w:rPr>
              <w:t>Janevski</w:t>
            </w:r>
            <w:proofErr w:type="spellEnd"/>
            <w:r w:rsidRPr="0061479C">
              <w:rPr>
                <w:color w:val="000000"/>
              </w:rPr>
              <w:t xml:space="preserve">, </w:t>
            </w:r>
            <w:proofErr w:type="spellStart"/>
            <w:r w:rsidRPr="0061479C">
              <w:rPr>
                <w:color w:val="000000"/>
              </w:rPr>
              <w:t>Ljubov</w:t>
            </w:r>
            <w:proofErr w:type="spellEnd"/>
            <w:r w:rsidRPr="0061479C">
              <w:rPr>
                <w:color w:val="000000"/>
              </w:rPr>
              <w:t xml:space="preserve"> </w:t>
            </w:r>
            <w:proofErr w:type="spellStart"/>
            <w:r w:rsidRPr="0061479C">
              <w:rPr>
                <w:color w:val="000000"/>
              </w:rPr>
              <w:t>Sokolova</w:t>
            </w:r>
            <w:proofErr w:type="spellEnd"/>
            <w:r w:rsidRPr="0061479C">
              <w:rPr>
                <w:color w:val="000000"/>
              </w:rPr>
              <w:t xml:space="preserve">, Anna </w:t>
            </w:r>
            <w:proofErr w:type="spellStart"/>
            <w:r w:rsidRPr="0061479C">
              <w:rPr>
                <w:color w:val="000000"/>
              </w:rPr>
              <w:t>Limanskaya</w:t>
            </w:r>
            <w:proofErr w:type="spellEnd"/>
            <w:r w:rsidRPr="0061479C">
              <w:rPr>
                <w:color w:val="000000"/>
              </w:rPr>
              <w:t xml:space="preserve">, SOLAR COLLECTORS APPLICATION, The XV International Conference on Systems, Automatic Control and Measurements SAUM 2021, </w:t>
            </w:r>
            <w:proofErr w:type="spellStart"/>
            <w:r w:rsidRPr="0061479C">
              <w:rPr>
                <w:color w:val="000000"/>
              </w:rPr>
              <w:t>Niš</w:t>
            </w:r>
            <w:proofErr w:type="spellEnd"/>
            <w:r w:rsidRPr="0061479C">
              <w:rPr>
                <w:color w:val="000000"/>
              </w:rPr>
              <w:t>, Serbia, September 2021, pp. 169-172</w:t>
            </w:r>
          </w:p>
          <w:p w:rsidR="0061479C" w:rsidRPr="0061479C" w:rsidRDefault="0061479C" w:rsidP="0061479C">
            <w:pPr>
              <w:numPr>
                <w:ilvl w:val="0"/>
                <w:numId w:val="15"/>
              </w:numPr>
              <w:jc w:val="both"/>
              <w:rPr>
                <w:color w:val="000000"/>
              </w:rPr>
            </w:pPr>
            <w:proofErr w:type="spellStart"/>
            <w:r w:rsidRPr="0061479C">
              <w:rPr>
                <w:color w:val="000000"/>
              </w:rPr>
              <w:t>Ljubov</w:t>
            </w:r>
            <w:proofErr w:type="spellEnd"/>
            <w:r w:rsidRPr="0061479C">
              <w:rPr>
                <w:color w:val="000000"/>
              </w:rPr>
              <w:t xml:space="preserve"> </w:t>
            </w:r>
            <w:proofErr w:type="spellStart"/>
            <w:r w:rsidRPr="0061479C">
              <w:rPr>
                <w:color w:val="000000"/>
              </w:rPr>
              <w:t>Sokolova</w:t>
            </w:r>
            <w:proofErr w:type="spellEnd"/>
            <w:r w:rsidRPr="0061479C">
              <w:rPr>
                <w:color w:val="000000"/>
              </w:rPr>
              <w:t xml:space="preserve">, Anna </w:t>
            </w:r>
            <w:proofErr w:type="spellStart"/>
            <w:r w:rsidRPr="0061479C">
              <w:rPr>
                <w:color w:val="000000"/>
              </w:rPr>
              <w:t>Limanskaya</w:t>
            </w:r>
            <w:proofErr w:type="spellEnd"/>
            <w:r w:rsidRPr="0061479C">
              <w:rPr>
                <w:color w:val="000000"/>
              </w:rPr>
              <w:t xml:space="preserve">, </w:t>
            </w:r>
            <w:proofErr w:type="spellStart"/>
            <w:r w:rsidRPr="0061479C">
              <w:rPr>
                <w:color w:val="000000"/>
              </w:rPr>
              <w:t>Jelena</w:t>
            </w:r>
            <w:proofErr w:type="spellEnd"/>
            <w:r w:rsidRPr="0061479C">
              <w:rPr>
                <w:color w:val="000000"/>
              </w:rPr>
              <w:t xml:space="preserve"> </w:t>
            </w:r>
            <w:proofErr w:type="spellStart"/>
            <w:r w:rsidRPr="0061479C">
              <w:rPr>
                <w:color w:val="000000"/>
              </w:rPr>
              <w:t>Janevski</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Branka</w:t>
            </w:r>
            <w:proofErr w:type="spellEnd"/>
            <w:r w:rsidRPr="0061479C">
              <w:rPr>
                <w:color w:val="000000"/>
              </w:rPr>
              <w:t xml:space="preserve"> </w:t>
            </w:r>
            <w:proofErr w:type="spellStart"/>
            <w:r w:rsidRPr="0061479C">
              <w:rPr>
                <w:color w:val="000000"/>
              </w:rPr>
              <w:t>Radovanović</w:t>
            </w:r>
            <w:proofErr w:type="spellEnd"/>
            <w:r w:rsidRPr="0061479C">
              <w:rPr>
                <w:color w:val="000000"/>
              </w:rPr>
              <w:t xml:space="preserve">, RENEWABLE ENERGY SOURCES IN SERBIA AND THE BELGOROD REGION OF RUSSIA, The XV International Conference on Systems, Automatic Control and Measurements SAUM 2021, </w:t>
            </w:r>
            <w:proofErr w:type="spellStart"/>
            <w:r w:rsidRPr="0061479C">
              <w:rPr>
                <w:color w:val="000000"/>
              </w:rPr>
              <w:t>Niš</w:t>
            </w:r>
            <w:proofErr w:type="spellEnd"/>
            <w:r w:rsidRPr="0061479C">
              <w:rPr>
                <w:color w:val="000000"/>
              </w:rPr>
              <w:t>, Serbia, September 2021, pp. 173-176</w:t>
            </w:r>
          </w:p>
          <w:p w:rsidR="0061479C" w:rsidRPr="0061479C" w:rsidRDefault="0061479C" w:rsidP="0061479C">
            <w:pPr>
              <w:numPr>
                <w:ilvl w:val="0"/>
                <w:numId w:val="15"/>
              </w:numPr>
              <w:jc w:val="both"/>
              <w:rPr>
                <w:color w:val="000000"/>
              </w:rPr>
            </w:pPr>
            <w:r w:rsidRPr="0061479C">
              <w:rPr>
                <w:color w:val="000000"/>
              </w:rPr>
              <w:t xml:space="preserve">Jovan </w:t>
            </w:r>
            <w:proofErr w:type="spellStart"/>
            <w:r w:rsidRPr="0061479C">
              <w:rPr>
                <w:color w:val="000000"/>
              </w:rPr>
              <w:t>Škundrić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Dejan</w:t>
            </w:r>
            <w:proofErr w:type="spellEnd"/>
            <w:r w:rsidRPr="0061479C">
              <w:rPr>
                <w:color w:val="000000"/>
              </w:rPr>
              <w:t xml:space="preserve"> </w:t>
            </w:r>
            <w:proofErr w:type="spellStart"/>
            <w:r w:rsidRPr="0061479C">
              <w:rPr>
                <w:color w:val="000000"/>
              </w:rPr>
              <w:t>Mitrović</w:t>
            </w:r>
            <w:proofErr w:type="spellEnd"/>
            <w:r w:rsidRPr="0061479C">
              <w:rPr>
                <w:color w:val="000000"/>
              </w:rPr>
              <w:t xml:space="preserve">, </w:t>
            </w:r>
            <w:proofErr w:type="spellStart"/>
            <w:r w:rsidRPr="0061479C">
              <w:rPr>
                <w:color w:val="000000"/>
              </w:rPr>
              <w:t>Mića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D </w:t>
            </w:r>
            <w:proofErr w:type="spellStart"/>
            <w:r w:rsidRPr="0061479C">
              <w:rPr>
                <w:color w:val="000000"/>
              </w:rPr>
              <w:t>Đurica</w:t>
            </w:r>
            <w:proofErr w:type="spellEnd"/>
            <w:r w:rsidRPr="0061479C">
              <w:rPr>
                <w:color w:val="000000"/>
              </w:rPr>
              <w:t xml:space="preserve">, B. </w:t>
            </w:r>
            <w:proofErr w:type="spellStart"/>
            <w:r w:rsidRPr="0061479C">
              <w:rPr>
                <w:color w:val="000000"/>
              </w:rPr>
              <w:t>Bačić</w:t>
            </w:r>
            <w:proofErr w:type="spellEnd"/>
            <w:r w:rsidRPr="0061479C">
              <w:rPr>
                <w:color w:val="000000"/>
              </w:rPr>
              <w:t>, ANALYSIS OF SEASONAL DEVIATIONS INFLUENCE ON AIR</w:t>
            </w:r>
            <w:r w:rsidRPr="0061479C">
              <w:rPr>
                <w:rFonts w:ascii="Cambria Math" w:hAnsi="Cambria Math" w:cs="Cambria Math"/>
                <w:color w:val="000000"/>
              </w:rPr>
              <w:t>‐</w:t>
            </w:r>
            <w:r w:rsidRPr="0061479C">
              <w:rPr>
                <w:color w:val="000000"/>
              </w:rPr>
              <w:t xml:space="preserve">COOLED CONDENSER PERFORMANCES, 15th International Conference DEMI 2021, </w:t>
            </w:r>
            <w:proofErr w:type="spellStart"/>
            <w:r w:rsidRPr="0061479C">
              <w:rPr>
                <w:color w:val="000000"/>
              </w:rPr>
              <w:t>Banjaluka</w:t>
            </w:r>
            <w:proofErr w:type="spellEnd"/>
            <w:r w:rsidRPr="0061479C">
              <w:rPr>
                <w:color w:val="000000"/>
              </w:rPr>
              <w:t>, B&amp;H, May 2021, pp. 222-228</w:t>
            </w:r>
          </w:p>
          <w:p w:rsidR="0061479C" w:rsidRPr="0061479C" w:rsidRDefault="0061479C" w:rsidP="0061479C">
            <w:pPr>
              <w:numPr>
                <w:ilvl w:val="0"/>
                <w:numId w:val="15"/>
              </w:numPr>
              <w:jc w:val="both"/>
              <w:rPr>
                <w:color w:val="000000"/>
              </w:rPr>
            </w:pP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Jelena</w:t>
            </w:r>
            <w:proofErr w:type="spellEnd"/>
            <w:r w:rsidRPr="0061479C">
              <w:rPr>
                <w:color w:val="000000"/>
              </w:rPr>
              <w:t xml:space="preserve"> </w:t>
            </w:r>
            <w:proofErr w:type="spellStart"/>
            <w:r w:rsidRPr="0061479C">
              <w:rPr>
                <w:color w:val="000000"/>
              </w:rPr>
              <w:t>Janevski</w:t>
            </w:r>
            <w:proofErr w:type="spellEnd"/>
            <w:r w:rsidRPr="0061479C">
              <w:rPr>
                <w:color w:val="000000"/>
              </w:rPr>
              <w:t xml:space="preserve">, </w:t>
            </w:r>
            <w:proofErr w:type="spellStart"/>
            <w:r w:rsidRPr="0061479C">
              <w:rPr>
                <w:color w:val="000000"/>
              </w:rPr>
              <w:t>Mića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w:t>
            </w:r>
            <w:proofErr w:type="spellStart"/>
            <w:r w:rsidRPr="0061479C">
              <w:rPr>
                <w:color w:val="000000"/>
              </w:rPr>
              <w:t>Branka</w:t>
            </w:r>
            <w:proofErr w:type="spellEnd"/>
            <w:r w:rsidRPr="0061479C">
              <w:rPr>
                <w:color w:val="000000"/>
              </w:rPr>
              <w:t xml:space="preserve"> </w:t>
            </w:r>
            <w:proofErr w:type="spellStart"/>
            <w:r w:rsidRPr="0061479C">
              <w:rPr>
                <w:color w:val="000000"/>
              </w:rPr>
              <w:t>Radovanović</w:t>
            </w:r>
            <w:proofErr w:type="spellEnd"/>
            <w:r w:rsidRPr="0061479C">
              <w:rPr>
                <w:color w:val="000000"/>
              </w:rPr>
              <w:t xml:space="preserve">, INFLUENCES ON URBAN AIR QUALITY IN THE CITY OF NIŠ, 15th International Conference DEMI 2021, </w:t>
            </w:r>
            <w:proofErr w:type="spellStart"/>
            <w:r w:rsidRPr="0061479C">
              <w:rPr>
                <w:color w:val="000000"/>
              </w:rPr>
              <w:t>Banjaluka</w:t>
            </w:r>
            <w:proofErr w:type="spellEnd"/>
            <w:r w:rsidRPr="0061479C">
              <w:rPr>
                <w:color w:val="000000"/>
              </w:rPr>
              <w:t>, B&amp;, May 2021, pp. 242-250</w:t>
            </w:r>
          </w:p>
          <w:p w:rsidR="0061479C" w:rsidRPr="0061479C" w:rsidRDefault="0061479C" w:rsidP="0061479C">
            <w:pPr>
              <w:numPr>
                <w:ilvl w:val="0"/>
                <w:numId w:val="15"/>
              </w:numPr>
              <w:jc w:val="both"/>
              <w:rPr>
                <w:color w:val="000000"/>
              </w:rPr>
            </w:pPr>
            <w:proofErr w:type="spellStart"/>
            <w:r w:rsidRPr="0061479C">
              <w:rPr>
                <w:color w:val="000000"/>
              </w:rPr>
              <w:t>Ljubov</w:t>
            </w:r>
            <w:proofErr w:type="spellEnd"/>
            <w:r w:rsidRPr="0061479C">
              <w:rPr>
                <w:color w:val="000000"/>
              </w:rPr>
              <w:t xml:space="preserve"> </w:t>
            </w:r>
            <w:proofErr w:type="spellStart"/>
            <w:r w:rsidRPr="0061479C">
              <w:rPr>
                <w:color w:val="000000"/>
              </w:rPr>
              <w:t>Sokolova</w:t>
            </w:r>
            <w:proofErr w:type="spellEnd"/>
            <w:r w:rsidRPr="0061479C">
              <w:rPr>
                <w:color w:val="000000"/>
              </w:rPr>
              <w:t xml:space="preserve">, </w:t>
            </w:r>
            <w:proofErr w:type="spellStart"/>
            <w:r w:rsidRPr="0061479C">
              <w:rPr>
                <w:color w:val="000000"/>
              </w:rPr>
              <w:t>Saša</w:t>
            </w:r>
            <w:proofErr w:type="spellEnd"/>
            <w:r w:rsidRPr="0061479C">
              <w:rPr>
                <w:color w:val="000000"/>
              </w:rPr>
              <w:t xml:space="preserve"> </w:t>
            </w:r>
            <w:proofErr w:type="spellStart"/>
            <w:r w:rsidRPr="0061479C">
              <w:rPr>
                <w:color w:val="000000"/>
              </w:rPr>
              <w:t>Pavlović</w:t>
            </w:r>
            <w:proofErr w:type="spellEnd"/>
            <w:r w:rsidRPr="0061479C">
              <w:rPr>
                <w:color w:val="000000"/>
              </w:rPr>
              <w:t xml:space="preserve">, Tamara </w:t>
            </w:r>
            <w:proofErr w:type="spellStart"/>
            <w:r w:rsidRPr="0061479C">
              <w:rPr>
                <w:color w:val="000000"/>
              </w:rPr>
              <w:t>Tihomirova</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Velimir</w:t>
            </w:r>
            <w:proofErr w:type="spellEnd"/>
            <w:r w:rsidRPr="0061479C">
              <w:rPr>
                <w:color w:val="000000"/>
              </w:rPr>
              <w:t xml:space="preserve"> </w:t>
            </w:r>
            <w:proofErr w:type="spellStart"/>
            <w:r w:rsidRPr="0061479C">
              <w:rPr>
                <w:color w:val="000000"/>
              </w:rPr>
              <w:t>Stefanović</w:t>
            </w:r>
            <w:proofErr w:type="spellEnd"/>
            <w:r w:rsidRPr="0061479C">
              <w:rPr>
                <w:color w:val="000000"/>
              </w:rPr>
              <w:t xml:space="preserve">, Anna </w:t>
            </w:r>
            <w:proofErr w:type="spellStart"/>
            <w:r w:rsidRPr="0061479C">
              <w:rPr>
                <w:color w:val="000000"/>
              </w:rPr>
              <w:t>Limanskaya</w:t>
            </w:r>
            <w:proofErr w:type="spellEnd"/>
            <w:r w:rsidRPr="0061479C">
              <w:rPr>
                <w:color w:val="000000"/>
              </w:rPr>
              <w:t xml:space="preserve">, </w:t>
            </w:r>
            <w:proofErr w:type="spellStart"/>
            <w:r w:rsidRPr="0061479C">
              <w:rPr>
                <w:color w:val="000000"/>
              </w:rPr>
              <w:t>Selishev</w:t>
            </w:r>
            <w:proofErr w:type="spellEnd"/>
            <w:r w:rsidRPr="0061479C">
              <w:rPr>
                <w:color w:val="000000"/>
              </w:rPr>
              <w:t xml:space="preserve"> </w:t>
            </w:r>
            <w:proofErr w:type="spellStart"/>
            <w:r w:rsidRPr="0061479C">
              <w:rPr>
                <w:color w:val="000000"/>
              </w:rPr>
              <w:t>Aleksei</w:t>
            </w:r>
            <w:proofErr w:type="spellEnd"/>
            <w:r w:rsidRPr="0061479C">
              <w:rPr>
                <w:color w:val="000000"/>
              </w:rPr>
              <w:t xml:space="preserve">, APPLICATION OF SOLAR ENERGY IN SERBIA AND RUSSIA, The 5th International Conference Mechanical Engineering in XXI Century, Faculty of Mechanical Engineering – </w:t>
            </w:r>
            <w:proofErr w:type="spellStart"/>
            <w:r w:rsidRPr="0061479C">
              <w:rPr>
                <w:color w:val="000000"/>
              </w:rPr>
              <w:t>Niš</w:t>
            </w:r>
            <w:proofErr w:type="spellEnd"/>
            <w:r w:rsidRPr="0061479C">
              <w:rPr>
                <w:color w:val="000000"/>
              </w:rPr>
              <w:t>, Serbia, December 2020, pp. 51-56</w:t>
            </w:r>
          </w:p>
          <w:p w:rsidR="0061479C" w:rsidRPr="0061479C" w:rsidRDefault="0061479C" w:rsidP="0061479C">
            <w:pPr>
              <w:numPr>
                <w:ilvl w:val="0"/>
                <w:numId w:val="15"/>
              </w:numPr>
              <w:jc w:val="both"/>
              <w:rPr>
                <w:color w:val="000000"/>
              </w:rPr>
            </w:pPr>
            <w:r w:rsidRPr="0061479C">
              <w:rPr>
                <w:color w:val="000000"/>
              </w:rPr>
              <w:t xml:space="preserve">Emir </w:t>
            </w:r>
            <w:proofErr w:type="spellStart"/>
            <w:r w:rsidRPr="0061479C">
              <w:rPr>
                <w:color w:val="000000"/>
              </w:rPr>
              <w:t>Novalić</w:t>
            </w:r>
            <w:proofErr w:type="spellEnd"/>
            <w:r w:rsidRPr="0061479C">
              <w:rPr>
                <w:color w:val="000000"/>
              </w:rPr>
              <w:t xml:space="preserve">, </w:t>
            </w:r>
            <w:proofErr w:type="spellStart"/>
            <w:r w:rsidRPr="0061479C">
              <w:rPr>
                <w:color w:val="000000"/>
              </w:rPr>
              <w:t>Jelena</w:t>
            </w:r>
            <w:proofErr w:type="spellEnd"/>
            <w:r w:rsidRPr="0061479C">
              <w:rPr>
                <w:color w:val="000000"/>
              </w:rPr>
              <w:t xml:space="preserve"> </w:t>
            </w:r>
            <w:proofErr w:type="spellStart"/>
            <w:r w:rsidRPr="0061479C">
              <w:rPr>
                <w:color w:val="000000"/>
              </w:rPr>
              <w:t>Janevski</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w:t>
            </w:r>
            <w:proofErr w:type="spellStart"/>
            <w:r w:rsidRPr="0061479C">
              <w:rPr>
                <w:color w:val="000000"/>
              </w:rPr>
              <w:t>Dejan</w:t>
            </w:r>
            <w:proofErr w:type="spellEnd"/>
            <w:r w:rsidRPr="0061479C">
              <w:rPr>
                <w:color w:val="000000"/>
              </w:rPr>
              <w:t xml:space="preserve"> </w:t>
            </w:r>
            <w:proofErr w:type="spellStart"/>
            <w:r w:rsidRPr="0061479C">
              <w:rPr>
                <w:color w:val="000000"/>
              </w:rPr>
              <w:t>Mitrović</w:t>
            </w:r>
            <w:proofErr w:type="spellEnd"/>
            <w:r w:rsidRPr="0061479C">
              <w:rPr>
                <w:color w:val="000000"/>
              </w:rPr>
              <w:t xml:space="preserve">, FINNED RADIATOR THERMAL CHARACTERISTICS CALCULATION, The 5th International Conference Mechanical Engineering in XXI Century, Faculty of Mechanical Engineering - </w:t>
            </w:r>
            <w:proofErr w:type="spellStart"/>
            <w:r w:rsidRPr="0061479C">
              <w:rPr>
                <w:color w:val="000000"/>
              </w:rPr>
              <w:t>Niš</w:t>
            </w:r>
            <w:proofErr w:type="spellEnd"/>
            <w:r w:rsidRPr="0061479C">
              <w:rPr>
                <w:color w:val="000000"/>
              </w:rPr>
              <w:t>, Serbia, December 2020, pp. 87-92</w:t>
            </w:r>
          </w:p>
          <w:p w:rsidR="0061479C" w:rsidRPr="0061479C" w:rsidRDefault="0061479C" w:rsidP="0061479C">
            <w:pPr>
              <w:numPr>
                <w:ilvl w:val="0"/>
                <w:numId w:val="15"/>
              </w:numPr>
              <w:jc w:val="both"/>
              <w:rPr>
                <w:color w:val="000000"/>
              </w:rPr>
            </w:pP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Danka </w:t>
            </w:r>
            <w:proofErr w:type="spellStart"/>
            <w:r w:rsidRPr="0061479C">
              <w:rPr>
                <w:color w:val="000000"/>
              </w:rPr>
              <w:t>Kostadinović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Dušan</w:t>
            </w:r>
            <w:proofErr w:type="spellEnd"/>
            <w:r w:rsidRPr="0061479C">
              <w:rPr>
                <w:color w:val="000000"/>
              </w:rPr>
              <w:t xml:space="preserve"> </w:t>
            </w:r>
            <w:proofErr w:type="spellStart"/>
            <w:r w:rsidRPr="0061479C">
              <w:rPr>
                <w:color w:val="000000"/>
              </w:rPr>
              <w:t>Đorđević</w:t>
            </w:r>
            <w:proofErr w:type="spellEnd"/>
            <w:r w:rsidRPr="0061479C">
              <w:rPr>
                <w:color w:val="000000"/>
              </w:rPr>
              <w:t xml:space="preserve">, GREEN LIVING ROOFS AS A PART OF GREEN INFRASTUCTURE, International conference on urban planning - ICUP 200, </w:t>
            </w:r>
            <w:proofErr w:type="spellStart"/>
            <w:r w:rsidRPr="0061479C">
              <w:rPr>
                <w:color w:val="000000"/>
              </w:rPr>
              <w:t>Niš</w:t>
            </w:r>
            <w:proofErr w:type="spellEnd"/>
            <w:r w:rsidRPr="0061479C">
              <w:rPr>
                <w:color w:val="000000"/>
              </w:rPr>
              <w:t>, Serbia, November 2020, pp. 171-178</w:t>
            </w:r>
          </w:p>
          <w:p w:rsidR="0061479C" w:rsidRPr="0061479C" w:rsidRDefault="0061479C" w:rsidP="0061479C">
            <w:pPr>
              <w:numPr>
                <w:ilvl w:val="0"/>
                <w:numId w:val="15"/>
              </w:numPr>
              <w:jc w:val="both"/>
              <w:rPr>
                <w:color w:val="000000"/>
              </w:rPr>
            </w:pP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Filip</w:t>
            </w:r>
            <w:proofErr w:type="spellEnd"/>
            <w:r w:rsidRPr="0061479C">
              <w:rPr>
                <w:color w:val="000000"/>
              </w:rPr>
              <w:t xml:space="preserve"> </w:t>
            </w:r>
            <w:proofErr w:type="spellStart"/>
            <w:r w:rsidRPr="0061479C">
              <w:rPr>
                <w:color w:val="000000"/>
              </w:rPr>
              <w:t>Mojsovski</w:t>
            </w:r>
            <w:proofErr w:type="spellEnd"/>
            <w:r w:rsidRPr="0061479C">
              <w:rPr>
                <w:color w:val="000000"/>
              </w:rPr>
              <w:t xml:space="preserve">, </w:t>
            </w:r>
            <w:proofErr w:type="spellStart"/>
            <w:r w:rsidRPr="0061479C">
              <w:rPr>
                <w:color w:val="000000"/>
              </w:rPr>
              <w:t>Cristian</w:t>
            </w:r>
            <w:proofErr w:type="spellEnd"/>
            <w:r w:rsidRPr="0061479C">
              <w:rPr>
                <w:color w:val="000000"/>
              </w:rPr>
              <w:t xml:space="preserve"> </w:t>
            </w:r>
            <w:proofErr w:type="spellStart"/>
            <w:r w:rsidRPr="0061479C">
              <w:rPr>
                <w:color w:val="000000"/>
              </w:rPr>
              <w:t>Barz</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Petar</w:t>
            </w:r>
            <w:proofErr w:type="spellEnd"/>
            <w:r w:rsidRPr="0061479C">
              <w:rPr>
                <w:color w:val="000000"/>
              </w:rPr>
              <w:t xml:space="preserve"> </w:t>
            </w:r>
            <w:proofErr w:type="spellStart"/>
            <w:r w:rsidRPr="0061479C">
              <w:rPr>
                <w:color w:val="000000"/>
              </w:rPr>
              <w:t>Cajić</w:t>
            </w:r>
            <w:proofErr w:type="spellEnd"/>
            <w:r w:rsidRPr="0061479C">
              <w:rPr>
                <w:color w:val="000000"/>
              </w:rPr>
              <w:t xml:space="preserve">, INFLUENCE OF STABLE DATA LOCATION ON WIND ENERGY PREDICTION, 19th Symposium SIMTERM 2019, </w:t>
            </w:r>
            <w:proofErr w:type="spellStart"/>
            <w:r w:rsidRPr="0061479C">
              <w:rPr>
                <w:color w:val="000000"/>
              </w:rPr>
              <w:t>Sokobanja</w:t>
            </w:r>
            <w:proofErr w:type="spellEnd"/>
            <w:r w:rsidRPr="0061479C">
              <w:rPr>
                <w:color w:val="000000"/>
              </w:rPr>
              <w:t>, Serbia, October 2019, pp. 335-341</w:t>
            </w:r>
          </w:p>
          <w:p w:rsidR="0061479C" w:rsidRPr="0061479C" w:rsidRDefault="0061479C" w:rsidP="0061479C">
            <w:pPr>
              <w:numPr>
                <w:ilvl w:val="0"/>
                <w:numId w:val="15"/>
              </w:numPr>
              <w:jc w:val="both"/>
              <w:rPr>
                <w:color w:val="000000"/>
              </w:rPr>
            </w:pPr>
            <w:proofErr w:type="spellStart"/>
            <w:r w:rsidRPr="0061479C">
              <w:rPr>
                <w:color w:val="000000"/>
              </w:rPr>
              <w:t>Milica</w:t>
            </w:r>
            <w:proofErr w:type="spellEnd"/>
            <w:r w:rsidRPr="0061479C">
              <w:rPr>
                <w:color w:val="000000"/>
              </w:rPr>
              <w:t xml:space="preserve"> </w:t>
            </w:r>
            <w:proofErr w:type="spellStart"/>
            <w:r w:rsidRPr="0061479C">
              <w:rPr>
                <w:color w:val="000000"/>
              </w:rPr>
              <w:t>Jovčevski</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Emina</w:t>
            </w:r>
            <w:proofErr w:type="spellEnd"/>
            <w:r w:rsidRPr="0061479C">
              <w:rPr>
                <w:color w:val="000000"/>
              </w:rPr>
              <w:t xml:space="preserve"> </w:t>
            </w:r>
            <w:proofErr w:type="spellStart"/>
            <w:r w:rsidRPr="0061479C">
              <w:rPr>
                <w:color w:val="000000"/>
              </w:rPr>
              <w:t>Petrović</w:t>
            </w:r>
            <w:proofErr w:type="spellEnd"/>
            <w:r w:rsidRPr="0061479C">
              <w:rPr>
                <w:color w:val="000000"/>
              </w:rPr>
              <w:t xml:space="preserve">, </w:t>
            </w:r>
            <w:proofErr w:type="spellStart"/>
            <w:r w:rsidRPr="0061479C">
              <w:rPr>
                <w:color w:val="000000"/>
              </w:rPr>
              <w:t>Dragoljub</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Ivan </w:t>
            </w:r>
            <w:proofErr w:type="spellStart"/>
            <w:r w:rsidRPr="0061479C">
              <w:rPr>
                <w:color w:val="000000"/>
              </w:rPr>
              <w:t>Pavlović</w:t>
            </w:r>
            <w:proofErr w:type="spellEnd"/>
            <w:r w:rsidRPr="0061479C">
              <w:rPr>
                <w:color w:val="000000"/>
              </w:rPr>
              <w:t xml:space="preserve">, HEAT RELEASE RATE OF FIRE IN ROAD TUNNELS, 19th Symposium SIMTERM 2019, </w:t>
            </w:r>
            <w:proofErr w:type="spellStart"/>
            <w:r w:rsidRPr="0061479C">
              <w:rPr>
                <w:color w:val="000000"/>
              </w:rPr>
              <w:t>Sokobanja</w:t>
            </w:r>
            <w:proofErr w:type="spellEnd"/>
            <w:r w:rsidRPr="0061479C">
              <w:rPr>
                <w:color w:val="000000"/>
              </w:rPr>
              <w:t>, Serbia, October 2019, pp. 393-402</w:t>
            </w:r>
          </w:p>
          <w:p w:rsidR="0061479C" w:rsidRPr="0061479C" w:rsidRDefault="0061479C" w:rsidP="0061479C">
            <w:pPr>
              <w:numPr>
                <w:ilvl w:val="0"/>
                <w:numId w:val="15"/>
              </w:numPr>
              <w:jc w:val="both"/>
              <w:rPr>
                <w:color w:val="000000"/>
              </w:rPr>
            </w:pPr>
            <w:proofErr w:type="spellStart"/>
            <w:r w:rsidRPr="0061479C">
              <w:rPr>
                <w:color w:val="000000"/>
              </w:rPr>
              <w:t>Mića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Goran</w:t>
            </w:r>
            <w:proofErr w:type="spellEnd"/>
            <w:r w:rsidRPr="0061479C">
              <w:rPr>
                <w:color w:val="000000"/>
              </w:rPr>
              <w:t xml:space="preserve"> </w:t>
            </w:r>
            <w:proofErr w:type="spellStart"/>
            <w:r w:rsidRPr="0061479C">
              <w:rPr>
                <w:color w:val="000000"/>
              </w:rPr>
              <w:t>Vučković</w:t>
            </w:r>
            <w:proofErr w:type="spellEnd"/>
            <w:r w:rsidRPr="0061479C">
              <w:rPr>
                <w:color w:val="000000"/>
              </w:rPr>
              <w:t xml:space="preserve">, INVESTIGATION OF LEAKAGE IMPACT ON THE INTENSITY OF HEAT TRANSFER IN SHELL AND TUBE HEAT EXCHANGER, 19th Symposium SIMTERM 2019, </w:t>
            </w:r>
            <w:proofErr w:type="spellStart"/>
            <w:r w:rsidRPr="0061479C">
              <w:rPr>
                <w:color w:val="000000"/>
              </w:rPr>
              <w:t>Sokobanja</w:t>
            </w:r>
            <w:proofErr w:type="spellEnd"/>
            <w:r w:rsidRPr="0061479C">
              <w:rPr>
                <w:color w:val="000000"/>
              </w:rPr>
              <w:t>, Serbia, October 2019, pp. 403-408</w:t>
            </w:r>
          </w:p>
          <w:p w:rsidR="0061479C" w:rsidRPr="0061479C" w:rsidRDefault="0061479C" w:rsidP="0061479C">
            <w:pPr>
              <w:numPr>
                <w:ilvl w:val="0"/>
                <w:numId w:val="15"/>
              </w:numPr>
              <w:jc w:val="both"/>
              <w:rPr>
                <w:color w:val="000000"/>
              </w:rPr>
            </w:pP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Mića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w:t>
            </w:r>
            <w:proofErr w:type="spellStart"/>
            <w:r w:rsidRPr="0061479C">
              <w:rPr>
                <w:color w:val="000000"/>
              </w:rPr>
              <w:t>Cristian</w:t>
            </w:r>
            <w:proofErr w:type="spellEnd"/>
            <w:r w:rsidRPr="0061479C">
              <w:rPr>
                <w:color w:val="000000"/>
              </w:rPr>
              <w:t xml:space="preserve"> </w:t>
            </w:r>
            <w:proofErr w:type="spellStart"/>
            <w:r w:rsidRPr="0061479C">
              <w:rPr>
                <w:color w:val="000000"/>
              </w:rPr>
              <w:t>Barz</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Petar</w:t>
            </w:r>
            <w:proofErr w:type="spellEnd"/>
            <w:r w:rsidRPr="0061479C">
              <w:rPr>
                <w:color w:val="000000"/>
              </w:rPr>
              <w:t xml:space="preserve"> </w:t>
            </w:r>
            <w:proofErr w:type="spellStart"/>
            <w:r w:rsidRPr="0061479C">
              <w:rPr>
                <w:color w:val="000000"/>
              </w:rPr>
              <w:t>Cajić</w:t>
            </w:r>
            <w:proofErr w:type="spellEnd"/>
            <w:r w:rsidRPr="0061479C">
              <w:rPr>
                <w:color w:val="000000"/>
              </w:rPr>
              <w:t xml:space="preserve">, POINT SOURCE POLLUTION IN THE CITY OF NIŠ, 19th Symposium SIMTERM 2019, </w:t>
            </w:r>
            <w:proofErr w:type="spellStart"/>
            <w:r w:rsidRPr="0061479C">
              <w:rPr>
                <w:color w:val="000000"/>
              </w:rPr>
              <w:t>Sokobanja</w:t>
            </w:r>
            <w:proofErr w:type="spellEnd"/>
            <w:r w:rsidRPr="0061479C">
              <w:rPr>
                <w:color w:val="000000"/>
              </w:rPr>
              <w:t>, Serbia, October 2019, pp. 738-747</w:t>
            </w:r>
          </w:p>
          <w:p w:rsidR="0061479C" w:rsidRPr="0061479C" w:rsidRDefault="0061479C" w:rsidP="0061479C">
            <w:pPr>
              <w:numPr>
                <w:ilvl w:val="0"/>
                <w:numId w:val="15"/>
              </w:numPr>
              <w:jc w:val="both"/>
              <w:rPr>
                <w:color w:val="000000"/>
              </w:rPr>
            </w:pPr>
            <w:proofErr w:type="spellStart"/>
            <w:r w:rsidRPr="0061479C">
              <w:rPr>
                <w:color w:val="000000"/>
              </w:rPr>
              <w:lastRenderedPageBreak/>
              <w:t>Žana</w:t>
            </w:r>
            <w:proofErr w:type="spellEnd"/>
            <w:r w:rsidRPr="0061479C">
              <w:rPr>
                <w:color w:val="000000"/>
              </w:rPr>
              <w:t xml:space="preserve"> </w:t>
            </w:r>
            <w:proofErr w:type="spellStart"/>
            <w:r w:rsidRPr="0061479C">
              <w:rPr>
                <w:color w:val="000000"/>
              </w:rPr>
              <w:t>Stevanović</w:t>
            </w:r>
            <w:proofErr w:type="spellEnd"/>
            <w:r w:rsidRPr="0061479C">
              <w:rPr>
                <w:color w:val="000000"/>
              </w:rPr>
              <w:t xml:space="preserve">, Danka </w:t>
            </w:r>
            <w:proofErr w:type="spellStart"/>
            <w:r w:rsidRPr="0061479C">
              <w:rPr>
                <w:color w:val="000000"/>
              </w:rPr>
              <w:t>Kostadinović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IMPACT OF CLIMATE CHANGE ON SURFACE CONDENSATION, 14th Conference SDEWES 2019, Dubrovnik, Croatia, October 2019, pp. (0401) 1-16</w:t>
            </w:r>
          </w:p>
          <w:p w:rsidR="0061479C" w:rsidRPr="0061479C" w:rsidRDefault="0061479C" w:rsidP="0061479C">
            <w:pPr>
              <w:numPr>
                <w:ilvl w:val="0"/>
                <w:numId w:val="15"/>
              </w:numPr>
              <w:jc w:val="both"/>
              <w:rPr>
                <w:color w:val="000000"/>
              </w:rPr>
            </w:pPr>
            <w:proofErr w:type="spellStart"/>
            <w:r w:rsidRPr="0061479C">
              <w:rPr>
                <w:color w:val="000000"/>
              </w:rPr>
              <w:t>Dušan</w:t>
            </w:r>
            <w:proofErr w:type="spellEnd"/>
            <w:r w:rsidRPr="0061479C">
              <w:rPr>
                <w:color w:val="000000"/>
              </w:rPr>
              <w:t xml:space="preserve"> </w:t>
            </w:r>
            <w:proofErr w:type="spellStart"/>
            <w:r w:rsidRPr="0061479C">
              <w:rPr>
                <w:color w:val="000000"/>
              </w:rPr>
              <w:t>Petković</w:t>
            </w:r>
            <w:proofErr w:type="spellEnd"/>
            <w:r w:rsidRPr="0061479C">
              <w:rPr>
                <w:color w:val="000000"/>
              </w:rPr>
              <w:t xml:space="preserve">, </w:t>
            </w:r>
            <w:proofErr w:type="spellStart"/>
            <w:r w:rsidRPr="0061479C">
              <w:rPr>
                <w:color w:val="000000"/>
              </w:rPr>
              <w:t>Miloš</w:t>
            </w:r>
            <w:proofErr w:type="spellEnd"/>
            <w:r w:rsidRPr="0061479C">
              <w:rPr>
                <w:color w:val="000000"/>
              </w:rPr>
              <w:t xml:space="preserve"> </w:t>
            </w:r>
            <w:proofErr w:type="spellStart"/>
            <w:r w:rsidRPr="0061479C">
              <w:rPr>
                <w:color w:val="000000"/>
              </w:rPr>
              <w:t>Madić</w:t>
            </w:r>
            <w:proofErr w:type="spellEnd"/>
            <w:r w:rsidRPr="0061479C">
              <w:rPr>
                <w:color w:val="000000"/>
              </w:rPr>
              <w:t xml:space="preserve">, </w:t>
            </w:r>
            <w:proofErr w:type="spellStart"/>
            <w:r w:rsidRPr="0061479C">
              <w:rPr>
                <w:color w:val="000000"/>
              </w:rPr>
              <w:t>Goran</w:t>
            </w:r>
            <w:proofErr w:type="spellEnd"/>
            <w:r w:rsidRPr="0061479C">
              <w:rPr>
                <w:color w:val="000000"/>
              </w:rPr>
              <w:t xml:space="preserve"> </w:t>
            </w:r>
            <w:proofErr w:type="spellStart"/>
            <w:r w:rsidRPr="0061479C">
              <w:rPr>
                <w:color w:val="000000"/>
              </w:rPr>
              <w:t>Radenković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AN EXAMPLE OF MCDM SOLVER APPLICATION FOR MATERIAL SELECTION PROBLEMS, 14th International Conference DEMI 2019, </w:t>
            </w:r>
            <w:proofErr w:type="spellStart"/>
            <w:r w:rsidRPr="0061479C">
              <w:rPr>
                <w:color w:val="000000"/>
              </w:rPr>
              <w:t>Banja</w:t>
            </w:r>
            <w:proofErr w:type="spellEnd"/>
            <w:r w:rsidRPr="0061479C">
              <w:rPr>
                <w:color w:val="000000"/>
              </w:rPr>
              <w:t xml:space="preserve"> Luka, B&amp;H, May 2019, pp. 65-70</w:t>
            </w:r>
          </w:p>
          <w:p w:rsidR="0061479C" w:rsidRPr="0061479C" w:rsidRDefault="0061479C" w:rsidP="0061479C">
            <w:pPr>
              <w:numPr>
                <w:ilvl w:val="0"/>
                <w:numId w:val="15"/>
              </w:numPr>
              <w:jc w:val="both"/>
              <w:rPr>
                <w:color w:val="000000"/>
              </w:rPr>
            </w:pP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Jovanović</w:t>
            </w:r>
            <w:proofErr w:type="spellEnd"/>
            <w:r w:rsidRPr="0061479C">
              <w:rPr>
                <w:color w:val="000000"/>
              </w:rPr>
              <w:t xml:space="preserve">, </w:t>
            </w:r>
            <w:proofErr w:type="spellStart"/>
            <w:r w:rsidRPr="0061479C">
              <w:rPr>
                <w:color w:val="000000"/>
              </w:rPr>
              <w:t>Dušan</w:t>
            </w:r>
            <w:proofErr w:type="spellEnd"/>
            <w:r w:rsidRPr="0061479C">
              <w:rPr>
                <w:color w:val="000000"/>
              </w:rPr>
              <w:t xml:space="preserve"> </w:t>
            </w:r>
            <w:proofErr w:type="spellStart"/>
            <w:r w:rsidRPr="0061479C">
              <w:rPr>
                <w:color w:val="000000"/>
              </w:rPr>
              <w:t>Petković</w:t>
            </w:r>
            <w:proofErr w:type="spellEnd"/>
            <w:r w:rsidRPr="0061479C">
              <w:rPr>
                <w:color w:val="000000"/>
              </w:rPr>
              <w:t xml:space="preserve">, </w:t>
            </w:r>
            <w:proofErr w:type="spellStart"/>
            <w:r w:rsidRPr="0061479C">
              <w:rPr>
                <w:color w:val="000000"/>
              </w:rPr>
              <w:t>Jelena</w:t>
            </w:r>
            <w:proofErr w:type="spellEnd"/>
            <w:r w:rsidRPr="0061479C">
              <w:rPr>
                <w:color w:val="000000"/>
              </w:rPr>
              <w:t xml:space="preserve"> </w:t>
            </w:r>
            <w:proofErr w:type="spellStart"/>
            <w:r w:rsidRPr="0061479C">
              <w:rPr>
                <w:color w:val="000000"/>
              </w:rPr>
              <w:t>Janevski</w:t>
            </w:r>
            <w:proofErr w:type="spellEnd"/>
            <w:r w:rsidRPr="0061479C">
              <w:rPr>
                <w:color w:val="000000"/>
              </w:rPr>
              <w:t xml:space="preserve">, </w:t>
            </w:r>
            <w:proofErr w:type="spellStart"/>
            <w:r w:rsidRPr="0061479C">
              <w:rPr>
                <w:color w:val="000000"/>
              </w:rPr>
              <w:t>Mirko</w:t>
            </w:r>
            <w:proofErr w:type="spellEnd"/>
            <w:r w:rsidRPr="0061479C">
              <w:rPr>
                <w:color w:val="000000"/>
              </w:rPr>
              <w:t xml:space="preserve"> </w:t>
            </w:r>
            <w:proofErr w:type="spellStart"/>
            <w:r w:rsidRPr="0061479C">
              <w:rPr>
                <w:color w:val="000000"/>
              </w:rPr>
              <w:t>Dobrnjac</w:t>
            </w:r>
            <w:proofErr w:type="spellEnd"/>
            <w:r w:rsidRPr="0061479C">
              <w:rPr>
                <w:color w:val="000000"/>
              </w:rPr>
              <w:t xml:space="preserve">, EXPERIMENTAL STUDY RAYLEIGH-BENARD CONVECTION IN A RECTANGULAR ALCOHOL TANK, 14th International Conference DEMI 2019, </w:t>
            </w:r>
            <w:proofErr w:type="spellStart"/>
            <w:r w:rsidRPr="0061479C">
              <w:rPr>
                <w:color w:val="000000"/>
              </w:rPr>
              <w:t>Banja</w:t>
            </w:r>
            <w:proofErr w:type="spellEnd"/>
            <w:r w:rsidRPr="0061479C">
              <w:rPr>
                <w:color w:val="000000"/>
              </w:rPr>
              <w:t xml:space="preserve"> Luka, B&amp;H, May 2019 pp. 309-316</w:t>
            </w:r>
          </w:p>
          <w:p w:rsidR="0061479C" w:rsidRPr="0061479C" w:rsidRDefault="0061479C" w:rsidP="0061479C">
            <w:pPr>
              <w:numPr>
                <w:ilvl w:val="0"/>
                <w:numId w:val="15"/>
              </w:numPr>
              <w:jc w:val="both"/>
              <w:rPr>
                <w:color w:val="000000"/>
              </w:rPr>
            </w:pPr>
            <w:proofErr w:type="spellStart"/>
            <w:r w:rsidRPr="0061479C">
              <w:rPr>
                <w:color w:val="000000"/>
              </w:rPr>
              <w:t>Jelena</w:t>
            </w:r>
            <w:proofErr w:type="spellEnd"/>
            <w:r w:rsidRPr="0061479C">
              <w:rPr>
                <w:color w:val="000000"/>
              </w:rPr>
              <w:t xml:space="preserve"> </w:t>
            </w:r>
            <w:proofErr w:type="spellStart"/>
            <w:r w:rsidRPr="0061479C">
              <w:rPr>
                <w:color w:val="000000"/>
              </w:rPr>
              <w:t>Janevski</w:t>
            </w:r>
            <w:proofErr w:type="spellEnd"/>
            <w:r w:rsidRPr="0061479C">
              <w:rPr>
                <w:color w:val="000000"/>
              </w:rPr>
              <w:t xml:space="preserve">, </w:t>
            </w:r>
            <w:proofErr w:type="spellStart"/>
            <w:r w:rsidRPr="0061479C">
              <w:rPr>
                <w:color w:val="000000"/>
              </w:rPr>
              <w:t>Branislav</w:t>
            </w:r>
            <w:proofErr w:type="spellEnd"/>
            <w:r w:rsidRPr="0061479C">
              <w:rPr>
                <w:color w:val="000000"/>
              </w:rPr>
              <w:t xml:space="preserve"> </w:t>
            </w:r>
            <w:proofErr w:type="spellStart"/>
            <w:r w:rsidRPr="0061479C">
              <w:rPr>
                <w:color w:val="000000"/>
              </w:rPr>
              <w:t>Stojanović</w:t>
            </w:r>
            <w:proofErr w:type="spellEnd"/>
            <w:r w:rsidRPr="0061479C">
              <w:rPr>
                <w:color w:val="000000"/>
              </w:rPr>
              <w:t xml:space="preserve">, </w:t>
            </w:r>
            <w:proofErr w:type="spellStart"/>
            <w:r w:rsidRPr="0061479C">
              <w:rPr>
                <w:color w:val="000000"/>
              </w:rPr>
              <w:t>Mića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Dejan</w:t>
            </w:r>
            <w:proofErr w:type="spellEnd"/>
            <w:r w:rsidRPr="0061479C">
              <w:rPr>
                <w:color w:val="000000"/>
              </w:rPr>
              <w:t xml:space="preserve"> </w:t>
            </w:r>
            <w:proofErr w:type="spellStart"/>
            <w:r w:rsidRPr="0061479C">
              <w:rPr>
                <w:color w:val="000000"/>
              </w:rPr>
              <w:t>Mitrović</w:t>
            </w:r>
            <w:proofErr w:type="spellEnd"/>
            <w:r w:rsidRPr="0061479C">
              <w:rPr>
                <w:color w:val="000000"/>
              </w:rPr>
              <w:t>, EXPERIMENTAL INVESTIGATION OF BURLEY TOBACCO DRYING PROCESS, 32nd International Congress PROCESING 19, Belgrade, Serbia, May 2019, pp. 275-280</w:t>
            </w:r>
          </w:p>
          <w:p w:rsidR="0061479C" w:rsidRPr="0061479C" w:rsidRDefault="0061479C" w:rsidP="0061479C">
            <w:pPr>
              <w:numPr>
                <w:ilvl w:val="0"/>
                <w:numId w:val="15"/>
              </w:numPr>
              <w:jc w:val="both"/>
              <w:rPr>
                <w:color w:val="000000"/>
              </w:rPr>
            </w:pP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Jovanović</w:t>
            </w:r>
            <w:proofErr w:type="spellEnd"/>
            <w:r w:rsidRPr="0061479C">
              <w:rPr>
                <w:color w:val="000000"/>
              </w:rPr>
              <w:t xml:space="preserve">, WIND ENERGY POTENTIALS OF JASTREBAC MOUNTAIN, The XIV International Conference SAUM 2018, </w:t>
            </w:r>
            <w:proofErr w:type="spellStart"/>
            <w:r w:rsidRPr="0061479C">
              <w:rPr>
                <w:color w:val="000000"/>
              </w:rPr>
              <w:t>Niš</w:t>
            </w:r>
            <w:proofErr w:type="spellEnd"/>
            <w:r w:rsidRPr="0061479C">
              <w:rPr>
                <w:color w:val="000000"/>
              </w:rPr>
              <w:t xml:space="preserve">, Serbia, 2018, </w:t>
            </w:r>
            <w:proofErr w:type="spellStart"/>
            <w:r w:rsidRPr="0061479C">
              <w:rPr>
                <w:color w:val="000000"/>
              </w:rPr>
              <w:t>pp</w:t>
            </w:r>
            <w:proofErr w:type="spellEnd"/>
            <w:r w:rsidRPr="0061479C">
              <w:rPr>
                <w:color w:val="000000"/>
              </w:rPr>
              <w:t xml:space="preserve"> 256-259</w:t>
            </w:r>
          </w:p>
          <w:p w:rsidR="0061479C" w:rsidRPr="0061479C" w:rsidRDefault="0061479C" w:rsidP="0061479C">
            <w:pPr>
              <w:numPr>
                <w:ilvl w:val="0"/>
                <w:numId w:val="15"/>
              </w:numPr>
              <w:jc w:val="both"/>
              <w:rPr>
                <w:color w:val="000000"/>
              </w:rPr>
            </w:pPr>
            <w:proofErr w:type="spellStart"/>
            <w:r w:rsidRPr="0061479C">
              <w:rPr>
                <w:color w:val="000000"/>
              </w:rPr>
              <w:t>Jelena</w:t>
            </w:r>
            <w:proofErr w:type="spellEnd"/>
            <w:r w:rsidRPr="0061479C">
              <w:rPr>
                <w:color w:val="000000"/>
              </w:rPr>
              <w:t xml:space="preserve"> </w:t>
            </w:r>
            <w:proofErr w:type="spellStart"/>
            <w:r w:rsidRPr="0061479C">
              <w:rPr>
                <w:color w:val="000000"/>
              </w:rPr>
              <w:t>Janevski</w:t>
            </w:r>
            <w:proofErr w:type="spellEnd"/>
            <w:r w:rsidRPr="0061479C">
              <w:rPr>
                <w:color w:val="000000"/>
              </w:rPr>
              <w:t xml:space="preserve">, </w:t>
            </w:r>
            <w:proofErr w:type="spellStart"/>
            <w:r w:rsidRPr="0061479C">
              <w:rPr>
                <w:color w:val="000000"/>
              </w:rPr>
              <w:t>Branislav</w:t>
            </w:r>
            <w:proofErr w:type="spellEnd"/>
            <w:r w:rsidRPr="0061479C">
              <w:rPr>
                <w:color w:val="000000"/>
              </w:rPr>
              <w:t xml:space="preserve"> </w:t>
            </w:r>
            <w:proofErr w:type="spellStart"/>
            <w:r w:rsidRPr="0061479C">
              <w:rPr>
                <w:color w:val="000000"/>
              </w:rPr>
              <w:t>Stojanović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Stojiljković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Jovanović</w:t>
            </w:r>
            <w:proofErr w:type="spellEnd"/>
            <w:r w:rsidRPr="0061479C">
              <w:rPr>
                <w:color w:val="000000"/>
              </w:rPr>
              <w:t xml:space="preserve">, </w:t>
            </w:r>
            <w:proofErr w:type="spellStart"/>
            <w:r w:rsidRPr="0061479C">
              <w:rPr>
                <w:color w:val="000000"/>
              </w:rPr>
              <w:t>Dejan</w:t>
            </w:r>
            <w:proofErr w:type="spellEnd"/>
            <w:r w:rsidRPr="0061479C">
              <w:rPr>
                <w:color w:val="000000"/>
              </w:rPr>
              <w:t xml:space="preserve"> </w:t>
            </w:r>
            <w:proofErr w:type="spellStart"/>
            <w:r w:rsidRPr="0061479C">
              <w:rPr>
                <w:color w:val="000000"/>
              </w:rPr>
              <w:t>Mitrović</w:t>
            </w:r>
            <w:proofErr w:type="spellEnd"/>
            <w:r w:rsidRPr="0061479C">
              <w:rPr>
                <w:color w:val="000000"/>
              </w:rPr>
              <w:t xml:space="preserve">, BIOMASS RESEARCH – THE APPLICATION ON THE URBAN UNIT IN NIŠ, International Conference ENERGETICS 2018, Conference proceeding - Book 1, </w:t>
            </w:r>
            <w:proofErr w:type="spellStart"/>
            <w:r w:rsidRPr="0061479C">
              <w:rPr>
                <w:color w:val="000000"/>
              </w:rPr>
              <w:t>Ohrid</w:t>
            </w:r>
            <w:proofErr w:type="spellEnd"/>
            <w:r w:rsidRPr="0061479C">
              <w:rPr>
                <w:color w:val="000000"/>
              </w:rPr>
              <w:t xml:space="preserve">, Macedonia, </w:t>
            </w:r>
            <w:proofErr w:type="spellStart"/>
            <w:r w:rsidRPr="0061479C">
              <w:rPr>
                <w:color w:val="000000"/>
              </w:rPr>
              <w:t>pp</w:t>
            </w:r>
            <w:proofErr w:type="spellEnd"/>
            <w:r w:rsidRPr="0061479C">
              <w:rPr>
                <w:color w:val="000000"/>
              </w:rPr>
              <w:t xml:space="preserve"> 271-280</w:t>
            </w:r>
          </w:p>
          <w:p w:rsidR="0061479C" w:rsidRPr="0061479C" w:rsidRDefault="0061479C" w:rsidP="0061479C">
            <w:pPr>
              <w:numPr>
                <w:ilvl w:val="0"/>
                <w:numId w:val="15"/>
              </w:numPr>
              <w:jc w:val="both"/>
              <w:rPr>
                <w:color w:val="000000"/>
              </w:rPr>
            </w:pP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Jovanović</w:t>
            </w:r>
            <w:proofErr w:type="spellEnd"/>
            <w:r w:rsidRPr="0061479C">
              <w:rPr>
                <w:color w:val="000000"/>
              </w:rPr>
              <w:t xml:space="preserve">, </w:t>
            </w:r>
            <w:proofErr w:type="spellStart"/>
            <w:r w:rsidRPr="0061479C">
              <w:rPr>
                <w:color w:val="000000"/>
              </w:rPr>
              <w:t>Jelena</w:t>
            </w:r>
            <w:proofErr w:type="spellEnd"/>
            <w:r w:rsidRPr="0061479C">
              <w:rPr>
                <w:color w:val="000000"/>
              </w:rPr>
              <w:t xml:space="preserve"> </w:t>
            </w:r>
            <w:proofErr w:type="spellStart"/>
            <w:r w:rsidRPr="0061479C">
              <w:rPr>
                <w:color w:val="000000"/>
              </w:rPr>
              <w:t>Janevski</w:t>
            </w:r>
            <w:proofErr w:type="spellEnd"/>
            <w:r w:rsidRPr="0061479C">
              <w:rPr>
                <w:color w:val="000000"/>
              </w:rPr>
              <w:t xml:space="preserve">, </w:t>
            </w:r>
            <w:proofErr w:type="spellStart"/>
            <w:r w:rsidRPr="0061479C">
              <w:rPr>
                <w:color w:val="000000"/>
              </w:rPr>
              <w:t>Mirko</w:t>
            </w:r>
            <w:proofErr w:type="spellEnd"/>
            <w:r w:rsidRPr="0061479C">
              <w:rPr>
                <w:color w:val="000000"/>
              </w:rPr>
              <w:t xml:space="preserve"> </w:t>
            </w:r>
            <w:proofErr w:type="spellStart"/>
            <w:r w:rsidRPr="0061479C">
              <w:rPr>
                <w:color w:val="000000"/>
              </w:rPr>
              <w:t>Dobrnjac</w:t>
            </w:r>
            <w:proofErr w:type="spellEnd"/>
            <w:r w:rsidRPr="0061479C">
              <w:rPr>
                <w:color w:val="000000"/>
              </w:rPr>
              <w:t xml:space="preserve">, TRAFFIC INFLUENCE ON AIR QUALITY IN URBAN AREAS, International Conference ENERGETICS 2018, Conference proceeding - Book 2, </w:t>
            </w:r>
            <w:proofErr w:type="spellStart"/>
            <w:r w:rsidRPr="0061479C">
              <w:rPr>
                <w:color w:val="000000"/>
              </w:rPr>
              <w:t>Ohrid</w:t>
            </w:r>
            <w:proofErr w:type="spellEnd"/>
            <w:r w:rsidRPr="0061479C">
              <w:rPr>
                <w:color w:val="000000"/>
              </w:rPr>
              <w:t xml:space="preserve">, Macedonia, 2018, </w:t>
            </w:r>
            <w:proofErr w:type="spellStart"/>
            <w:r w:rsidRPr="0061479C">
              <w:rPr>
                <w:color w:val="000000"/>
              </w:rPr>
              <w:t>pp</w:t>
            </w:r>
            <w:proofErr w:type="spellEnd"/>
            <w:r w:rsidRPr="0061479C">
              <w:rPr>
                <w:color w:val="000000"/>
              </w:rPr>
              <w:t xml:space="preserve"> 67-78</w:t>
            </w:r>
          </w:p>
          <w:p w:rsidR="0061479C" w:rsidRPr="0061479C" w:rsidRDefault="0061479C" w:rsidP="0061479C">
            <w:pPr>
              <w:numPr>
                <w:ilvl w:val="0"/>
                <w:numId w:val="15"/>
              </w:numPr>
              <w:jc w:val="both"/>
              <w:rPr>
                <w:color w:val="000000"/>
              </w:rPr>
            </w:pP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Jovanović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Jelena</w:t>
            </w:r>
            <w:proofErr w:type="spellEnd"/>
            <w:r w:rsidRPr="0061479C">
              <w:rPr>
                <w:color w:val="000000"/>
              </w:rPr>
              <w:t xml:space="preserve"> </w:t>
            </w:r>
            <w:proofErr w:type="spellStart"/>
            <w:r w:rsidRPr="0061479C">
              <w:rPr>
                <w:color w:val="000000"/>
              </w:rPr>
              <w:t>Janevski</w:t>
            </w:r>
            <w:proofErr w:type="spellEnd"/>
            <w:r w:rsidRPr="0061479C">
              <w:rPr>
                <w:color w:val="000000"/>
              </w:rPr>
              <w:t xml:space="preserve">, </w:t>
            </w:r>
            <w:proofErr w:type="spellStart"/>
            <w:r w:rsidRPr="0061479C">
              <w:rPr>
                <w:color w:val="000000"/>
              </w:rPr>
              <w:t>Vesna</w:t>
            </w:r>
            <w:proofErr w:type="spellEnd"/>
            <w:r w:rsidRPr="0061479C">
              <w:rPr>
                <w:color w:val="000000"/>
              </w:rPr>
              <w:t xml:space="preserve"> </w:t>
            </w:r>
            <w:proofErr w:type="spellStart"/>
            <w:r w:rsidRPr="0061479C">
              <w:rPr>
                <w:color w:val="000000"/>
              </w:rPr>
              <w:t>Rodić</w:t>
            </w:r>
            <w:proofErr w:type="spellEnd"/>
            <w:r w:rsidRPr="0061479C">
              <w:rPr>
                <w:color w:val="000000"/>
              </w:rPr>
              <w:t xml:space="preserve">, GREEN ROOF POLICIES OVERVIEW, International Conference ENERGETICS 2018, Conference proceeding - Book 2, </w:t>
            </w:r>
            <w:proofErr w:type="spellStart"/>
            <w:r w:rsidRPr="0061479C">
              <w:rPr>
                <w:color w:val="000000"/>
              </w:rPr>
              <w:t>Ohrid</w:t>
            </w:r>
            <w:proofErr w:type="spellEnd"/>
            <w:r w:rsidRPr="0061479C">
              <w:rPr>
                <w:color w:val="000000"/>
              </w:rPr>
              <w:t xml:space="preserve">, Macedonia, 2018, </w:t>
            </w:r>
            <w:proofErr w:type="spellStart"/>
            <w:r w:rsidRPr="0061479C">
              <w:rPr>
                <w:color w:val="000000"/>
              </w:rPr>
              <w:t>pp</w:t>
            </w:r>
            <w:proofErr w:type="spellEnd"/>
            <w:r w:rsidRPr="0061479C">
              <w:rPr>
                <w:color w:val="000000"/>
              </w:rPr>
              <w:t xml:space="preserve"> 247-254</w:t>
            </w:r>
          </w:p>
          <w:p w:rsidR="0061479C" w:rsidRPr="0061479C" w:rsidRDefault="0061479C" w:rsidP="0061479C">
            <w:pPr>
              <w:numPr>
                <w:ilvl w:val="0"/>
                <w:numId w:val="15"/>
              </w:numPr>
              <w:jc w:val="both"/>
              <w:rPr>
                <w:color w:val="000000"/>
              </w:rPr>
            </w:pP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Mića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w:t>
            </w:r>
            <w:proofErr w:type="spellStart"/>
            <w:r w:rsidRPr="0061479C">
              <w:rPr>
                <w:color w:val="000000"/>
              </w:rPr>
              <w:t>Petar</w:t>
            </w:r>
            <w:proofErr w:type="spellEnd"/>
            <w:r w:rsidRPr="0061479C">
              <w:rPr>
                <w:color w:val="000000"/>
              </w:rPr>
              <w:t xml:space="preserve"> </w:t>
            </w:r>
            <w:proofErr w:type="spellStart"/>
            <w:r w:rsidRPr="0061479C">
              <w:rPr>
                <w:color w:val="000000"/>
              </w:rPr>
              <w:t>Mitković</w:t>
            </w:r>
            <w:proofErr w:type="spellEnd"/>
            <w:r w:rsidRPr="0061479C">
              <w:rPr>
                <w:color w:val="000000"/>
              </w:rPr>
              <w:t xml:space="preserve">, INFLUENCES OF THE SOIL LAYER ON EXTENSIVE GREEN ROOF THERMAL BEHAVIOR, The 4th International Conference Mechanical Engineering in XXI Century, Faculty of Mechanical Engineering – </w:t>
            </w:r>
            <w:proofErr w:type="spellStart"/>
            <w:r w:rsidRPr="0061479C">
              <w:rPr>
                <w:color w:val="000000"/>
              </w:rPr>
              <w:t>Niš</w:t>
            </w:r>
            <w:proofErr w:type="spellEnd"/>
            <w:r w:rsidRPr="0061479C">
              <w:rPr>
                <w:color w:val="000000"/>
              </w:rPr>
              <w:t>, Serbia, April 2018, pp. 99-102</w:t>
            </w:r>
          </w:p>
          <w:p w:rsidR="0061479C" w:rsidRPr="0061479C" w:rsidRDefault="0061479C" w:rsidP="0061479C">
            <w:pPr>
              <w:numPr>
                <w:ilvl w:val="0"/>
                <w:numId w:val="15"/>
              </w:numPr>
              <w:jc w:val="both"/>
              <w:rPr>
                <w:color w:val="000000"/>
              </w:rPr>
            </w:pP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Mića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EXPERIMENTAL STUDY OF RAYLEIGH-BENARD CONVECTION IN A RECTANGULAR TANK WITH DIESEL, The 4th International Conference Mechanical Engineering in XXI Century, Faculty of Mechanical Engineering - </w:t>
            </w:r>
            <w:proofErr w:type="spellStart"/>
            <w:r w:rsidRPr="0061479C">
              <w:rPr>
                <w:color w:val="000000"/>
              </w:rPr>
              <w:t>Niš</w:t>
            </w:r>
            <w:proofErr w:type="spellEnd"/>
            <w:r w:rsidRPr="0061479C">
              <w:rPr>
                <w:color w:val="000000"/>
              </w:rPr>
              <w:t>, Serbia, April 2018, pp. 103-108</w:t>
            </w:r>
          </w:p>
          <w:p w:rsidR="0061479C" w:rsidRPr="0061479C" w:rsidRDefault="0061479C" w:rsidP="0061479C">
            <w:pPr>
              <w:numPr>
                <w:ilvl w:val="0"/>
                <w:numId w:val="15"/>
              </w:numPr>
              <w:jc w:val="both"/>
              <w:rPr>
                <w:color w:val="000000"/>
              </w:rPr>
            </w:pPr>
            <w:proofErr w:type="spellStart"/>
            <w:r w:rsidRPr="0061479C">
              <w:rPr>
                <w:color w:val="000000"/>
              </w:rPr>
              <w:t>Mirko</w:t>
            </w:r>
            <w:proofErr w:type="spellEnd"/>
            <w:r w:rsidRPr="0061479C">
              <w:rPr>
                <w:color w:val="000000"/>
              </w:rPr>
              <w:t xml:space="preserve"> </w:t>
            </w:r>
            <w:proofErr w:type="spellStart"/>
            <w:r w:rsidRPr="0061479C">
              <w:rPr>
                <w:color w:val="000000"/>
              </w:rPr>
              <w:t>Dobrnjac</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Ivana</w:t>
            </w:r>
            <w:proofErr w:type="spellEnd"/>
            <w:r w:rsidRPr="0061479C">
              <w:rPr>
                <w:color w:val="000000"/>
              </w:rPr>
              <w:t xml:space="preserve"> </w:t>
            </w:r>
            <w:proofErr w:type="spellStart"/>
            <w:r w:rsidRPr="0061479C">
              <w:rPr>
                <w:color w:val="000000"/>
              </w:rPr>
              <w:t>Kecman</w:t>
            </w:r>
            <w:proofErr w:type="spellEnd"/>
            <w:r w:rsidRPr="0061479C">
              <w:rPr>
                <w:color w:val="000000"/>
              </w:rPr>
              <w:t xml:space="preserve">, HYDRAULIC AND THERMOTECHNICAL MEASUREMENTS TO DETERMINE THE EFFICIENCY OF AN INNOVATIVE SOLAR THERMAL COLLECTOR, The </w:t>
            </w:r>
            <w:r w:rsidRPr="0061479C">
              <w:rPr>
                <w:color w:val="000000"/>
              </w:rPr>
              <w:lastRenderedPageBreak/>
              <w:t>4th International Scientific-Technical Conference Innovations 2017, Varna, Bulgaria, 2017, pp. 112-113</w:t>
            </w:r>
          </w:p>
          <w:p w:rsidR="0061479C" w:rsidRPr="0061479C" w:rsidRDefault="0061479C" w:rsidP="0061479C">
            <w:pPr>
              <w:numPr>
                <w:ilvl w:val="0"/>
                <w:numId w:val="15"/>
              </w:numPr>
              <w:jc w:val="both"/>
              <w:rPr>
                <w:color w:val="000000"/>
              </w:rPr>
            </w:pP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Mirko</w:t>
            </w:r>
            <w:proofErr w:type="spellEnd"/>
            <w:r w:rsidRPr="0061479C">
              <w:rPr>
                <w:color w:val="000000"/>
              </w:rPr>
              <w:t xml:space="preserve"> </w:t>
            </w:r>
            <w:proofErr w:type="spellStart"/>
            <w:r w:rsidRPr="0061479C">
              <w:rPr>
                <w:color w:val="000000"/>
              </w:rPr>
              <w:t>Dobrnjac</w:t>
            </w:r>
            <w:proofErr w:type="spellEnd"/>
            <w:r w:rsidRPr="0061479C">
              <w:rPr>
                <w:color w:val="000000"/>
              </w:rPr>
              <w:t xml:space="preserve">, </w:t>
            </w:r>
            <w:proofErr w:type="spellStart"/>
            <w:r w:rsidRPr="0061479C">
              <w:rPr>
                <w:color w:val="000000"/>
              </w:rPr>
              <w:t>Tihomir</w:t>
            </w:r>
            <w:proofErr w:type="spellEnd"/>
            <w:r w:rsidRPr="0061479C">
              <w:rPr>
                <w:color w:val="000000"/>
              </w:rPr>
              <w:t xml:space="preserve"> </w:t>
            </w:r>
            <w:proofErr w:type="spellStart"/>
            <w:r w:rsidRPr="0061479C">
              <w:rPr>
                <w:color w:val="000000"/>
              </w:rPr>
              <w:t>Latinović</w:t>
            </w:r>
            <w:proofErr w:type="spellEnd"/>
            <w:r w:rsidRPr="0061479C">
              <w:rPr>
                <w:color w:val="000000"/>
              </w:rPr>
              <w:t>, NOISE POLLUTION REDUCTION AND CONTROL PROVIDED BY GREEN LIVING SYSTEMS IN URBAN AREAS, The 4th International Scientific-Technical Conference Innovations 2017, Varna, Bulgaria, 2017, pp. 124-127</w:t>
            </w:r>
          </w:p>
          <w:p w:rsidR="0061479C" w:rsidRPr="0061479C" w:rsidRDefault="0061479C" w:rsidP="0061479C">
            <w:pPr>
              <w:numPr>
                <w:ilvl w:val="0"/>
                <w:numId w:val="15"/>
              </w:numPr>
              <w:jc w:val="both"/>
              <w:rPr>
                <w:color w:val="000000"/>
              </w:rPr>
            </w:pPr>
            <w:proofErr w:type="spellStart"/>
            <w:r w:rsidRPr="0061479C">
              <w:rPr>
                <w:color w:val="000000"/>
              </w:rPr>
              <w:t>Janja</w:t>
            </w:r>
            <w:proofErr w:type="spellEnd"/>
            <w:r w:rsidRPr="0061479C">
              <w:rPr>
                <w:color w:val="000000"/>
              </w:rPr>
              <w:t xml:space="preserve"> </w:t>
            </w:r>
            <w:proofErr w:type="spellStart"/>
            <w:r w:rsidRPr="0061479C">
              <w:rPr>
                <w:color w:val="000000"/>
              </w:rPr>
              <w:t>Branković</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VENTILATED FACADE - VISUAL SYMBOL OF ENERGY EFFICIENCY, 18th Symposium SIMTERM 2017, </w:t>
            </w:r>
            <w:proofErr w:type="spellStart"/>
            <w:r w:rsidRPr="0061479C">
              <w:rPr>
                <w:color w:val="000000"/>
              </w:rPr>
              <w:t>Sokobanja</w:t>
            </w:r>
            <w:proofErr w:type="spellEnd"/>
            <w:r w:rsidRPr="0061479C">
              <w:rPr>
                <w:color w:val="000000"/>
              </w:rPr>
              <w:t>, Serbia, October 2015, pp. 104-112</w:t>
            </w:r>
          </w:p>
          <w:p w:rsidR="0061479C" w:rsidRPr="0061479C" w:rsidRDefault="0061479C" w:rsidP="0061479C">
            <w:pPr>
              <w:numPr>
                <w:ilvl w:val="0"/>
                <w:numId w:val="15"/>
              </w:numPr>
              <w:jc w:val="both"/>
              <w:rPr>
                <w:color w:val="000000"/>
              </w:rPr>
            </w:pPr>
            <w:proofErr w:type="spellStart"/>
            <w:r w:rsidRPr="0061479C">
              <w:rPr>
                <w:color w:val="000000"/>
              </w:rPr>
              <w:t>Мića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Jelena</w:t>
            </w:r>
            <w:proofErr w:type="spellEnd"/>
            <w:r w:rsidRPr="0061479C">
              <w:rPr>
                <w:color w:val="000000"/>
              </w:rPr>
              <w:t xml:space="preserve"> </w:t>
            </w:r>
            <w:proofErr w:type="spellStart"/>
            <w:r w:rsidRPr="0061479C">
              <w:rPr>
                <w:color w:val="000000"/>
              </w:rPr>
              <w:t>Janevski</w:t>
            </w:r>
            <w:proofErr w:type="spellEnd"/>
            <w:r w:rsidRPr="0061479C">
              <w:rPr>
                <w:color w:val="000000"/>
              </w:rPr>
              <w:t xml:space="preserve">, INVESTIGATION OF DRYING KINETICS OF CORN IN FUNCTION OF AIR VELOCITY, 18th Symposium SIMTERM 2017, </w:t>
            </w:r>
            <w:proofErr w:type="spellStart"/>
            <w:r w:rsidRPr="0061479C">
              <w:rPr>
                <w:color w:val="000000"/>
              </w:rPr>
              <w:t>Sokobanja</w:t>
            </w:r>
            <w:proofErr w:type="spellEnd"/>
            <w:r w:rsidRPr="0061479C">
              <w:rPr>
                <w:color w:val="000000"/>
              </w:rPr>
              <w:t>, Serbia, October 2015, pp. 272-280</w:t>
            </w:r>
          </w:p>
          <w:p w:rsidR="0061479C" w:rsidRPr="0061479C" w:rsidRDefault="0061479C" w:rsidP="0061479C">
            <w:pPr>
              <w:numPr>
                <w:ilvl w:val="0"/>
                <w:numId w:val="15"/>
              </w:numPr>
              <w:jc w:val="both"/>
              <w:rPr>
                <w:color w:val="000000"/>
              </w:rPr>
            </w:pP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Mladen</w:t>
            </w:r>
            <w:proofErr w:type="spellEnd"/>
            <w:r w:rsidRPr="0061479C">
              <w:rPr>
                <w:color w:val="000000"/>
              </w:rPr>
              <w:t xml:space="preserve"> </w:t>
            </w:r>
            <w:proofErr w:type="spellStart"/>
            <w:r w:rsidRPr="0061479C">
              <w:rPr>
                <w:color w:val="000000"/>
              </w:rPr>
              <w:t>Tomić</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Ivana</w:t>
            </w:r>
            <w:proofErr w:type="spellEnd"/>
            <w:r w:rsidRPr="0061479C">
              <w:rPr>
                <w:color w:val="000000"/>
              </w:rPr>
              <w:t xml:space="preserve"> </w:t>
            </w:r>
            <w:proofErr w:type="spellStart"/>
            <w:r w:rsidRPr="0061479C">
              <w:rPr>
                <w:color w:val="000000"/>
              </w:rPr>
              <w:t>Kecman</w:t>
            </w:r>
            <w:proofErr w:type="spellEnd"/>
            <w:r w:rsidRPr="0061479C">
              <w:rPr>
                <w:color w:val="000000"/>
              </w:rPr>
              <w:t xml:space="preserve">, </w:t>
            </w:r>
            <w:proofErr w:type="spellStart"/>
            <w:r w:rsidRPr="0061479C">
              <w:rPr>
                <w:color w:val="000000"/>
              </w:rPr>
              <w:t>Mirko</w:t>
            </w:r>
            <w:proofErr w:type="spellEnd"/>
            <w:r w:rsidRPr="0061479C">
              <w:rPr>
                <w:color w:val="000000"/>
              </w:rPr>
              <w:t xml:space="preserve"> </w:t>
            </w:r>
            <w:proofErr w:type="spellStart"/>
            <w:r w:rsidRPr="0061479C">
              <w:rPr>
                <w:color w:val="000000"/>
              </w:rPr>
              <w:t>Dobrnjac</w:t>
            </w:r>
            <w:proofErr w:type="spellEnd"/>
            <w:r w:rsidRPr="0061479C">
              <w:rPr>
                <w:color w:val="000000"/>
              </w:rPr>
              <w:t xml:space="preserve">, WIND ENERGY POTENTIALS TEMPORAL CHANGES, 18th Symposium SIMTERM 2017, </w:t>
            </w:r>
            <w:proofErr w:type="spellStart"/>
            <w:r w:rsidRPr="0061479C">
              <w:rPr>
                <w:color w:val="000000"/>
              </w:rPr>
              <w:t>Sokobanja</w:t>
            </w:r>
            <w:proofErr w:type="spellEnd"/>
            <w:r w:rsidRPr="0061479C">
              <w:rPr>
                <w:color w:val="000000"/>
              </w:rPr>
              <w:t>, Serbia, October 2015, pp. 370-377</w:t>
            </w:r>
          </w:p>
          <w:p w:rsidR="0061479C" w:rsidRPr="0061479C" w:rsidRDefault="0061479C" w:rsidP="0061479C">
            <w:pPr>
              <w:numPr>
                <w:ilvl w:val="0"/>
                <w:numId w:val="15"/>
              </w:numPr>
              <w:jc w:val="both"/>
              <w:rPr>
                <w:color w:val="000000"/>
              </w:rPr>
            </w:pP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Dragoljub</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Žana</w:t>
            </w:r>
            <w:proofErr w:type="spellEnd"/>
            <w:r w:rsidRPr="0061479C">
              <w:rPr>
                <w:color w:val="000000"/>
              </w:rPr>
              <w:t xml:space="preserve"> </w:t>
            </w:r>
            <w:proofErr w:type="spellStart"/>
            <w:r w:rsidRPr="0061479C">
              <w:rPr>
                <w:color w:val="000000"/>
              </w:rPr>
              <w:t>Stevanović</w:t>
            </w:r>
            <w:proofErr w:type="spellEnd"/>
            <w:r w:rsidRPr="0061479C">
              <w:rPr>
                <w:color w:val="000000"/>
              </w:rPr>
              <w:t xml:space="preserve">, FIRE SAFETY AND FIRE STANDARDS FOR GREEN LIVING ROOFS, 18th Symposium SIMTERM 2017, </w:t>
            </w:r>
            <w:proofErr w:type="spellStart"/>
            <w:r w:rsidRPr="0061479C">
              <w:rPr>
                <w:color w:val="000000"/>
              </w:rPr>
              <w:t>Sokobanja</w:t>
            </w:r>
            <w:proofErr w:type="spellEnd"/>
            <w:r w:rsidRPr="0061479C">
              <w:rPr>
                <w:color w:val="000000"/>
              </w:rPr>
              <w:t>, Serbia, October 2017, pp. 771-779</w:t>
            </w:r>
          </w:p>
          <w:p w:rsidR="0061479C" w:rsidRPr="0061479C" w:rsidRDefault="0061479C" w:rsidP="0061479C">
            <w:pPr>
              <w:numPr>
                <w:ilvl w:val="0"/>
                <w:numId w:val="15"/>
              </w:numPr>
              <w:jc w:val="both"/>
              <w:rPr>
                <w:color w:val="000000"/>
              </w:rPr>
            </w:pPr>
            <w:proofErr w:type="spellStart"/>
            <w:r w:rsidRPr="0061479C">
              <w:rPr>
                <w:color w:val="000000"/>
              </w:rPr>
              <w:t>Јelena</w:t>
            </w:r>
            <w:proofErr w:type="spellEnd"/>
            <w:r w:rsidRPr="0061479C">
              <w:rPr>
                <w:color w:val="000000"/>
              </w:rPr>
              <w:t xml:space="preserve"> </w:t>
            </w:r>
            <w:proofErr w:type="spellStart"/>
            <w:r w:rsidRPr="0061479C">
              <w:rPr>
                <w:color w:val="000000"/>
              </w:rPr>
              <w:t>Јanevski</w:t>
            </w:r>
            <w:proofErr w:type="spellEnd"/>
            <w:r w:rsidRPr="0061479C">
              <w:rPr>
                <w:color w:val="000000"/>
              </w:rPr>
              <w:t xml:space="preserve">, </w:t>
            </w:r>
            <w:proofErr w:type="spellStart"/>
            <w:r w:rsidRPr="0061479C">
              <w:rPr>
                <w:color w:val="000000"/>
              </w:rPr>
              <w:t>Branislav</w:t>
            </w:r>
            <w:proofErr w:type="spellEnd"/>
            <w:r w:rsidRPr="0061479C">
              <w:rPr>
                <w:color w:val="000000"/>
              </w:rPr>
              <w:t xml:space="preserve"> </w:t>
            </w:r>
            <w:proofErr w:type="spellStart"/>
            <w:r w:rsidRPr="0061479C">
              <w:rPr>
                <w:color w:val="000000"/>
              </w:rPr>
              <w:t>Stojanović</w:t>
            </w:r>
            <w:proofErr w:type="spellEnd"/>
            <w:r w:rsidRPr="0061479C">
              <w:rPr>
                <w:color w:val="000000"/>
              </w:rPr>
              <w:t xml:space="preserve">, </w:t>
            </w:r>
            <w:proofErr w:type="spellStart"/>
            <w:r w:rsidRPr="0061479C">
              <w:rPr>
                <w:color w:val="000000"/>
              </w:rPr>
              <w:t>Мladen</w:t>
            </w:r>
            <w:proofErr w:type="spellEnd"/>
            <w:r w:rsidRPr="0061479C">
              <w:rPr>
                <w:color w:val="000000"/>
              </w:rPr>
              <w:t xml:space="preserve"> </w:t>
            </w:r>
            <w:proofErr w:type="spellStart"/>
            <w:r w:rsidRPr="0061479C">
              <w:rPr>
                <w:color w:val="000000"/>
              </w:rPr>
              <w:t>Stojiljković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Мirko</w:t>
            </w:r>
            <w:proofErr w:type="spellEnd"/>
            <w:r w:rsidRPr="0061479C">
              <w:rPr>
                <w:color w:val="000000"/>
              </w:rPr>
              <w:t xml:space="preserve"> </w:t>
            </w:r>
            <w:proofErr w:type="spellStart"/>
            <w:r w:rsidRPr="0061479C">
              <w:rPr>
                <w:color w:val="000000"/>
              </w:rPr>
              <w:t>Dobrnjac</w:t>
            </w:r>
            <w:proofErr w:type="spellEnd"/>
            <w:r w:rsidRPr="0061479C">
              <w:rPr>
                <w:color w:val="000000"/>
              </w:rPr>
              <w:t xml:space="preserve">, </w:t>
            </w:r>
            <w:proofErr w:type="spellStart"/>
            <w:r w:rsidRPr="0061479C">
              <w:rPr>
                <w:color w:val="000000"/>
              </w:rPr>
              <w:t>Mića</w:t>
            </w:r>
            <w:proofErr w:type="spellEnd"/>
            <w:r w:rsidRPr="0061479C">
              <w:rPr>
                <w:color w:val="000000"/>
              </w:rPr>
              <w:t xml:space="preserve"> </w:t>
            </w:r>
            <w:proofErr w:type="spellStart"/>
            <w:r w:rsidRPr="0061479C">
              <w:rPr>
                <w:color w:val="000000"/>
              </w:rPr>
              <w:t>Vukić</w:t>
            </w:r>
            <w:proofErr w:type="spellEnd"/>
            <w:r w:rsidRPr="0061479C">
              <w:rPr>
                <w:color w:val="000000"/>
              </w:rPr>
              <w:t xml:space="preserve">, APPLICATION OF ZEOLITE IN INDUSTRY, 10th International Scientific Conference Contemporary materials, </w:t>
            </w:r>
            <w:proofErr w:type="spellStart"/>
            <w:r w:rsidRPr="0061479C">
              <w:rPr>
                <w:color w:val="000000"/>
              </w:rPr>
              <w:t>Banja</w:t>
            </w:r>
            <w:proofErr w:type="spellEnd"/>
            <w:r w:rsidRPr="0061479C">
              <w:rPr>
                <w:color w:val="000000"/>
              </w:rPr>
              <w:t xml:space="preserve"> Luka, November 2017, pp. 183-192</w:t>
            </w:r>
          </w:p>
          <w:p w:rsidR="0061479C" w:rsidRPr="0061479C" w:rsidRDefault="0061479C" w:rsidP="0061479C">
            <w:pPr>
              <w:numPr>
                <w:ilvl w:val="0"/>
                <w:numId w:val="15"/>
              </w:numPr>
              <w:jc w:val="both"/>
              <w:rPr>
                <w:color w:val="000000"/>
              </w:rPr>
            </w:pPr>
            <w:proofErr w:type="spellStart"/>
            <w:r w:rsidRPr="0061479C">
              <w:rPr>
                <w:color w:val="000000"/>
              </w:rPr>
              <w:t>Јelena</w:t>
            </w:r>
            <w:proofErr w:type="spellEnd"/>
            <w:r w:rsidRPr="0061479C">
              <w:rPr>
                <w:color w:val="000000"/>
              </w:rPr>
              <w:t xml:space="preserve"> </w:t>
            </w:r>
            <w:proofErr w:type="spellStart"/>
            <w:r w:rsidRPr="0061479C">
              <w:rPr>
                <w:color w:val="000000"/>
              </w:rPr>
              <w:t>Јanevski</w:t>
            </w:r>
            <w:proofErr w:type="spellEnd"/>
            <w:r w:rsidRPr="0061479C">
              <w:rPr>
                <w:color w:val="000000"/>
              </w:rPr>
              <w:t xml:space="preserve">, </w:t>
            </w:r>
            <w:proofErr w:type="spellStart"/>
            <w:r w:rsidRPr="0061479C">
              <w:rPr>
                <w:color w:val="000000"/>
              </w:rPr>
              <w:t>Branislav</w:t>
            </w:r>
            <w:proofErr w:type="spellEnd"/>
            <w:r w:rsidRPr="0061479C">
              <w:rPr>
                <w:color w:val="000000"/>
              </w:rPr>
              <w:t xml:space="preserve"> </w:t>
            </w:r>
            <w:proofErr w:type="spellStart"/>
            <w:r w:rsidRPr="0061479C">
              <w:rPr>
                <w:color w:val="000000"/>
              </w:rPr>
              <w:t>Stojanović</w:t>
            </w:r>
            <w:proofErr w:type="spellEnd"/>
            <w:r w:rsidRPr="0061479C">
              <w:rPr>
                <w:color w:val="000000"/>
              </w:rPr>
              <w:t xml:space="preserve">, </w:t>
            </w:r>
            <w:proofErr w:type="spellStart"/>
            <w:r w:rsidRPr="0061479C">
              <w:rPr>
                <w:color w:val="000000"/>
              </w:rPr>
              <w:t>Predrag</w:t>
            </w:r>
            <w:proofErr w:type="spellEnd"/>
            <w:r w:rsidRPr="0061479C">
              <w:rPr>
                <w:color w:val="000000"/>
              </w:rPr>
              <w:t xml:space="preserve"> </w:t>
            </w:r>
            <w:proofErr w:type="spellStart"/>
            <w:r w:rsidRPr="0061479C">
              <w:rPr>
                <w:color w:val="000000"/>
              </w:rPr>
              <w:t>Živković</w:t>
            </w:r>
            <w:proofErr w:type="spellEnd"/>
            <w:r w:rsidRPr="0061479C">
              <w:rPr>
                <w:color w:val="000000"/>
              </w:rPr>
              <w:t xml:space="preserve">, </w:t>
            </w:r>
            <w:proofErr w:type="spellStart"/>
            <w:r w:rsidRPr="0061479C">
              <w:rPr>
                <w:color w:val="000000"/>
              </w:rPr>
              <w:t>Dragana</w:t>
            </w:r>
            <w:proofErr w:type="spellEnd"/>
            <w:r w:rsidRPr="0061479C">
              <w:rPr>
                <w:color w:val="000000"/>
              </w:rPr>
              <w:t xml:space="preserve"> </w:t>
            </w:r>
            <w:proofErr w:type="spellStart"/>
            <w:r w:rsidRPr="0061479C">
              <w:rPr>
                <w:color w:val="000000"/>
              </w:rPr>
              <w:t>Dimitrijević</w:t>
            </w:r>
            <w:proofErr w:type="spellEnd"/>
            <w:r w:rsidRPr="0061479C">
              <w:rPr>
                <w:color w:val="000000"/>
              </w:rPr>
              <w:t xml:space="preserve"> </w:t>
            </w:r>
            <w:proofErr w:type="spellStart"/>
            <w:r w:rsidRPr="0061479C">
              <w:rPr>
                <w:color w:val="000000"/>
              </w:rPr>
              <w:t>Jovanović</w:t>
            </w:r>
            <w:proofErr w:type="spellEnd"/>
            <w:r w:rsidRPr="0061479C">
              <w:rPr>
                <w:color w:val="000000"/>
              </w:rPr>
              <w:t xml:space="preserve">, </w:t>
            </w:r>
            <w:proofErr w:type="spellStart"/>
            <w:r w:rsidRPr="0061479C">
              <w:rPr>
                <w:color w:val="000000"/>
              </w:rPr>
              <w:t>Dejan</w:t>
            </w:r>
            <w:proofErr w:type="spellEnd"/>
            <w:r w:rsidRPr="0061479C">
              <w:rPr>
                <w:color w:val="000000"/>
              </w:rPr>
              <w:t xml:space="preserve"> </w:t>
            </w:r>
            <w:proofErr w:type="spellStart"/>
            <w:r w:rsidRPr="0061479C">
              <w:rPr>
                <w:color w:val="000000"/>
              </w:rPr>
              <w:t>Mitrović</w:t>
            </w:r>
            <w:proofErr w:type="spellEnd"/>
            <w:r w:rsidRPr="0061479C">
              <w:rPr>
                <w:color w:val="000000"/>
              </w:rPr>
              <w:t xml:space="preserve">, ENERGY POTENTIAL OF NON-WOOD BIOMASS IN SERBIA, International Conference on Social and Technological Development STED 2017, </w:t>
            </w:r>
            <w:proofErr w:type="spellStart"/>
            <w:r w:rsidRPr="0061479C">
              <w:rPr>
                <w:color w:val="000000"/>
              </w:rPr>
              <w:t>Banja</w:t>
            </w:r>
            <w:proofErr w:type="spellEnd"/>
            <w:r w:rsidRPr="0061479C">
              <w:rPr>
                <w:color w:val="000000"/>
              </w:rPr>
              <w:t xml:space="preserve"> Luka, November 2017.</w:t>
            </w:r>
            <w:r w:rsidRPr="0061479C">
              <w:rPr>
                <w:color w:val="000000"/>
              </w:rPr>
              <w:cr/>
            </w:r>
          </w:p>
          <w:p w:rsidR="0061479C" w:rsidRDefault="0061479C" w:rsidP="0061479C">
            <w:pPr>
              <w:ind w:left="720"/>
              <w:jc w:val="both"/>
              <w:rPr>
                <w:rFonts w:eastAsia="Calibri"/>
                <w:bCs/>
                <w:iCs/>
                <w:lang w:val="ru-RU" w:eastAsia="sr-Latn-CS"/>
              </w:rPr>
            </w:pPr>
            <w:r>
              <w:rPr>
                <w:rFonts w:eastAsia="Calibri"/>
                <w:lang w:val="ru-RU"/>
              </w:rPr>
              <w:t>Остварено је</w:t>
            </w:r>
            <w:r w:rsidRPr="00BC01A6">
              <w:rPr>
                <w:rFonts w:eastAsia="Calibri"/>
                <w:lang w:val="ru-RU"/>
              </w:rPr>
              <w:t xml:space="preserve"> више од </w:t>
            </w:r>
            <w:r w:rsidRPr="00BC01A6">
              <w:rPr>
                <w:rFonts w:eastAsia="Calibri"/>
                <w:lang w:val="sr-Cyrl-RS"/>
              </w:rPr>
              <w:t>тридесет</w:t>
            </w:r>
            <w:r w:rsidRPr="00BC01A6">
              <w:rPr>
                <w:rFonts w:eastAsia="Calibri"/>
                <w:lang w:val="ru-RU"/>
              </w:rPr>
              <w:t xml:space="preserve"> саопштења на Скуповима у Украјини, Румунији, Републици Српској и </w:t>
            </w:r>
            <w:r w:rsidRPr="00BC01A6">
              <w:rPr>
                <w:rFonts w:eastAsia="Calibri"/>
                <w:bCs/>
                <w:iCs/>
                <w:lang w:val="ru-RU" w:eastAsia="sr-Latn-CS"/>
              </w:rPr>
              <w:t>Србији која су штампана у изводу.</w:t>
            </w:r>
          </w:p>
          <w:p w:rsidR="0061479C" w:rsidRPr="0061479C" w:rsidRDefault="0061479C" w:rsidP="0061479C">
            <w:pPr>
              <w:ind w:left="720"/>
              <w:jc w:val="both"/>
              <w:rPr>
                <w:color w:val="000000"/>
              </w:rPr>
            </w:pPr>
          </w:p>
          <w:p w:rsidR="00020F75" w:rsidRPr="0061479C" w:rsidRDefault="00020F75" w:rsidP="0060346A">
            <w:pPr>
              <w:jc w:val="both"/>
              <w:rPr>
                <w:lang w:val="sr-Cyrl-RS"/>
              </w:rPr>
            </w:pPr>
          </w:p>
        </w:tc>
      </w:tr>
      <w:tr w:rsidR="00B8667C" w:rsidRPr="00033D42" w:rsidTr="0079634A">
        <w:tc>
          <w:tcPr>
            <w:tcW w:w="5000" w:type="pct"/>
            <w:tcBorders>
              <w:top w:val="single" w:sz="12" w:space="0" w:color="auto"/>
              <w:left w:val="single" w:sz="12" w:space="0" w:color="auto"/>
              <w:bottom w:val="single" w:sz="12" w:space="0" w:color="auto"/>
              <w:right w:val="single" w:sz="12" w:space="0" w:color="auto"/>
            </w:tcBorders>
          </w:tcPr>
          <w:p w:rsidR="00B8667C" w:rsidRDefault="00B8667C" w:rsidP="0079634A">
            <w:pPr>
              <w:rPr>
                <w:lang w:val="sr-Cyrl-CS"/>
              </w:rPr>
            </w:pPr>
          </w:p>
        </w:tc>
      </w:tr>
    </w:tbl>
    <w:p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Pr="00C53607" w:rsidRDefault="00536EDA" w:rsidP="0079634A">
            <w:pPr>
              <w:rPr>
                <w:bCs/>
                <w:szCs w:val="28"/>
                <w:lang w:val="sr-Cyrl-CS"/>
              </w:rPr>
            </w:pPr>
            <w:r>
              <w:rPr>
                <w:b/>
                <w:bCs/>
                <w:lang w:val="sr-Cyrl-CS"/>
              </w:rPr>
              <w:t>Научни радови на националном скупу</w:t>
            </w:r>
          </w:p>
        </w:tc>
      </w:tr>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lang w:val="sr-Cyrl-CS"/>
              </w:rPr>
            </w:pPr>
          </w:p>
          <w:p w:rsidR="00536EDA" w:rsidRPr="00C53607" w:rsidRDefault="00536EDA" w:rsidP="0079634A">
            <w:pPr>
              <w:rPr>
                <w:b/>
                <w:lang w:val="sr-Cyrl-CS"/>
              </w:rPr>
            </w:pPr>
            <w:r w:rsidRPr="00C53607">
              <w:rPr>
                <w:b/>
                <w:lang w:val="sr-Cyrl-CS"/>
              </w:rPr>
              <w:t>Прије избора у звање доцента:</w:t>
            </w:r>
          </w:p>
          <w:p w:rsidR="00536EDA" w:rsidRDefault="00536EDA" w:rsidP="0079634A">
            <w:pPr>
              <w:rPr>
                <w:lang w:val="sr-Cyrl-CS"/>
              </w:rPr>
            </w:pPr>
          </w:p>
          <w:p w:rsidR="0068762C" w:rsidRPr="001B33C8" w:rsidRDefault="0068762C" w:rsidP="009C6291">
            <w:pPr>
              <w:numPr>
                <w:ilvl w:val="0"/>
                <w:numId w:val="20"/>
              </w:numPr>
              <w:jc w:val="both"/>
              <w:rPr>
                <w:color w:val="000000"/>
              </w:rPr>
            </w:pPr>
          </w:p>
          <w:p w:rsidR="00536EDA" w:rsidRPr="001B33C8" w:rsidRDefault="00536EDA" w:rsidP="0079634A">
            <w:pPr>
              <w:jc w:val="both"/>
              <w:rPr>
                <w:bCs/>
                <w:color w:val="FF0000"/>
                <w:lang w:val="sr-Cyrl-CS"/>
              </w:rPr>
            </w:pPr>
          </w:p>
          <w:p w:rsidR="00536EDA" w:rsidRPr="001B33C8" w:rsidRDefault="00536EDA" w:rsidP="0079634A">
            <w:pPr>
              <w:rPr>
                <w:b/>
                <w:lang w:val="sr-Cyrl-CS"/>
              </w:rPr>
            </w:pPr>
            <w:r w:rsidRPr="001B33C8">
              <w:rPr>
                <w:b/>
                <w:lang w:val="sr-Cyrl-CS"/>
              </w:rPr>
              <w:t>Послије избора у звање доцента:</w:t>
            </w:r>
          </w:p>
          <w:p w:rsidR="0068762C" w:rsidRPr="001B33C8" w:rsidRDefault="0068762C" w:rsidP="0079634A">
            <w:pPr>
              <w:rPr>
                <w:b/>
                <w:lang w:val="sr-Cyrl-CS"/>
              </w:rPr>
            </w:pPr>
          </w:p>
          <w:p w:rsidR="0068762C" w:rsidRPr="001B33C8" w:rsidRDefault="0068762C" w:rsidP="009C6291">
            <w:pPr>
              <w:numPr>
                <w:ilvl w:val="0"/>
                <w:numId w:val="21"/>
              </w:numPr>
              <w:jc w:val="both"/>
              <w:rPr>
                <w:color w:val="000000"/>
              </w:rPr>
            </w:pPr>
          </w:p>
          <w:p w:rsidR="00536EDA" w:rsidRPr="0068762C" w:rsidRDefault="00536EDA" w:rsidP="0068762C">
            <w:pPr>
              <w:jc w:val="both"/>
            </w:pPr>
          </w:p>
        </w:tc>
      </w:tr>
    </w:tbl>
    <w:p w:rsidR="00536EDA" w:rsidRDefault="00536EDA" w:rsidP="00536EDA">
      <w:pPr>
        <w:rPr>
          <w:b/>
          <w:lang w:val="sr-Cyrl-CS"/>
        </w:rPr>
      </w:pPr>
    </w:p>
    <w:p w:rsidR="00536EDA" w:rsidRDefault="00536EDA" w:rsidP="00536EDA">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Pr="00C53607" w:rsidRDefault="00536EDA" w:rsidP="0079634A">
            <w:pPr>
              <w:rPr>
                <w:bCs/>
                <w:szCs w:val="28"/>
                <w:lang w:val="sr-Cyrl-CS"/>
              </w:rPr>
            </w:pPr>
            <w:r>
              <w:rPr>
                <w:b/>
                <w:bCs/>
                <w:lang w:val="sr-Cyrl-CS"/>
              </w:rPr>
              <w:lastRenderedPageBreak/>
              <w:t>Рецензије</w:t>
            </w:r>
          </w:p>
        </w:tc>
      </w:tr>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lang w:val="sr-Cyrl-CS"/>
              </w:rPr>
            </w:pPr>
          </w:p>
          <w:p w:rsidR="00536EDA" w:rsidRDefault="00DE2BBC" w:rsidP="0079634A">
            <w:pPr>
              <w:rPr>
                <w:b/>
                <w:lang w:val="sr-Cyrl-CS"/>
              </w:rPr>
            </w:pPr>
            <w:r>
              <w:rPr>
                <w:b/>
                <w:lang w:val="sr-Cyrl-CS"/>
              </w:rPr>
              <w:t>Укупно</w:t>
            </w:r>
            <w:r w:rsidR="00536EDA" w:rsidRPr="00C53607">
              <w:rPr>
                <w:b/>
                <w:lang w:val="sr-Cyrl-CS"/>
              </w:rPr>
              <w:t>:</w:t>
            </w:r>
          </w:p>
          <w:p w:rsidR="00B64775" w:rsidRDefault="00B64775" w:rsidP="0079634A">
            <w:pPr>
              <w:rPr>
                <w:b/>
                <w:lang w:val="sr-Cyrl-CS"/>
              </w:rPr>
            </w:pPr>
          </w:p>
          <w:p w:rsidR="00B64775" w:rsidRDefault="00B64775" w:rsidP="0079634A">
            <w:pPr>
              <w:rPr>
                <w:b/>
                <w:lang w:val="sr-Cyrl-CS"/>
              </w:rPr>
            </w:pPr>
            <w:r w:rsidRPr="00B64775">
              <w:rPr>
                <w:color w:val="000000"/>
                <w:lang w:val="sr-Cyrl-CS"/>
              </w:rPr>
              <w:t xml:space="preserve">Др </w:t>
            </w:r>
            <w:r w:rsidR="00DE2BBC">
              <w:rPr>
                <w:color w:val="000000"/>
                <w:lang w:val="sr-Cyrl-CS"/>
              </w:rPr>
              <w:t>Предраг Живковић је рецензент у већем броју међународних часописа и конференција.</w:t>
            </w:r>
          </w:p>
          <w:p w:rsidR="00536EDA" w:rsidRPr="00506380" w:rsidRDefault="00536EDA" w:rsidP="007D4363">
            <w:pPr>
              <w:ind w:left="735"/>
              <w:jc w:val="both"/>
              <w:rPr>
                <w:lang w:val="sr-Cyrl-CS"/>
              </w:rPr>
            </w:pPr>
          </w:p>
        </w:tc>
      </w:tr>
    </w:tbl>
    <w:p w:rsidR="00536EDA" w:rsidRPr="00033D42" w:rsidRDefault="00536EDA" w:rsidP="00536EDA">
      <w:pPr>
        <w:rPr>
          <w:b/>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674336" w:rsidTr="0079634A">
        <w:tc>
          <w:tcPr>
            <w:tcW w:w="5000" w:type="pct"/>
            <w:tcBorders>
              <w:top w:val="single" w:sz="12" w:space="0" w:color="auto"/>
              <w:left w:val="single" w:sz="12" w:space="0" w:color="auto"/>
              <w:bottom w:val="single" w:sz="12" w:space="0" w:color="auto"/>
              <w:right w:val="single" w:sz="12" w:space="0" w:color="auto"/>
            </w:tcBorders>
          </w:tcPr>
          <w:p w:rsidR="00536EDA" w:rsidRPr="00506380" w:rsidRDefault="00536EDA" w:rsidP="0079634A">
            <w:pPr>
              <w:rPr>
                <w:b/>
                <w:bCs/>
                <w:sz w:val="22"/>
                <w:lang w:val="sr-Cyrl-CS"/>
              </w:rPr>
            </w:pPr>
            <w:r>
              <w:rPr>
                <w:b/>
                <w:bCs/>
                <w:lang w:val="sr-Cyrl-CS"/>
              </w:rPr>
              <w:t xml:space="preserve">Члан комисије </w:t>
            </w:r>
            <w:r>
              <w:rPr>
                <w:b/>
                <w:bCs/>
                <w:lang w:val="sr-Latn-CS"/>
              </w:rPr>
              <w:t>II</w:t>
            </w:r>
            <w:r>
              <w:rPr>
                <w:b/>
                <w:bCs/>
                <w:lang w:val="sr-Cyrl-CS"/>
              </w:rPr>
              <w:t xml:space="preserve"> циклуса студија</w:t>
            </w:r>
          </w:p>
        </w:tc>
      </w:tr>
      <w:tr w:rsidR="00536EDA" w:rsidRPr="007D4363"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b/>
                <w:lang w:val="sr-Cyrl-CS"/>
              </w:rPr>
            </w:pPr>
          </w:p>
          <w:p w:rsidR="00536EDA" w:rsidRPr="00C53607" w:rsidRDefault="00536EDA" w:rsidP="0079634A">
            <w:pPr>
              <w:rPr>
                <w:b/>
                <w:lang w:val="sr-Cyrl-CS"/>
              </w:rPr>
            </w:pPr>
            <w:r w:rsidRPr="00C53607">
              <w:rPr>
                <w:b/>
                <w:lang w:val="sr-Cyrl-CS"/>
              </w:rPr>
              <w:t>Прије избора у звање доцента:</w:t>
            </w:r>
          </w:p>
          <w:p w:rsidR="00536EDA" w:rsidRDefault="00536EDA" w:rsidP="007D4363">
            <w:pPr>
              <w:jc w:val="both"/>
              <w:rPr>
                <w:bCs/>
                <w:color w:val="FF0000"/>
                <w:lang w:val="sr-Cyrl-CS"/>
              </w:rPr>
            </w:pPr>
          </w:p>
          <w:p w:rsidR="00536EDA" w:rsidRDefault="00536EDA" w:rsidP="0079634A">
            <w:pPr>
              <w:rPr>
                <w:b/>
                <w:lang w:val="sr-Cyrl-CS"/>
              </w:rPr>
            </w:pPr>
            <w:r w:rsidRPr="00C53607">
              <w:rPr>
                <w:b/>
                <w:lang w:val="sr-Cyrl-CS"/>
              </w:rPr>
              <w:t>П</w:t>
            </w:r>
            <w:r>
              <w:rPr>
                <w:b/>
                <w:lang w:val="sr-Cyrl-CS"/>
              </w:rPr>
              <w:t>ослије</w:t>
            </w:r>
            <w:r w:rsidRPr="00C53607">
              <w:rPr>
                <w:b/>
                <w:lang w:val="sr-Cyrl-CS"/>
              </w:rPr>
              <w:t xml:space="preserve"> избора у звање доцента:</w:t>
            </w:r>
          </w:p>
          <w:p w:rsidR="007D4363" w:rsidRDefault="007D4363" w:rsidP="007D4363">
            <w:pPr>
              <w:jc w:val="both"/>
              <w:rPr>
                <w:lang w:val="sr-Cyrl-CS"/>
              </w:rPr>
            </w:pPr>
          </w:p>
          <w:p w:rsidR="007D4363" w:rsidRPr="007D4363" w:rsidRDefault="007D4363" w:rsidP="009C6291">
            <w:pPr>
              <w:numPr>
                <w:ilvl w:val="0"/>
                <w:numId w:val="16"/>
              </w:numPr>
              <w:jc w:val="both"/>
              <w:rPr>
                <w:color w:val="FF0000"/>
                <w:lang w:val="sr-Cyrl-CS"/>
              </w:rPr>
            </w:pPr>
          </w:p>
        </w:tc>
      </w:tr>
    </w:tbl>
    <w:p w:rsidR="00536EDA" w:rsidRPr="00875227" w:rsidRDefault="00536EDA" w:rsidP="00536EDA">
      <w:pPr>
        <w:rPr>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Pr="00C53607" w:rsidRDefault="00536EDA" w:rsidP="0079634A">
            <w:pPr>
              <w:tabs>
                <w:tab w:val="left" w:pos="7365"/>
              </w:tabs>
              <w:rPr>
                <w:bCs/>
                <w:szCs w:val="28"/>
                <w:lang w:val="sr-Cyrl-CS"/>
              </w:rPr>
            </w:pPr>
            <w:r>
              <w:rPr>
                <w:b/>
                <w:bCs/>
                <w:lang w:val="sr-Cyrl-CS"/>
              </w:rPr>
              <w:t>Чланство у међународним научним тијелима и организацијама</w:t>
            </w:r>
          </w:p>
        </w:tc>
      </w:tr>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lang w:val="sr-Cyrl-CS"/>
              </w:rPr>
            </w:pPr>
          </w:p>
          <w:p w:rsidR="00536EDA" w:rsidRDefault="00DE2BBC" w:rsidP="0079634A">
            <w:pPr>
              <w:rPr>
                <w:b/>
                <w:lang w:val="sr-Cyrl-CS"/>
              </w:rPr>
            </w:pPr>
            <w:r>
              <w:rPr>
                <w:b/>
                <w:lang w:val="sr-Cyrl-CS"/>
              </w:rPr>
              <w:t>Укупно</w:t>
            </w:r>
            <w:r w:rsidR="00536EDA" w:rsidRPr="00C53607">
              <w:rPr>
                <w:b/>
                <w:lang w:val="sr-Cyrl-CS"/>
              </w:rPr>
              <w:t>:</w:t>
            </w:r>
          </w:p>
          <w:p w:rsidR="00536EDA" w:rsidRDefault="00536EDA" w:rsidP="000A5742">
            <w:pPr>
              <w:jc w:val="both"/>
              <w:rPr>
                <w:lang w:val="sr-Cyrl-CS"/>
              </w:rPr>
            </w:pPr>
          </w:p>
          <w:p w:rsidR="00536EDA" w:rsidRPr="000A5742" w:rsidRDefault="000A5742" w:rsidP="00DE2BBC">
            <w:pPr>
              <w:numPr>
                <w:ilvl w:val="0"/>
                <w:numId w:val="7"/>
              </w:numPr>
              <w:jc w:val="both"/>
              <w:rPr>
                <w:lang w:val="sr-Cyrl-CS"/>
              </w:rPr>
            </w:pPr>
            <w:r>
              <w:rPr>
                <w:lang w:val="sr-Cyrl-CS"/>
              </w:rPr>
              <w:t>Ч</w:t>
            </w:r>
            <w:r w:rsidRPr="00C05E7F">
              <w:rPr>
                <w:lang w:val="sr-Cyrl-CS"/>
              </w:rPr>
              <w:t xml:space="preserve">лан </w:t>
            </w:r>
            <w:r w:rsidR="00DE2BBC">
              <w:rPr>
                <w:lang w:val="sr-Cyrl-CS"/>
              </w:rPr>
              <w:t xml:space="preserve">је </w:t>
            </w:r>
            <w:r w:rsidR="00DE2BBC">
              <w:t>IBPSA</w:t>
            </w:r>
          </w:p>
        </w:tc>
      </w:tr>
    </w:tbl>
    <w:p w:rsidR="0074713D" w:rsidRDefault="0074713D" w:rsidP="00536EDA">
      <w:pPr>
        <w:rPr>
          <w:b/>
          <w:b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Pr="00C53607" w:rsidRDefault="00536EDA" w:rsidP="0079634A">
            <w:pPr>
              <w:tabs>
                <w:tab w:val="left" w:pos="7365"/>
              </w:tabs>
              <w:rPr>
                <w:bCs/>
                <w:szCs w:val="28"/>
                <w:lang w:val="sr-Cyrl-CS"/>
              </w:rPr>
            </w:pPr>
            <w:r>
              <w:rPr>
                <w:b/>
                <w:bCs/>
                <w:lang w:val="sr-Cyrl-CS"/>
              </w:rPr>
              <w:t>Чланство у домаћим научним тијелима и организацијама</w:t>
            </w:r>
          </w:p>
        </w:tc>
      </w:tr>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lang w:val="sr-Cyrl-CS"/>
              </w:rPr>
            </w:pPr>
          </w:p>
          <w:p w:rsidR="00536EDA" w:rsidRPr="00C53607" w:rsidRDefault="00DE2BBC" w:rsidP="0079634A">
            <w:pPr>
              <w:rPr>
                <w:b/>
                <w:lang w:val="sr-Cyrl-CS"/>
              </w:rPr>
            </w:pPr>
            <w:r>
              <w:rPr>
                <w:b/>
                <w:lang w:val="sr-Cyrl-CS"/>
              </w:rPr>
              <w:t>Укупно</w:t>
            </w:r>
            <w:r w:rsidR="00536EDA" w:rsidRPr="00C53607">
              <w:rPr>
                <w:b/>
                <w:lang w:val="sr-Cyrl-CS"/>
              </w:rPr>
              <w:t>:</w:t>
            </w:r>
          </w:p>
          <w:p w:rsidR="00536EDA" w:rsidRDefault="00536EDA" w:rsidP="0079634A">
            <w:pPr>
              <w:rPr>
                <w:lang w:val="sr-Cyrl-CS"/>
              </w:rPr>
            </w:pPr>
          </w:p>
          <w:p w:rsidR="00536EDA" w:rsidRPr="00D1025A" w:rsidRDefault="003E3557" w:rsidP="009C6291">
            <w:pPr>
              <w:numPr>
                <w:ilvl w:val="0"/>
                <w:numId w:val="10"/>
              </w:numPr>
              <w:jc w:val="both"/>
              <w:rPr>
                <w:lang w:val="sr-Cyrl-CS"/>
              </w:rPr>
            </w:pPr>
            <w:r w:rsidRPr="00C05E7F">
              <w:rPr>
                <w:lang w:val="sr-Cyrl-CS"/>
              </w:rPr>
              <w:t xml:space="preserve">Члан Друштва </w:t>
            </w:r>
            <w:r w:rsidR="00DE2BBC">
              <w:rPr>
                <w:lang w:val="sr-Cyrl-RS"/>
              </w:rPr>
              <w:t>термичара</w:t>
            </w:r>
            <w:r w:rsidRPr="00C05E7F">
              <w:rPr>
                <w:lang w:val="sr-Cyrl-CS"/>
              </w:rPr>
              <w:t xml:space="preserve"> Србије</w:t>
            </w:r>
            <w:r w:rsidR="00536EDA" w:rsidRPr="00D1025A">
              <w:rPr>
                <w:lang w:val="sr-Cyrl-CS"/>
              </w:rPr>
              <w:t>.</w:t>
            </w:r>
          </w:p>
          <w:p w:rsidR="00536EDA" w:rsidRPr="00E53E07" w:rsidRDefault="00536EDA" w:rsidP="0079634A">
            <w:pPr>
              <w:ind w:left="720"/>
              <w:jc w:val="both"/>
              <w:rPr>
                <w:lang w:val="sr-Cyrl-CS"/>
              </w:rPr>
            </w:pPr>
          </w:p>
          <w:p w:rsidR="003E3557" w:rsidRPr="00D1025A" w:rsidRDefault="003E3557" w:rsidP="003E3557">
            <w:pPr>
              <w:ind w:left="720"/>
              <w:jc w:val="both"/>
              <w:rPr>
                <w:lang w:val="sr-Cyrl-CS"/>
              </w:rPr>
            </w:pPr>
          </w:p>
        </w:tc>
      </w:tr>
    </w:tbl>
    <w:p w:rsidR="003E3557" w:rsidRDefault="003E3557" w:rsidP="00536EDA">
      <w:pPr>
        <w:rPr>
          <w:b/>
          <w:b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Pr="00C53607" w:rsidRDefault="00536EDA" w:rsidP="0079634A">
            <w:pPr>
              <w:tabs>
                <w:tab w:val="left" w:pos="7365"/>
              </w:tabs>
              <w:rPr>
                <w:bCs/>
                <w:szCs w:val="28"/>
                <w:lang w:val="sr-Cyrl-CS"/>
              </w:rPr>
            </w:pPr>
            <w:r>
              <w:rPr>
                <w:b/>
                <w:bCs/>
                <w:lang w:val="sr-Cyrl-CS"/>
              </w:rPr>
              <w:t>Плакете, дипломе, сертификати и др. чиме се потврђује квалитет</w:t>
            </w:r>
          </w:p>
        </w:tc>
      </w:tr>
      <w:tr w:rsidR="00536EDA" w:rsidRPr="00033D42" w:rsidTr="0079634A">
        <w:tc>
          <w:tcPr>
            <w:tcW w:w="5000" w:type="pct"/>
            <w:tcBorders>
              <w:top w:val="single" w:sz="12" w:space="0" w:color="auto"/>
              <w:left w:val="single" w:sz="12" w:space="0" w:color="auto"/>
              <w:bottom w:val="single" w:sz="12" w:space="0" w:color="auto"/>
              <w:right w:val="single" w:sz="12" w:space="0" w:color="auto"/>
            </w:tcBorders>
          </w:tcPr>
          <w:p w:rsidR="00536EDA" w:rsidRDefault="00536EDA" w:rsidP="0079634A">
            <w:pPr>
              <w:rPr>
                <w:lang w:val="sr-Cyrl-CS"/>
              </w:rPr>
            </w:pPr>
          </w:p>
          <w:p w:rsidR="00536EDA" w:rsidRPr="00C53607" w:rsidRDefault="00536EDA" w:rsidP="0079634A">
            <w:pPr>
              <w:rPr>
                <w:b/>
                <w:lang w:val="sr-Cyrl-CS"/>
              </w:rPr>
            </w:pPr>
            <w:r w:rsidRPr="00C53607">
              <w:rPr>
                <w:b/>
                <w:lang w:val="sr-Cyrl-CS"/>
              </w:rPr>
              <w:t>Прије избора у звање доцента:</w:t>
            </w:r>
          </w:p>
          <w:p w:rsidR="00536EDA" w:rsidRDefault="00536EDA" w:rsidP="0079634A">
            <w:pPr>
              <w:rPr>
                <w:lang w:val="sr-Cyrl-CS"/>
              </w:rPr>
            </w:pPr>
          </w:p>
          <w:p w:rsidR="00536EDA" w:rsidRPr="00AD7725" w:rsidRDefault="00536EDA" w:rsidP="009C6291">
            <w:pPr>
              <w:numPr>
                <w:ilvl w:val="0"/>
                <w:numId w:val="6"/>
              </w:numPr>
              <w:jc w:val="both"/>
              <w:rPr>
                <w:lang w:val="sr-Cyrl-CS"/>
              </w:rPr>
            </w:pPr>
          </w:p>
          <w:p w:rsidR="00536EDA" w:rsidRPr="00E53E07" w:rsidRDefault="00536EDA" w:rsidP="0079634A">
            <w:pPr>
              <w:ind w:left="720"/>
              <w:jc w:val="both"/>
              <w:rPr>
                <w:lang w:val="sr-Cyrl-CS"/>
              </w:rPr>
            </w:pPr>
            <w:bookmarkStart w:id="0" w:name="_GoBack"/>
            <w:bookmarkEnd w:id="0"/>
          </w:p>
          <w:p w:rsidR="00536EDA" w:rsidRDefault="00536EDA" w:rsidP="0079634A">
            <w:pPr>
              <w:rPr>
                <w:b/>
                <w:lang w:val="sr-Cyrl-CS"/>
              </w:rPr>
            </w:pPr>
            <w:r w:rsidRPr="00C53607">
              <w:rPr>
                <w:b/>
                <w:lang w:val="sr-Cyrl-CS"/>
              </w:rPr>
              <w:t>П</w:t>
            </w:r>
            <w:r>
              <w:rPr>
                <w:b/>
                <w:lang w:val="sr-Cyrl-CS"/>
              </w:rPr>
              <w:t>ослије</w:t>
            </w:r>
            <w:r w:rsidRPr="00C53607">
              <w:rPr>
                <w:b/>
                <w:lang w:val="sr-Cyrl-CS"/>
              </w:rPr>
              <w:t xml:space="preserve"> избора у звање доцента:</w:t>
            </w:r>
          </w:p>
          <w:p w:rsidR="00536EDA" w:rsidRPr="000B0CD0" w:rsidRDefault="00536EDA" w:rsidP="003E3557">
            <w:pPr>
              <w:jc w:val="both"/>
              <w:rPr>
                <w:lang w:val="sr-Cyrl-CS"/>
              </w:rPr>
            </w:pPr>
          </w:p>
        </w:tc>
      </w:tr>
    </w:tbl>
    <w:p w:rsidR="004C5B5A" w:rsidRDefault="004C5B5A" w:rsidP="00273B9F">
      <w:pPr>
        <w:jc w:val="both"/>
        <w:rPr>
          <w:b/>
          <w:smallCaps/>
          <w:sz w:val="22"/>
          <w:szCs w:val="22"/>
          <w:u w:val="single"/>
        </w:rPr>
      </w:pPr>
    </w:p>
    <w:p w:rsidR="00573BBC" w:rsidRDefault="00573BBC" w:rsidP="004C5B5A">
      <w:pPr>
        <w:jc w:val="both"/>
        <w:rPr>
          <w:b/>
        </w:rPr>
      </w:pPr>
    </w:p>
    <w:p w:rsidR="003736B5" w:rsidRPr="004C5B5A" w:rsidRDefault="003736B5" w:rsidP="004C5B5A"/>
    <w:sectPr w:rsidR="003736B5" w:rsidRPr="004C5B5A">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82E" w:rsidRDefault="00E0382E">
      <w:r>
        <w:separator/>
      </w:r>
    </w:p>
  </w:endnote>
  <w:endnote w:type="continuationSeparator" w:id="0">
    <w:p w:rsidR="00E0382E" w:rsidRDefault="00E0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YU L Times">
    <w:altName w:val="Courier New"/>
    <w:charset w:val="00"/>
    <w:family w:val="roman"/>
    <w:pitch w:val="variable"/>
    <w:sig w:usb0="00000083" w:usb1="00000000" w:usb2="00000000" w:usb3="00000000" w:csb0="00000009" w:csb1="00000000"/>
  </w:font>
  <w:font w:name="Clarendon T OT">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EE" w:rsidRDefault="006A1AEE" w:rsidP="00857E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1AEE" w:rsidRDefault="006A1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EE" w:rsidRDefault="006A1AEE" w:rsidP="00857E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2BBC">
      <w:rPr>
        <w:rStyle w:val="PageNumber"/>
        <w:noProof/>
      </w:rPr>
      <w:t>10</w:t>
    </w:r>
    <w:r>
      <w:rPr>
        <w:rStyle w:val="PageNumber"/>
      </w:rPr>
      <w:fldChar w:fldCharType="end"/>
    </w:r>
  </w:p>
  <w:p w:rsidR="006A1AEE" w:rsidRDefault="006A1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82E" w:rsidRDefault="00E0382E">
      <w:r>
        <w:separator/>
      </w:r>
    </w:p>
  </w:footnote>
  <w:footnote w:type="continuationSeparator" w:id="0">
    <w:p w:rsidR="00E0382E" w:rsidRDefault="00E03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b w:val="0"/>
        <w:color w:val="auto"/>
      </w:rPr>
    </w:lvl>
  </w:abstractNum>
  <w:abstractNum w:abstractNumId="1">
    <w:nsid w:val="0ADB1D23"/>
    <w:multiLevelType w:val="multilevel"/>
    <w:tmpl w:val="FEB63F32"/>
    <w:lvl w:ilvl="0">
      <w:start w:val="5"/>
      <w:numFmt w:val="decimal"/>
      <w:lvlText w:val="%1."/>
      <w:lvlJc w:val="left"/>
      <w:pPr>
        <w:ind w:left="720" w:hanging="720"/>
      </w:pPr>
      <w:rPr>
        <w:rFonts w:hint="default"/>
      </w:rPr>
    </w:lvl>
    <w:lvl w:ilvl="1">
      <w:start w:val="4"/>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nsid w:val="0CFB3625"/>
    <w:multiLevelType w:val="hybridMultilevel"/>
    <w:tmpl w:val="CB62FCDA"/>
    <w:lvl w:ilvl="0" w:tplc="BBEE3458">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AE2B2C"/>
    <w:multiLevelType w:val="hybridMultilevel"/>
    <w:tmpl w:val="B17669AA"/>
    <w:lvl w:ilvl="0" w:tplc="0F98C08E">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084921"/>
    <w:multiLevelType w:val="hybridMultilevel"/>
    <w:tmpl w:val="CB6A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B7AAE"/>
    <w:multiLevelType w:val="hybridMultilevel"/>
    <w:tmpl w:val="91ACE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C00EA"/>
    <w:multiLevelType w:val="hybridMultilevel"/>
    <w:tmpl w:val="B870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F2088"/>
    <w:multiLevelType w:val="hybridMultilevel"/>
    <w:tmpl w:val="6486EAFA"/>
    <w:lvl w:ilvl="0" w:tplc="41AA643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00B25"/>
    <w:multiLevelType w:val="hybridMultilevel"/>
    <w:tmpl w:val="62E2CDB8"/>
    <w:lvl w:ilvl="0" w:tplc="9D94D73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357C11"/>
    <w:multiLevelType w:val="hybridMultilevel"/>
    <w:tmpl w:val="9F0C1F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8A7B27"/>
    <w:multiLevelType w:val="hybridMultilevel"/>
    <w:tmpl w:val="8078242C"/>
    <w:lvl w:ilvl="0" w:tplc="C002A8B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543EC2"/>
    <w:multiLevelType w:val="hybridMultilevel"/>
    <w:tmpl w:val="16DAFB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6609A"/>
    <w:multiLevelType w:val="hybridMultilevel"/>
    <w:tmpl w:val="4686F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129D7"/>
    <w:multiLevelType w:val="hybridMultilevel"/>
    <w:tmpl w:val="D50E2D90"/>
    <w:lvl w:ilvl="0" w:tplc="473AE93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50F917A3"/>
    <w:multiLevelType w:val="hybridMultilevel"/>
    <w:tmpl w:val="009EE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A00615"/>
    <w:multiLevelType w:val="hybridMultilevel"/>
    <w:tmpl w:val="E4485B5A"/>
    <w:lvl w:ilvl="0" w:tplc="FE80FDF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970FC5"/>
    <w:multiLevelType w:val="hybridMultilevel"/>
    <w:tmpl w:val="9F0C1F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034262"/>
    <w:multiLevelType w:val="hybridMultilevel"/>
    <w:tmpl w:val="009EE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7767E0"/>
    <w:multiLevelType w:val="hybridMultilevel"/>
    <w:tmpl w:val="50EA6F8A"/>
    <w:lvl w:ilvl="0" w:tplc="D396C798">
      <w:start w:val="1"/>
      <w:numFmt w:val="decimal"/>
      <w:lvlText w:val="%1."/>
      <w:lvlJc w:val="left"/>
      <w:pPr>
        <w:tabs>
          <w:tab w:val="num" w:pos="735"/>
        </w:tabs>
        <w:ind w:left="735" w:hanging="37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A96133"/>
    <w:multiLevelType w:val="multilevel"/>
    <w:tmpl w:val="E98AFD50"/>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1C76B42"/>
    <w:multiLevelType w:val="hybridMultilevel"/>
    <w:tmpl w:val="A04628EA"/>
    <w:lvl w:ilvl="0" w:tplc="23829C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ED60C4"/>
    <w:multiLevelType w:val="hybridMultilevel"/>
    <w:tmpl w:val="F022F21C"/>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C6109A"/>
    <w:multiLevelType w:val="hybridMultilevel"/>
    <w:tmpl w:val="0CD6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C3787"/>
    <w:multiLevelType w:val="hybridMultilevel"/>
    <w:tmpl w:val="E9923FF6"/>
    <w:lvl w:ilvl="0" w:tplc="A3880DD4">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9366CCC"/>
    <w:multiLevelType w:val="hybridMultilevel"/>
    <w:tmpl w:val="D4F67352"/>
    <w:lvl w:ilvl="0" w:tplc="FEE43774">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8605E"/>
    <w:multiLevelType w:val="hybridMultilevel"/>
    <w:tmpl w:val="8F483640"/>
    <w:lvl w:ilvl="0" w:tplc="A4527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2"/>
  </w:num>
  <w:num w:numId="5">
    <w:abstractNumId w:val="18"/>
  </w:num>
  <w:num w:numId="6">
    <w:abstractNumId w:val="16"/>
  </w:num>
  <w:num w:numId="7">
    <w:abstractNumId w:val="9"/>
  </w:num>
  <w:num w:numId="8">
    <w:abstractNumId w:val="10"/>
  </w:num>
  <w:num w:numId="9">
    <w:abstractNumId w:val="5"/>
  </w:num>
  <w:num w:numId="10">
    <w:abstractNumId w:val="14"/>
  </w:num>
  <w:num w:numId="11">
    <w:abstractNumId w:val="17"/>
  </w:num>
  <w:num w:numId="12">
    <w:abstractNumId w:val="12"/>
  </w:num>
  <w:num w:numId="13">
    <w:abstractNumId w:val="22"/>
  </w:num>
  <w:num w:numId="14">
    <w:abstractNumId w:val="6"/>
  </w:num>
  <w:num w:numId="15">
    <w:abstractNumId w:val="4"/>
  </w:num>
  <w:num w:numId="16">
    <w:abstractNumId w:val="11"/>
  </w:num>
  <w:num w:numId="17">
    <w:abstractNumId w:val="25"/>
  </w:num>
  <w:num w:numId="18">
    <w:abstractNumId w:val="7"/>
  </w:num>
  <w:num w:numId="19">
    <w:abstractNumId w:val="21"/>
  </w:num>
  <w:num w:numId="20">
    <w:abstractNumId w:val="20"/>
  </w:num>
  <w:num w:numId="21">
    <w:abstractNumId w:val="24"/>
  </w:num>
  <w:num w:numId="22">
    <w:abstractNumId w:val="19"/>
  </w:num>
  <w:num w:numId="23">
    <w:abstractNumId w:val="1"/>
  </w:num>
  <w:num w:numId="24">
    <w:abstractNumId w:val="13"/>
  </w:num>
  <w:num w:numId="2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64B59"/>
    <w:rsid w:val="00020F75"/>
    <w:rsid w:val="0002192A"/>
    <w:rsid w:val="00023C9C"/>
    <w:rsid w:val="00074F3E"/>
    <w:rsid w:val="000840EB"/>
    <w:rsid w:val="000A5742"/>
    <w:rsid w:val="000B3959"/>
    <w:rsid w:val="000B557B"/>
    <w:rsid w:val="000B6440"/>
    <w:rsid w:val="000F0554"/>
    <w:rsid w:val="000F617A"/>
    <w:rsid w:val="000F76B2"/>
    <w:rsid w:val="00107FF2"/>
    <w:rsid w:val="00114EE8"/>
    <w:rsid w:val="00115416"/>
    <w:rsid w:val="001240D0"/>
    <w:rsid w:val="00125898"/>
    <w:rsid w:val="00131416"/>
    <w:rsid w:val="00164B59"/>
    <w:rsid w:val="001B33C8"/>
    <w:rsid w:val="001B4D58"/>
    <w:rsid w:val="001C5937"/>
    <w:rsid w:val="00216FE4"/>
    <w:rsid w:val="00231AC8"/>
    <w:rsid w:val="00245961"/>
    <w:rsid w:val="002607FF"/>
    <w:rsid w:val="002617E4"/>
    <w:rsid w:val="00273B9F"/>
    <w:rsid w:val="002832DF"/>
    <w:rsid w:val="00283CCA"/>
    <w:rsid w:val="00294C0B"/>
    <w:rsid w:val="002C2843"/>
    <w:rsid w:val="002E7D90"/>
    <w:rsid w:val="002F0055"/>
    <w:rsid w:val="002F6DDA"/>
    <w:rsid w:val="00306247"/>
    <w:rsid w:val="00323A1C"/>
    <w:rsid w:val="00352F04"/>
    <w:rsid w:val="00356B50"/>
    <w:rsid w:val="00360C60"/>
    <w:rsid w:val="00361218"/>
    <w:rsid w:val="003736B5"/>
    <w:rsid w:val="0038077E"/>
    <w:rsid w:val="003807EC"/>
    <w:rsid w:val="00385862"/>
    <w:rsid w:val="00385F17"/>
    <w:rsid w:val="003A048F"/>
    <w:rsid w:val="003E3557"/>
    <w:rsid w:val="003E4C84"/>
    <w:rsid w:val="00406ECD"/>
    <w:rsid w:val="00410CA2"/>
    <w:rsid w:val="004235EA"/>
    <w:rsid w:val="00437655"/>
    <w:rsid w:val="0046213E"/>
    <w:rsid w:val="00471D6A"/>
    <w:rsid w:val="00473535"/>
    <w:rsid w:val="00474D38"/>
    <w:rsid w:val="00492CE0"/>
    <w:rsid w:val="004A5AE6"/>
    <w:rsid w:val="004C3CF9"/>
    <w:rsid w:val="004C5B5A"/>
    <w:rsid w:val="0050280A"/>
    <w:rsid w:val="00512377"/>
    <w:rsid w:val="00533981"/>
    <w:rsid w:val="00536EDA"/>
    <w:rsid w:val="00554D5F"/>
    <w:rsid w:val="005611A3"/>
    <w:rsid w:val="00561BC3"/>
    <w:rsid w:val="0056217B"/>
    <w:rsid w:val="00566B59"/>
    <w:rsid w:val="00573BBC"/>
    <w:rsid w:val="005904BB"/>
    <w:rsid w:val="005A2994"/>
    <w:rsid w:val="005B294F"/>
    <w:rsid w:val="005C6A9B"/>
    <w:rsid w:val="005E1E34"/>
    <w:rsid w:val="005E2BE5"/>
    <w:rsid w:val="0060346A"/>
    <w:rsid w:val="0060732C"/>
    <w:rsid w:val="0061479C"/>
    <w:rsid w:val="0062046B"/>
    <w:rsid w:val="006317E4"/>
    <w:rsid w:val="006632E5"/>
    <w:rsid w:val="00671B4B"/>
    <w:rsid w:val="00682EF7"/>
    <w:rsid w:val="0068762C"/>
    <w:rsid w:val="0069461F"/>
    <w:rsid w:val="006A1AEE"/>
    <w:rsid w:val="006A5766"/>
    <w:rsid w:val="006F4CE8"/>
    <w:rsid w:val="00731252"/>
    <w:rsid w:val="007447ED"/>
    <w:rsid w:val="0074713D"/>
    <w:rsid w:val="0074731D"/>
    <w:rsid w:val="00747962"/>
    <w:rsid w:val="0075277C"/>
    <w:rsid w:val="00783E19"/>
    <w:rsid w:val="007954C2"/>
    <w:rsid w:val="0079634A"/>
    <w:rsid w:val="007A0D90"/>
    <w:rsid w:val="007A7C37"/>
    <w:rsid w:val="007B3FEB"/>
    <w:rsid w:val="007D0B38"/>
    <w:rsid w:val="007D4363"/>
    <w:rsid w:val="00813437"/>
    <w:rsid w:val="008422EC"/>
    <w:rsid w:val="00857E12"/>
    <w:rsid w:val="00862D5F"/>
    <w:rsid w:val="0087327B"/>
    <w:rsid w:val="008766BF"/>
    <w:rsid w:val="00885706"/>
    <w:rsid w:val="00891586"/>
    <w:rsid w:val="008C0599"/>
    <w:rsid w:val="008C2C2F"/>
    <w:rsid w:val="008E7F2A"/>
    <w:rsid w:val="008F2E0B"/>
    <w:rsid w:val="00900B84"/>
    <w:rsid w:val="009114A1"/>
    <w:rsid w:val="00953CC0"/>
    <w:rsid w:val="009741D7"/>
    <w:rsid w:val="00980E50"/>
    <w:rsid w:val="009A5B79"/>
    <w:rsid w:val="009B7250"/>
    <w:rsid w:val="009C6291"/>
    <w:rsid w:val="009C798B"/>
    <w:rsid w:val="009F4649"/>
    <w:rsid w:val="00A04940"/>
    <w:rsid w:val="00A53B13"/>
    <w:rsid w:val="00A61CB8"/>
    <w:rsid w:val="00A63055"/>
    <w:rsid w:val="00A6598D"/>
    <w:rsid w:val="00A66DB7"/>
    <w:rsid w:val="00A7353A"/>
    <w:rsid w:val="00A748EF"/>
    <w:rsid w:val="00A8390D"/>
    <w:rsid w:val="00AA2E63"/>
    <w:rsid w:val="00AC0462"/>
    <w:rsid w:val="00AE5C90"/>
    <w:rsid w:val="00AF3D00"/>
    <w:rsid w:val="00B06796"/>
    <w:rsid w:val="00B26AA1"/>
    <w:rsid w:val="00B475AB"/>
    <w:rsid w:val="00B64775"/>
    <w:rsid w:val="00B65347"/>
    <w:rsid w:val="00B77EB1"/>
    <w:rsid w:val="00B8667C"/>
    <w:rsid w:val="00B95B36"/>
    <w:rsid w:val="00BA2E6B"/>
    <w:rsid w:val="00BC0D3B"/>
    <w:rsid w:val="00BE5A28"/>
    <w:rsid w:val="00C064A5"/>
    <w:rsid w:val="00C35FC9"/>
    <w:rsid w:val="00C55A9C"/>
    <w:rsid w:val="00C76EA6"/>
    <w:rsid w:val="00C9253A"/>
    <w:rsid w:val="00CD7907"/>
    <w:rsid w:val="00CF6E43"/>
    <w:rsid w:val="00CF7D26"/>
    <w:rsid w:val="00CF7D99"/>
    <w:rsid w:val="00D069FB"/>
    <w:rsid w:val="00D27FEA"/>
    <w:rsid w:val="00D40BA0"/>
    <w:rsid w:val="00D46AF9"/>
    <w:rsid w:val="00D61EE8"/>
    <w:rsid w:val="00D625B8"/>
    <w:rsid w:val="00DC4D47"/>
    <w:rsid w:val="00DC61E5"/>
    <w:rsid w:val="00DC7EF3"/>
    <w:rsid w:val="00DD3790"/>
    <w:rsid w:val="00DD461A"/>
    <w:rsid w:val="00DE2BBC"/>
    <w:rsid w:val="00E0382E"/>
    <w:rsid w:val="00E35043"/>
    <w:rsid w:val="00E507BB"/>
    <w:rsid w:val="00E71BF6"/>
    <w:rsid w:val="00EC1493"/>
    <w:rsid w:val="00EE4D14"/>
    <w:rsid w:val="00EE7410"/>
    <w:rsid w:val="00EF57B9"/>
    <w:rsid w:val="00F060DA"/>
    <w:rsid w:val="00F13157"/>
    <w:rsid w:val="00F3191A"/>
    <w:rsid w:val="00F81606"/>
    <w:rsid w:val="00F8776B"/>
    <w:rsid w:val="00F93C7C"/>
    <w:rsid w:val="00FA05A5"/>
    <w:rsid w:val="00FB216E"/>
    <w:rsid w:val="00FB2205"/>
    <w:rsid w:val="00FC0A85"/>
    <w:rsid w:val="00FD3FD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59"/>
    <w:rPr>
      <w:sz w:val="24"/>
      <w:szCs w:val="24"/>
      <w:lang w:val="en-US" w:eastAsia="en-US"/>
    </w:rPr>
  </w:style>
  <w:style w:type="paragraph" w:styleId="Heading1">
    <w:name w:val="heading 1"/>
    <w:basedOn w:val="Normal"/>
    <w:next w:val="Normal"/>
    <w:link w:val="Heading1Char"/>
    <w:qFormat/>
    <w:rsid w:val="0056217B"/>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273B9F"/>
    <w:pPr>
      <w:keepNext/>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536EDA"/>
    <w:pPr>
      <w:keepNext/>
      <w:spacing w:before="240" w:after="60"/>
      <w:outlineLvl w:val="3"/>
    </w:pPr>
    <w:rPr>
      <w:b/>
      <w:bCs/>
      <w:sz w:val="28"/>
      <w:szCs w:val="28"/>
    </w:rPr>
  </w:style>
  <w:style w:type="paragraph" w:styleId="Heading5">
    <w:name w:val="heading 5"/>
    <w:basedOn w:val="Normal"/>
    <w:next w:val="Normal"/>
    <w:link w:val="Heading5Char"/>
    <w:qFormat/>
    <w:rsid w:val="00536EDA"/>
    <w:pPr>
      <w:keepNext/>
      <w:shd w:val="clear" w:color="auto" w:fill="F3F3F3"/>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64B59"/>
    <w:rPr>
      <w:color w:val="0000FF"/>
      <w:u w:val="single"/>
    </w:rPr>
  </w:style>
  <w:style w:type="paragraph" w:customStyle="1" w:styleId="CharCharCharCharCharCharCharCharCharCharCharCharCharCharChar">
    <w:name w:val="Char Char Char Char Char Char Char Char Char Char Char Char Char Char Char"/>
    <w:basedOn w:val="Normal"/>
    <w:rsid w:val="00671B4B"/>
    <w:pPr>
      <w:spacing w:after="160" w:line="240" w:lineRule="exact"/>
    </w:pPr>
    <w:rPr>
      <w:rFonts w:ascii="Arial" w:hAnsi="Arial" w:cs="Arial"/>
      <w:sz w:val="20"/>
      <w:szCs w:val="20"/>
    </w:rPr>
  </w:style>
  <w:style w:type="paragraph" w:customStyle="1" w:styleId="vesos">
    <w:name w:val="vesos"/>
    <w:basedOn w:val="Normal"/>
    <w:rsid w:val="00273B9F"/>
    <w:pPr>
      <w:overflowPunct w:val="0"/>
      <w:autoSpaceDE w:val="0"/>
      <w:autoSpaceDN w:val="0"/>
      <w:adjustRightInd w:val="0"/>
      <w:jc w:val="both"/>
      <w:textAlignment w:val="baseline"/>
    </w:pPr>
    <w:rPr>
      <w:rFonts w:ascii="YU L Times" w:hAnsi="YU L Times"/>
      <w:szCs w:val="20"/>
    </w:rPr>
  </w:style>
  <w:style w:type="character" w:customStyle="1" w:styleId="longtext">
    <w:name w:val="long_text"/>
    <w:basedOn w:val="DefaultParagraphFont"/>
    <w:rsid w:val="00273B9F"/>
  </w:style>
  <w:style w:type="character" w:styleId="Strong">
    <w:name w:val="Strong"/>
    <w:uiPriority w:val="22"/>
    <w:qFormat/>
    <w:rsid w:val="00273B9F"/>
    <w:rPr>
      <w:b/>
      <w:bCs/>
    </w:rPr>
  </w:style>
  <w:style w:type="character" w:customStyle="1" w:styleId="hps">
    <w:name w:val="hps"/>
    <w:basedOn w:val="DefaultParagraphFont"/>
    <w:rsid w:val="00273B9F"/>
  </w:style>
  <w:style w:type="character" w:customStyle="1" w:styleId="atn">
    <w:name w:val="atn"/>
    <w:basedOn w:val="DefaultParagraphFont"/>
    <w:rsid w:val="00273B9F"/>
  </w:style>
  <w:style w:type="character" w:customStyle="1" w:styleId="gt-icon-text1">
    <w:name w:val="gt-icon-text1"/>
    <w:basedOn w:val="DefaultParagraphFont"/>
    <w:rsid w:val="00273B9F"/>
  </w:style>
  <w:style w:type="character" w:customStyle="1" w:styleId="nbapihighlight">
    <w:name w:val="nbapihighlight"/>
    <w:basedOn w:val="DefaultParagraphFont"/>
    <w:rsid w:val="00273B9F"/>
  </w:style>
  <w:style w:type="paragraph" w:styleId="Footer">
    <w:name w:val="footer"/>
    <w:basedOn w:val="Normal"/>
    <w:rsid w:val="00857E12"/>
    <w:pPr>
      <w:tabs>
        <w:tab w:val="center" w:pos="4320"/>
        <w:tab w:val="right" w:pos="8640"/>
      </w:tabs>
    </w:pPr>
  </w:style>
  <w:style w:type="character" w:styleId="PageNumber">
    <w:name w:val="page number"/>
    <w:basedOn w:val="DefaultParagraphFont"/>
    <w:rsid w:val="00857E12"/>
  </w:style>
  <w:style w:type="character" w:customStyle="1" w:styleId="Heading1Char">
    <w:name w:val="Heading 1 Char"/>
    <w:link w:val="Heading1"/>
    <w:uiPriority w:val="9"/>
    <w:rsid w:val="0056217B"/>
    <w:rPr>
      <w:rFonts w:ascii="Cambria" w:hAnsi="Cambria"/>
      <w:b/>
      <w:bCs/>
      <w:kern w:val="32"/>
      <w:sz w:val="32"/>
      <w:szCs w:val="32"/>
    </w:rPr>
  </w:style>
  <w:style w:type="paragraph" w:customStyle="1" w:styleId="UDC">
    <w:name w:val="UDC"/>
    <w:basedOn w:val="Normal"/>
    <w:next w:val="Normal"/>
    <w:rsid w:val="0056217B"/>
    <w:pPr>
      <w:spacing w:line="200" w:lineRule="exact"/>
      <w:jc w:val="right"/>
    </w:pPr>
    <w:rPr>
      <w:sz w:val="16"/>
      <w:szCs w:val="20"/>
    </w:rPr>
  </w:style>
  <w:style w:type="paragraph" w:customStyle="1" w:styleId="CharCharCharCharCharCharCharCharCharCharCharCharCharCharChar0">
    <w:name w:val="Char Char Char Char Char Char Char Char Char Char Char Char Char Char Char"/>
    <w:basedOn w:val="Normal"/>
    <w:rsid w:val="00561BC3"/>
    <w:pPr>
      <w:spacing w:after="160" w:line="240" w:lineRule="exact"/>
    </w:pPr>
    <w:rPr>
      <w:rFonts w:ascii="Arial" w:hAnsi="Arial" w:cs="Arial"/>
      <w:sz w:val="20"/>
      <w:szCs w:val="20"/>
    </w:rPr>
  </w:style>
  <w:style w:type="paragraph" w:styleId="ListParagraph">
    <w:name w:val="List Paragraph"/>
    <w:basedOn w:val="Normal"/>
    <w:uiPriority w:val="34"/>
    <w:qFormat/>
    <w:rsid w:val="0060732C"/>
    <w:pPr>
      <w:ind w:left="720"/>
    </w:pPr>
  </w:style>
  <w:style w:type="paragraph" w:styleId="Salutation">
    <w:name w:val="Salutation"/>
    <w:basedOn w:val="Normal"/>
    <w:next w:val="Normal"/>
    <w:link w:val="SalutationChar"/>
    <w:rsid w:val="00DC61E5"/>
    <w:rPr>
      <w:lang w:val="en-GB"/>
    </w:rPr>
  </w:style>
  <w:style w:type="character" w:customStyle="1" w:styleId="SalutationChar">
    <w:name w:val="Salutation Char"/>
    <w:link w:val="Salutation"/>
    <w:rsid w:val="00DC61E5"/>
    <w:rPr>
      <w:sz w:val="24"/>
      <w:szCs w:val="24"/>
      <w:lang w:val="en-GB"/>
    </w:rPr>
  </w:style>
  <w:style w:type="paragraph" w:styleId="BodyText2">
    <w:name w:val="Body Text 2"/>
    <w:basedOn w:val="Normal"/>
    <w:link w:val="BodyText2Char"/>
    <w:rsid w:val="00DC61E5"/>
    <w:pPr>
      <w:jc w:val="center"/>
    </w:pPr>
  </w:style>
  <w:style w:type="character" w:customStyle="1" w:styleId="BodyText2Char">
    <w:name w:val="Body Text 2 Char"/>
    <w:link w:val="BodyText2"/>
    <w:rsid w:val="00DC61E5"/>
    <w:rPr>
      <w:sz w:val="24"/>
      <w:szCs w:val="24"/>
    </w:rPr>
  </w:style>
  <w:style w:type="character" w:customStyle="1" w:styleId="Heading4Char">
    <w:name w:val="Heading 4 Char"/>
    <w:link w:val="Heading4"/>
    <w:rsid w:val="00536EDA"/>
    <w:rPr>
      <w:b/>
      <w:bCs/>
      <w:sz w:val="28"/>
      <w:szCs w:val="28"/>
    </w:rPr>
  </w:style>
  <w:style w:type="character" w:customStyle="1" w:styleId="Heading5Char">
    <w:name w:val="Heading 5 Char"/>
    <w:link w:val="Heading5"/>
    <w:rsid w:val="00536EDA"/>
    <w:rPr>
      <w:b/>
      <w:bCs/>
      <w:sz w:val="24"/>
      <w:szCs w:val="24"/>
      <w:shd w:val="clear" w:color="auto" w:fill="F3F3F3"/>
    </w:rPr>
  </w:style>
  <w:style w:type="paragraph" w:styleId="BodyText">
    <w:name w:val="Body Text"/>
    <w:basedOn w:val="Normal"/>
    <w:link w:val="BodyTextChar"/>
    <w:rsid w:val="00536EDA"/>
    <w:rPr>
      <w:b/>
      <w:bCs/>
      <w:sz w:val="28"/>
      <w:lang w:val="sl-SI"/>
    </w:rPr>
  </w:style>
  <w:style w:type="character" w:customStyle="1" w:styleId="BodyTextChar">
    <w:name w:val="Body Text Char"/>
    <w:link w:val="BodyText"/>
    <w:rsid w:val="00536EDA"/>
    <w:rPr>
      <w:b/>
      <w:bCs/>
      <w:sz w:val="28"/>
      <w:szCs w:val="24"/>
      <w:lang w:val="sl-SI"/>
    </w:rPr>
  </w:style>
  <w:style w:type="paragraph" w:styleId="Caption">
    <w:name w:val="caption"/>
    <w:basedOn w:val="Normal"/>
    <w:next w:val="Normal"/>
    <w:qFormat/>
    <w:rsid w:val="00536EDA"/>
    <w:rPr>
      <w:b/>
      <w:bCs/>
      <w:lang w:val="sl-SI"/>
    </w:rPr>
  </w:style>
  <w:style w:type="paragraph" w:styleId="BodyTextIndent">
    <w:name w:val="Body Text Indent"/>
    <w:basedOn w:val="Normal"/>
    <w:link w:val="BodyTextIndentChar"/>
    <w:rsid w:val="00536EDA"/>
    <w:pPr>
      <w:ind w:left="120"/>
    </w:pPr>
    <w:rPr>
      <w:szCs w:val="28"/>
      <w:lang w:val="sl-SI"/>
    </w:rPr>
  </w:style>
  <w:style w:type="character" w:customStyle="1" w:styleId="BodyTextIndentChar">
    <w:name w:val="Body Text Indent Char"/>
    <w:link w:val="BodyTextIndent"/>
    <w:rsid w:val="00536EDA"/>
    <w:rPr>
      <w:sz w:val="24"/>
      <w:szCs w:val="28"/>
      <w:lang w:val="sl-SI"/>
    </w:rPr>
  </w:style>
  <w:style w:type="table" w:styleId="TableGrid">
    <w:name w:val="Table Grid"/>
    <w:basedOn w:val="TableNormal"/>
    <w:rsid w:val="00536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nbeli">
    <w:name w:val="Dan beli"/>
    <w:rsid w:val="00536EDA"/>
    <w:rPr>
      <w:rFonts w:ascii="Clarendon T OT" w:hAnsi="Clarendon T OT" w:cs="Clarendon T OT"/>
      <w:b/>
      <w:bCs/>
      <w:color w:val="FFFFFF"/>
      <w:spacing w:val="0"/>
      <w:w w:val="100"/>
      <w:position w:val="0"/>
      <w:sz w:val="18"/>
      <w:szCs w:val="18"/>
      <w:u w:val="none"/>
      <w:vertAlign w:val="baseline"/>
      <w:lang w:val="hr-HR"/>
    </w:rPr>
  </w:style>
  <w:style w:type="character" w:customStyle="1" w:styleId="apple-converted-space">
    <w:name w:val="apple-converted-space"/>
    <w:basedOn w:val="DefaultParagraphFont"/>
    <w:rsid w:val="00536EDA"/>
  </w:style>
  <w:style w:type="paragraph" w:styleId="Header">
    <w:name w:val="header"/>
    <w:basedOn w:val="Normal"/>
    <w:link w:val="HeaderChar"/>
    <w:uiPriority w:val="99"/>
    <w:unhideWhenUsed/>
    <w:rsid w:val="00536EDA"/>
    <w:pPr>
      <w:tabs>
        <w:tab w:val="center" w:pos="4535"/>
        <w:tab w:val="right" w:pos="9071"/>
      </w:tabs>
      <w:ind w:firstLine="284"/>
      <w:jc w:val="both"/>
    </w:pPr>
    <w:rPr>
      <w:sz w:val="20"/>
      <w:szCs w:val="20"/>
    </w:rPr>
  </w:style>
  <w:style w:type="character" w:customStyle="1" w:styleId="HeaderChar">
    <w:name w:val="Header Char"/>
    <w:link w:val="Header"/>
    <w:uiPriority w:val="99"/>
    <w:rsid w:val="00536EDA"/>
  </w:style>
  <w:style w:type="paragraph" w:styleId="TOCHeading">
    <w:name w:val="TOC Heading"/>
    <w:basedOn w:val="Heading1"/>
    <w:next w:val="Normal"/>
    <w:uiPriority w:val="39"/>
    <w:unhideWhenUsed/>
    <w:qFormat/>
    <w:rsid w:val="00323A1C"/>
    <w:pPr>
      <w:keepLines/>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unhideWhenUsed/>
    <w:rsid w:val="0062046B"/>
    <w:rPr>
      <w:rFonts w:ascii="Tahoma" w:hAnsi="Tahoma" w:cs="Tahoma"/>
      <w:sz w:val="16"/>
      <w:szCs w:val="16"/>
    </w:rPr>
  </w:style>
  <w:style w:type="character" w:customStyle="1" w:styleId="BalloonTextChar">
    <w:name w:val="Balloon Text Char"/>
    <w:basedOn w:val="DefaultParagraphFont"/>
    <w:link w:val="BalloonText"/>
    <w:uiPriority w:val="99"/>
    <w:semiHidden/>
    <w:rsid w:val="006204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2593</Words>
  <Characters>14785</Characters>
  <Application>Microsoft Office Word</Application>
  <DocSecurity>0</DocSecurity>
  <Lines>123</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Poljoprivredni fakultet</Company>
  <LinksUpToDate>false</LinksUpToDate>
  <CharactersWithSpaces>17344</CharactersWithSpaces>
  <SharedDoc>false</SharedDoc>
  <HLinks>
    <vt:vector size="36" baseType="variant">
      <vt:variant>
        <vt:i4>7012461</vt:i4>
      </vt:variant>
      <vt:variant>
        <vt:i4>15</vt:i4>
      </vt:variant>
      <vt:variant>
        <vt:i4>0</vt:i4>
      </vt:variant>
      <vt:variant>
        <vt:i4>5</vt:i4>
      </vt:variant>
      <vt:variant>
        <vt:lpwstr>http://ewass.kuoni-congress.info/programme/pdf/EWASS-2017-programme.pdf</vt:lpwstr>
      </vt:variant>
      <vt:variant>
        <vt:lpwstr/>
      </vt:variant>
      <vt:variant>
        <vt:i4>1048598</vt:i4>
      </vt:variant>
      <vt:variant>
        <vt:i4>12</vt:i4>
      </vt:variant>
      <vt:variant>
        <vt:i4>0</vt:i4>
      </vt:variant>
      <vt:variant>
        <vt:i4>5</vt:i4>
      </vt:variant>
      <vt:variant>
        <vt:lpwstr>http://publications.aob.rs/98/pdf/325-328.pdf</vt:lpwstr>
      </vt:variant>
      <vt:variant>
        <vt:lpwstr/>
      </vt:variant>
      <vt:variant>
        <vt:i4>2031646</vt:i4>
      </vt:variant>
      <vt:variant>
        <vt:i4>9</vt:i4>
      </vt:variant>
      <vt:variant>
        <vt:i4>0</vt:i4>
      </vt:variant>
      <vt:variant>
        <vt:i4>5</vt:i4>
      </vt:variant>
      <vt:variant>
        <vt:lpwstr>http://publications.aob.rs/96/pdf/179-182.pdf</vt:lpwstr>
      </vt:variant>
      <vt:variant>
        <vt:lpwstr/>
      </vt:variant>
      <vt:variant>
        <vt:i4>7667819</vt:i4>
      </vt:variant>
      <vt:variant>
        <vt:i4>6</vt:i4>
      </vt:variant>
      <vt:variant>
        <vt:i4>0</vt:i4>
      </vt:variant>
      <vt:variant>
        <vt:i4>5</vt:i4>
      </vt:variant>
      <vt:variant>
        <vt:lpwstr>http://dx.doi.org/10.1063/1.3046587</vt:lpwstr>
      </vt:variant>
      <vt:variant>
        <vt:lpwstr/>
      </vt:variant>
      <vt:variant>
        <vt:i4>1179711</vt:i4>
      </vt:variant>
      <vt:variant>
        <vt:i4>3</vt:i4>
      </vt:variant>
      <vt:variant>
        <vt:i4>0</vt:i4>
      </vt:variant>
      <vt:variant>
        <vt:i4>5</vt:i4>
      </vt:variant>
      <vt:variant>
        <vt:lpwstr>mailto:nenad.sakan@mtt-infiz.com</vt:lpwstr>
      </vt:variant>
      <vt:variant>
        <vt:lpwstr/>
      </vt:variant>
      <vt:variant>
        <vt:i4>196728</vt:i4>
      </vt:variant>
      <vt:variant>
        <vt:i4>0</vt:i4>
      </vt:variant>
      <vt:variant>
        <vt:i4>0</vt:i4>
      </vt:variant>
      <vt:variant>
        <vt:i4>5</vt:i4>
      </vt:variant>
      <vt:variant>
        <vt:lpwstr>mailto:nsakan@ipb.ac.rs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gagi</cp:lastModifiedBy>
  <cp:revision>3</cp:revision>
  <cp:lastPrinted>2019-11-04T16:52:00Z</cp:lastPrinted>
  <dcterms:created xsi:type="dcterms:W3CDTF">2024-12-08T15:10:00Z</dcterms:created>
  <dcterms:modified xsi:type="dcterms:W3CDTF">2024-12-08T17:42:00Z</dcterms:modified>
</cp:coreProperties>
</file>