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7C16" w14:textId="77777777" w:rsidR="00B161D1" w:rsidRDefault="00B161D1" w:rsidP="00B161D1">
      <w:pPr>
        <w:jc w:val="center"/>
      </w:pPr>
      <w:r>
        <w:rPr>
          <w:noProof/>
        </w:rPr>
        <w:drawing>
          <wp:inline distT="0" distB="0" distL="0" distR="0" wp14:anchorId="3456C627" wp14:editId="1EDCE6B5">
            <wp:extent cx="215455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4555" cy="715645"/>
                    </a:xfrm>
                    <a:prstGeom prst="rect">
                      <a:avLst/>
                    </a:prstGeom>
                    <a:noFill/>
                    <a:ln>
                      <a:noFill/>
                    </a:ln>
                  </pic:spPr>
                </pic:pic>
              </a:graphicData>
            </a:graphic>
          </wp:inline>
        </w:drawing>
      </w:r>
    </w:p>
    <w:p w14:paraId="61DB0253" w14:textId="77777777" w:rsidR="00B161D1" w:rsidRDefault="00B161D1" w:rsidP="00B161D1">
      <w:pPr>
        <w:jc w:val="center"/>
        <w:rPr>
          <w:rFonts w:ascii="Times New Roman" w:hAnsi="Times New Roman"/>
          <w:b/>
          <w:bCs/>
          <w:sz w:val="24"/>
          <w:szCs w:val="24"/>
          <w:lang w:val="sr-Cyrl-BA"/>
        </w:rPr>
      </w:pPr>
      <w:r>
        <w:rPr>
          <w:rFonts w:ascii="Times New Roman" w:hAnsi="Times New Roman"/>
          <w:b/>
          <w:bCs/>
          <w:sz w:val="24"/>
          <w:szCs w:val="24"/>
          <w:lang w:val="sr-Cyrl-BA"/>
        </w:rPr>
        <w:t>ПЕДАГОШКИ ФАКУЛТЕТ</w:t>
      </w:r>
    </w:p>
    <w:p w14:paraId="29F51C0C" w14:textId="77777777" w:rsidR="00B161D1" w:rsidRDefault="00B161D1" w:rsidP="00B161D1">
      <w:pPr>
        <w:jc w:val="center"/>
        <w:rPr>
          <w:rFonts w:ascii="Times New Roman" w:hAnsi="Times New Roman"/>
          <w:sz w:val="24"/>
          <w:szCs w:val="24"/>
          <w:lang w:val="sr-Cyrl-BA"/>
        </w:rPr>
      </w:pPr>
    </w:p>
    <w:p w14:paraId="3B41AF6F" w14:textId="77777777" w:rsidR="00B161D1" w:rsidRDefault="00B161D1" w:rsidP="00B161D1">
      <w:pPr>
        <w:jc w:val="center"/>
        <w:rPr>
          <w:rFonts w:ascii="Times New Roman" w:hAnsi="Times New Roman"/>
          <w:sz w:val="24"/>
          <w:szCs w:val="24"/>
          <w:lang w:val="sr-Cyrl-BA"/>
        </w:rPr>
      </w:pPr>
    </w:p>
    <w:p w14:paraId="61F3FC34" w14:textId="77777777" w:rsidR="00B161D1" w:rsidRDefault="00B161D1" w:rsidP="00B161D1">
      <w:pPr>
        <w:jc w:val="center"/>
        <w:rPr>
          <w:rFonts w:ascii="Times New Roman" w:hAnsi="Times New Roman"/>
          <w:sz w:val="24"/>
          <w:szCs w:val="24"/>
          <w:lang w:val="sr-Cyrl-BA"/>
        </w:rPr>
      </w:pPr>
    </w:p>
    <w:p w14:paraId="681F50A6" w14:textId="77777777" w:rsidR="00B161D1" w:rsidRDefault="00B161D1" w:rsidP="00B161D1">
      <w:pPr>
        <w:jc w:val="center"/>
        <w:rPr>
          <w:rFonts w:ascii="Times New Roman" w:hAnsi="Times New Roman"/>
          <w:sz w:val="24"/>
          <w:szCs w:val="24"/>
          <w:lang w:val="sr-Cyrl-BA"/>
        </w:rPr>
      </w:pPr>
    </w:p>
    <w:p w14:paraId="1465D084" w14:textId="77777777" w:rsidR="00B161D1" w:rsidRDefault="00B161D1" w:rsidP="00B161D1">
      <w:pPr>
        <w:jc w:val="center"/>
        <w:rPr>
          <w:rFonts w:ascii="Times New Roman" w:hAnsi="Times New Roman"/>
          <w:sz w:val="24"/>
          <w:szCs w:val="24"/>
          <w:lang w:val="sr-Cyrl-BA"/>
        </w:rPr>
      </w:pPr>
    </w:p>
    <w:p w14:paraId="20FD141F" w14:textId="77777777" w:rsidR="00B161D1" w:rsidRDefault="00B161D1" w:rsidP="00B161D1">
      <w:pPr>
        <w:jc w:val="center"/>
        <w:rPr>
          <w:rFonts w:ascii="Times New Roman" w:hAnsi="Times New Roman"/>
          <w:sz w:val="24"/>
          <w:szCs w:val="24"/>
          <w:lang w:val="sr-Cyrl-BA"/>
        </w:rPr>
      </w:pPr>
    </w:p>
    <w:p w14:paraId="27F9BDA2" w14:textId="77777777" w:rsidR="00B161D1" w:rsidRDefault="00B161D1" w:rsidP="00B161D1">
      <w:pPr>
        <w:jc w:val="center"/>
        <w:rPr>
          <w:rFonts w:ascii="Times New Roman" w:hAnsi="Times New Roman"/>
          <w:sz w:val="24"/>
          <w:szCs w:val="24"/>
          <w:lang w:val="sr-Cyrl-BA"/>
        </w:rPr>
      </w:pPr>
    </w:p>
    <w:p w14:paraId="32ECB78F" w14:textId="77777777" w:rsidR="00B161D1" w:rsidRDefault="00B161D1" w:rsidP="00B161D1">
      <w:pPr>
        <w:jc w:val="center"/>
        <w:rPr>
          <w:rFonts w:ascii="Times New Roman" w:hAnsi="Times New Roman"/>
          <w:sz w:val="28"/>
          <w:szCs w:val="28"/>
          <w:lang w:val="sr-Cyrl-BA"/>
        </w:rPr>
      </w:pPr>
    </w:p>
    <w:p w14:paraId="3E4ABC45" w14:textId="77777777" w:rsidR="00B161D1" w:rsidRDefault="00B161D1" w:rsidP="00B161D1">
      <w:pPr>
        <w:jc w:val="center"/>
        <w:rPr>
          <w:rFonts w:ascii="Times New Roman" w:hAnsi="Times New Roman"/>
          <w:b/>
          <w:bCs/>
          <w:sz w:val="24"/>
          <w:szCs w:val="24"/>
          <w:lang w:val="ru-RU"/>
        </w:rPr>
      </w:pPr>
      <w:r>
        <w:rPr>
          <w:rFonts w:ascii="Times New Roman" w:hAnsi="Times New Roman"/>
          <w:b/>
          <w:bCs/>
          <w:sz w:val="24"/>
          <w:szCs w:val="24"/>
          <w:lang w:val="ru-RU"/>
        </w:rPr>
        <w:t xml:space="preserve">ИЗВЈЕШТАЈ </w:t>
      </w:r>
    </w:p>
    <w:p w14:paraId="54257C4E" w14:textId="2D36F815" w:rsidR="00B161D1" w:rsidRDefault="00B161D1" w:rsidP="00B161D1">
      <w:pPr>
        <w:jc w:val="center"/>
        <w:rPr>
          <w:rFonts w:ascii="Times New Roman" w:hAnsi="Times New Roman"/>
          <w:b/>
          <w:bCs/>
          <w:sz w:val="24"/>
          <w:szCs w:val="24"/>
          <w:lang w:val="ru-RU"/>
        </w:rPr>
      </w:pPr>
      <w:r>
        <w:rPr>
          <w:rFonts w:ascii="Times New Roman" w:hAnsi="Times New Roman"/>
          <w:b/>
          <w:bCs/>
          <w:sz w:val="24"/>
          <w:szCs w:val="24"/>
          <w:lang w:val="ru-RU"/>
        </w:rPr>
        <w:t>О САМОЕВРЕДНОВАЊУ СТУДИЈСКОГ ПРОГРАМА</w:t>
      </w:r>
      <w:r>
        <w:rPr>
          <w:rFonts w:ascii="Times New Roman" w:hAnsi="Times New Roman"/>
          <w:b/>
          <w:bCs/>
          <w:sz w:val="24"/>
          <w:szCs w:val="24"/>
        </w:rPr>
        <w:t xml:space="preserve"> </w:t>
      </w:r>
      <w:r>
        <w:rPr>
          <w:rFonts w:ascii="Times New Roman" w:hAnsi="Times New Roman"/>
          <w:b/>
          <w:bCs/>
          <w:sz w:val="24"/>
          <w:szCs w:val="24"/>
          <w:lang w:val="sr-Cyrl-BA"/>
        </w:rPr>
        <w:t xml:space="preserve">ДРУГОГ ЦИКЛУСА СТУДИЈА, </w:t>
      </w:r>
      <w:r>
        <w:rPr>
          <w:rFonts w:ascii="Times New Roman" w:hAnsi="Times New Roman"/>
          <w:b/>
          <w:bCs/>
          <w:sz w:val="24"/>
          <w:szCs w:val="24"/>
          <w:lang w:val="ru-RU"/>
        </w:rPr>
        <w:t xml:space="preserve"> РАЗРЕДНА НАСТАВА (120 ЕЦТС)</w:t>
      </w:r>
    </w:p>
    <w:p w14:paraId="3D1EA2FD" w14:textId="77777777" w:rsidR="00B161D1" w:rsidRDefault="00B161D1" w:rsidP="00B161D1">
      <w:pPr>
        <w:jc w:val="center"/>
        <w:rPr>
          <w:rFonts w:ascii="Times New Roman" w:hAnsi="Times New Roman"/>
          <w:b/>
          <w:bCs/>
          <w:sz w:val="24"/>
          <w:szCs w:val="24"/>
          <w:lang w:val="ru-RU"/>
        </w:rPr>
      </w:pPr>
      <w:r>
        <w:rPr>
          <w:rFonts w:ascii="Times New Roman" w:hAnsi="Times New Roman"/>
          <w:b/>
          <w:bCs/>
          <w:sz w:val="24"/>
          <w:szCs w:val="24"/>
          <w:lang w:val="ru-RU"/>
        </w:rPr>
        <w:t>АКАДЕМСКА: 2022/23. ГОДИНА</w:t>
      </w:r>
    </w:p>
    <w:p w14:paraId="5B5F97E7" w14:textId="77777777" w:rsidR="00B161D1" w:rsidRDefault="00B161D1" w:rsidP="00B161D1">
      <w:pPr>
        <w:jc w:val="center"/>
        <w:rPr>
          <w:rFonts w:ascii="Times New Roman" w:hAnsi="Times New Roman"/>
          <w:b/>
          <w:bCs/>
          <w:sz w:val="24"/>
          <w:szCs w:val="24"/>
          <w:lang w:val="ru-RU"/>
        </w:rPr>
      </w:pPr>
    </w:p>
    <w:p w14:paraId="7D536A81" w14:textId="77777777" w:rsidR="00B161D1" w:rsidRDefault="00B161D1" w:rsidP="00B161D1">
      <w:pPr>
        <w:jc w:val="center"/>
        <w:rPr>
          <w:rFonts w:ascii="Times New Roman" w:hAnsi="Times New Roman"/>
          <w:b/>
          <w:bCs/>
          <w:sz w:val="24"/>
          <w:szCs w:val="24"/>
          <w:lang w:val="ru-RU"/>
        </w:rPr>
      </w:pPr>
    </w:p>
    <w:p w14:paraId="0429E528" w14:textId="77777777" w:rsidR="00B161D1" w:rsidRDefault="00B161D1" w:rsidP="00B161D1">
      <w:pPr>
        <w:jc w:val="center"/>
        <w:rPr>
          <w:rFonts w:ascii="Times New Roman" w:hAnsi="Times New Roman"/>
          <w:b/>
          <w:bCs/>
          <w:sz w:val="24"/>
          <w:szCs w:val="24"/>
          <w:lang w:val="ru-RU"/>
        </w:rPr>
      </w:pPr>
    </w:p>
    <w:p w14:paraId="5648E09C" w14:textId="77777777" w:rsidR="00B161D1" w:rsidRDefault="00B161D1" w:rsidP="00B161D1">
      <w:pPr>
        <w:jc w:val="center"/>
        <w:rPr>
          <w:rFonts w:ascii="Times New Roman" w:hAnsi="Times New Roman"/>
          <w:b/>
          <w:bCs/>
          <w:sz w:val="24"/>
          <w:szCs w:val="24"/>
          <w:lang w:val="ru-RU"/>
        </w:rPr>
      </w:pPr>
    </w:p>
    <w:p w14:paraId="44DD9989" w14:textId="77777777" w:rsidR="00B161D1" w:rsidRDefault="00B161D1" w:rsidP="00B161D1">
      <w:pPr>
        <w:jc w:val="center"/>
        <w:rPr>
          <w:rFonts w:ascii="Times New Roman" w:hAnsi="Times New Roman"/>
          <w:b/>
          <w:bCs/>
          <w:sz w:val="24"/>
          <w:szCs w:val="24"/>
          <w:lang w:val="ru-RU"/>
        </w:rPr>
      </w:pPr>
    </w:p>
    <w:p w14:paraId="045806F2" w14:textId="77777777" w:rsidR="00B161D1" w:rsidRDefault="00B161D1" w:rsidP="00B161D1">
      <w:pPr>
        <w:jc w:val="center"/>
        <w:rPr>
          <w:rFonts w:ascii="Times New Roman" w:hAnsi="Times New Roman"/>
          <w:b/>
          <w:bCs/>
          <w:sz w:val="24"/>
          <w:szCs w:val="24"/>
          <w:lang w:val="ru-RU"/>
        </w:rPr>
      </w:pPr>
    </w:p>
    <w:p w14:paraId="400F3427" w14:textId="77777777" w:rsidR="00B161D1" w:rsidRDefault="00B161D1" w:rsidP="00B161D1">
      <w:pPr>
        <w:jc w:val="center"/>
        <w:rPr>
          <w:rFonts w:ascii="Times New Roman" w:hAnsi="Times New Roman"/>
          <w:b/>
          <w:bCs/>
          <w:sz w:val="24"/>
          <w:szCs w:val="24"/>
          <w:lang w:val="ru-RU"/>
        </w:rPr>
      </w:pPr>
    </w:p>
    <w:p w14:paraId="22508586" w14:textId="77777777" w:rsidR="00B161D1" w:rsidRDefault="00B161D1" w:rsidP="00B161D1">
      <w:pPr>
        <w:jc w:val="center"/>
        <w:rPr>
          <w:rFonts w:ascii="Times New Roman" w:hAnsi="Times New Roman"/>
          <w:b/>
          <w:bCs/>
          <w:sz w:val="24"/>
          <w:szCs w:val="24"/>
          <w:lang w:val="ru-RU"/>
        </w:rPr>
      </w:pPr>
    </w:p>
    <w:p w14:paraId="061F38DB" w14:textId="77777777" w:rsidR="00B161D1" w:rsidRDefault="00B161D1" w:rsidP="00B161D1">
      <w:pPr>
        <w:jc w:val="center"/>
        <w:rPr>
          <w:rFonts w:ascii="Times New Roman" w:hAnsi="Times New Roman"/>
          <w:b/>
          <w:bCs/>
          <w:sz w:val="24"/>
          <w:szCs w:val="24"/>
          <w:lang w:val="ru-RU"/>
        </w:rPr>
      </w:pPr>
    </w:p>
    <w:p w14:paraId="76D4CE7F" w14:textId="77777777" w:rsidR="00B161D1" w:rsidRDefault="00B161D1" w:rsidP="00B161D1">
      <w:pPr>
        <w:jc w:val="center"/>
        <w:rPr>
          <w:rFonts w:ascii="Times New Roman" w:hAnsi="Times New Roman"/>
          <w:b/>
          <w:bCs/>
          <w:sz w:val="24"/>
          <w:szCs w:val="24"/>
          <w:lang w:val="ru-RU"/>
        </w:rPr>
      </w:pPr>
    </w:p>
    <w:p w14:paraId="5D02CD07" w14:textId="77777777" w:rsidR="00B161D1" w:rsidRDefault="00B161D1" w:rsidP="00B161D1">
      <w:pPr>
        <w:jc w:val="center"/>
        <w:rPr>
          <w:rFonts w:ascii="Times New Roman" w:hAnsi="Times New Roman"/>
          <w:b/>
          <w:bCs/>
          <w:sz w:val="24"/>
          <w:szCs w:val="24"/>
          <w:lang w:val="ru-RU"/>
        </w:rPr>
      </w:pPr>
    </w:p>
    <w:p w14:paraId="4F807F27" w14:textId="77777777" w:rsidR="00B161D1" w:rsidRDefault="00B161D1" w:rsidP="00B161D1">
      <w:pPr>
        <w:jc w:val="center"/>
        <w:rPr>
          <w:rFonts w:ascii="Times New Roman" w:hAnsi="Times New Roman"/>
          <w:b/>
          <w:bCs/>
          <w:sz w:val="24"/>
          <w:szCs w:val="24"/>
          <w:lang w:val="ru-RU"/>
        </w:rPr>
      </w:pPr>
    </w:p>
    <w:p w14:paraId="0F9ACD71" w14:textId="77777777" w:rsidR="00B161D1" w:rsidRDefault="00B161D1" w:rsidP="00B161D1">
      <w:pPr>
        <w:jc w:val="center"/>
        <w:rPr>
          <w:rFonts w:ascii="Times New Roman" w:hAnsi="Times New Roman"/>
          <w:b/>
          <w:bCs/>
          <w:sz w:val="24"/>
          <w:szCs w:val="24"/>
          <w:lang w:val="ru-RU"/>
        </w:rPr>
      </w:pPr>
      <w:r>
        <w:rPr>
          <w:rFonts w:ascii="Times New Roman" w:hAnsi="Times New Roman"/>
          <w:b/>
          <w:bCs/>
          <w:sz w:val="24"/>
          <w:szCs w:val="24"/>
          <w:lang w:val="ru-RU"/>
        </w:rPr>
        <w:t xml:space="preserve">Новембар, 2023.године </w:t>
      </w:r>
    </w:p>
    <w:p w14:paraId="40C82C76" w14:textId="77777777" w:rsidR="00B161D1" w:rsidRDefault="00B161D1" w:rsidP="00B161D1">
      <w:pPr>
        <w:jc w:val="center"/>
        <w:rPr>
          <w:rFonts w:ascii="Times New Roman" w:hAnsi="Times New Roman"/>
          <w:b/>
          <w:bCs/>
          <w:sz w:val="24"/>
          <w:szCs w:val="24"/>
          <w:lang w:val="ru-RU"/>
        </w:rPr>
      </w:pPr>
    </w:p>
    <w:p w14:paraId="5A5E7E7C"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Извјештај је резултат рада Тима за самоевалуацију Педагошког Факултета</w:t>
      </w:r>
    </w:p>
    <w:p w14:paraId="76275028"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(Одлука о формирању тима за самоевалуацију број: 505-01/23 од 23.10.2023. године) саставу:</w:t>
      </w:r>
    </w:p>
    <w:p w14:paraId="5D3B0B10"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 xml:space="preserve">1. Проф. др Миломир Мартић </w:t>
      </w:r>
    </w:p>
    <w:p w14:paraId="3D243A75"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2. Проф. др Небојша Шврака</w:t>
      </w:r>
    </w:p>
    <w:p w14:paraId="31E36595"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3. Доц. др Александра Вученовић</w:t>
      </w:r>
    </w:p>
    <w:p w14:paraId="7BBCDF1D"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4. Доц. др Рада Ракочевић</w:t>
      </w:r>
    </w:p>
    <w:p w14:paraId="17C86182"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5. Давид Миљановић, координатор за наставу</w:t>
      </w:r>
    </w:p>
    <w:p w14:paraId="7D51895F" w14:textId="77777777" w:rsidR="00B161D1" w:rsidRDefault="00B161D1" w:rsidP="00B161D1">
      <w:pPr>
        <w:rPr>
          <w:rFonts w:ascii="Times New Roman" w:hAnsi="Times New Roman"/>
          <w:sz w:val="24"/>
          <w:szCs w:val="24"/>
          <w:lang w:val="ru-RU"/>
        </w:rPr>
      </w:pPr>
      <w:r>
        <w:rPr>
          <w:rFonts w:ascii="Times New Roman" w:hAnsi="Times New Roman"/>
          <w:sz w:val="24"/>
          <w:szCs w:val="24"/>
          <w:lang w:val="ru-RU"/>
        </w:rPr>
        <w:t xml:space="preserve">6. </w:t>
      </w:r>
      <w:r>
        <w:rPr>
          <w:rFonts w:ascii="Times New Roman" w:hAnsi="Times New Roman"/>
          <w:sz w:val="24"/>
          <w:szCs w:val="24"/>
          <w:lang w:val="sr-Cyrl-RS"/>
        </w:rPr>
        <w:t xml:space="preserve">Омеркадић Вања, </w:t>
      </w:r>
      <w:r>
        <w:rPr>
          <w:rFonts w:ascii="Times New Roman" w:hAnsi="Times New Roman"/>
          <w:sz w:val="24"/>
          <w:szCs w:val="24"/>
          <w:lang w:val="ru-RU"/>
        </w:rPr>
        <w:t>студент</w:t>
      </w:r>
    </w:p>
    <w:p w14:paraId="3C0FF6DA" w14:textId="77777777" w:rsidR="00B161D1" w:rsidRDefault="00B161D1" w:rsidP="00B161D1">
      <w:pPr>
        <w:rPr>
          <w:rFonts w:ascii="Times New Roman" w:hAnsi="Times New Roman"/>
          <w:sz w:val="24"/>
          <w:szCs w:val="24"/>
          <w:lang w:val="ru-RU"/>
        </w:rPr>
      </w:pPr>
    </w:p>
    <w:p w14:paraId="4B7DCE0E" w14:textId="77777777" w:rsidR="00B161D1" w:rsidRDefault="00B161D1" w:rsidP="00B161D1">
      <w:pPr>
        <w:jc w:val="center"/>
        <w:rPr>
          <w:rFonts w:ascii="Times New Roman" w:hAnsi="Times New Roman"/>
          <w:b/>
          <w:bCs/>
          <w:sz w:val="24"/>
          <w:szCs w:val="24"/>
          <w:lang w:val="ru-RU"/>
        </w:rPr>
      </w:pPr>
    </w:p>
    <w:p w14:paraId="71137AAF" w14:textId="77777777" w:rsidR="0026081B" w:rsidRDefault="0026081B">
      <w:pPr>
        <w:rPr>
          <w:lang w:val="sr-Cyrl-BA"/>
        </w:rPr>
      </w:pPr>
    </w:p>
    <w:p w14:paraId="7EA7DFE2" w14:textId="77777777" w:rsidR="00B161D1" w:rsidRDefault="00B161D1">
      <w:pPr>
        <w:rPr>
          <w:lang w:val="sr-Cyrl-BA"/>
        </w:rPr>
      </w:pPr>
    </w:p>
    <w:p w14:paraId="2FFA9C50" w14:textId="77777777" w:rsidR="00B161D1" w:rsidRDefault="00B161D1">
      <w:pPr>
        <w:rPr>
          <w:lang w:val="sr-Cyrl-BA"/>
        </w:rPr>
      </w:pPr>
    </w:p>
    <w:p w14:paraId="34BC2E31" w14:textId="77777777" w:rsidR="00B161D1" w:rsidRDefault="00B161D1">
      <w:pPr>
        <w:rPr>
          <w:lang w:val="sr-Cyrl-BA"/>
        </w:rPr>
      </w:pPr>
    </w:p>
    <w:p w14:paraId="14F398BB" w14:textId="77777777" w:rsidR="00B161D1" w:rsidRDefault="00B161D1">
      <w:pPr>
        <w:rPr>
          <w:lang w:val="sr-Cyrl-BA"/>
        </w:rPr>
      </w:pPr>
    </w:p>
    <w:p w14:paraId="3A5BD257" w14:textId="77777777" w:rsidR="00B161D1" w:rsidRDefault="00B161D1">
      <w:pPr>
        <w:rPr>
          <w:lang w:val="sr-Cyrl-BA"/>
        </w:rPr>
      </w:pPr>
    </w:p>
    <w:p w14:paraId="11B30A1F" w14:textId="77777777" w:rsidR="00B161D1" w:rsidRDefault="00B161D1">
      <w:pPr>
        <w:rPr>
          <w:lang w:val="sr-Cyrl-BA"/>
        </w:rPr>
      </w:pPr>
    </w:p>
    <w:p w14:paraId="0CEB3CCD" w14:textId="77777777" w:rsidR="00B161D1" w:rsidRDefault="00B161D1">
      <w:pPr>
        <w:rPr>
          <w:lang w:val="sr-Cyrl-BA"/>
        </w:rPr>
      </w:pPr>
    </w:p>
    <w:p w14:paraId="01E81F28" w14:textId="77777777" w:rsidR="00B161D1" w:rsidRDefault="00B161D1">
      <w:pPr>
        <w:rPr>
          <w:lang w:val="sr-Cyrl-BA"/>
        </w:rPr>
      </w:pPr>
    </w:p>
    <w:p w14:paraId="37AED0A9" w14:textId="77777777" w:rsidR="00B161D1" w:rsidRDefault="00B161D1">
      <w:pPr>
        <w:rPr>
          <w:lang w:val="sr-Cyrl-BA"/>
        </w:rPr>
      </w:pPr>
    </w:p>
    <w:p w14:paraId="16AAC40E" w14:textId="77777777" w:rsidR="00B161D1" w:rsidRDefault="00B161D1">
      <w:pPr>
        <w:rPr>
          <w:lang w:val="sr-Cyrl-BA"/>
        </w:rPr>
      </w:pPr>
    </w:p>
    <w:p w14:paraId="3DA93971" w14:textId="77777777" w:rsidR="00B161D1" w:rsidRDefault="00B161D1">
      <w:pPr>
        <w:rPr>
          <w:lang w:val="sr-Cyrl-BA"/>
        </w:rPr>
      </w:pPr>
    </w:p>
    <w:p w14:paraId="3E282215" w14:textId="77777777" w:rsidR="00B161D1" w:rsidRDefault="00B161D1">
      <w:pPr>
        <w:rPr>
          <w:lang w:val="sr-Cyrl-BA"/>
        </w:rPr>
      </w:pPr>
    </w:p>
    <w:p w14:paraId="1AD5943F" w14:textId="77777777" w:rsidR="00B161D1" w:rsidRDefault="00B161D1">
      <w:pPr>
        <w:rPr>
          <w:lang w:val="sr-Cyrl-BA"/>
        </w:rPr>
      </w:pPr>
    </w:p>
    <w:p w14:paraId="66FD2EC2" w14:textId="77777777" w:rsidR="00B161D1" w:rsidRDefault="00B161D1">
      <w:pPr>
        <w:rPr>
          <w:lang w:val="sr-Cyrl-BA"/>
        </w:rPr>
      </w:pPr>
    </w:p>
    <w:p w14:paraId="4E5C951A" w14:textId="77777777" w:rsidR="00B161D1" w:rsidRDefault="00B161D1">
      <w:pPr>
        <w:rPr>
          <w:lang w:val="sr-Cyrl-BA"/>
        </w:rPr>
      </w:pPr>
    </w:p>
    <w:p w14:paraId="7A80A7EF" w14:textId="77777777" w:rsidR="00B161D1" w:rsidRDefault="00B161D1">
      <w:pPr>
        <w:rPr>
          <w:lang w:val="sr-Cyrl-BA"/>
        </w:rPr>
      </w:pPr>
    </w:p>
    <w:p w14:paraId="7F293E2F" w14:textId="77777777" w:rsidR="00B161D1" w:rsidRDefault="00B161D1">
      <w:pPr>
        <w:rPr>
          <w:lang w:val="sr-Cyrl-BA"/>
        </w:rPr>
      </w:pPr>
    </w:p>
    <w:sdt>
      <w:sdtPr>
        <w:rPr>
          <w:rFonts w:ascii="Calibri" w:eastAsia="Calibri" w:hAnsi="Calibri" w:cs="Times New Roman"/>
          <w:color w:val="auto"/>
          <w:kern w:val="2"/>
          <w:sz w:val="22"/>
          <w:szCs w:val="22"/>
          <w14:ligatures w14:val="standardContextual"/>
        </w:rPr>
        <w:id w:val="1722102384"/>
        <w:docPartObj>
          <w:docPartGallery w:val="Table of Contents"/>
          <w:docPartUnique/>
        </w:docPartObj>
      </w:sdtPr>
      <w:sdtEndPr>
        <w:rPr>
          <w:b/>
          <w:bCs/>
          <w:noProof/>
        </w:rPr>
      </w:sdtEndPr>
      <w:sdtContent>
        <w:p w14:paraId="6AEC2F96" w14:textId="3608DD24" w:rsidR="00B8511C" w:rsidRPr="00B8511C" w:rsidRDefault="00B8511C" w:rsidP="00B8511C">
          <w:pPr>
            <w:pStyle w:val="TOCHeading"/>
            <w:jc w:val="center"/>
            <w:rPr>
              <w:rFonts w:ascii="Times New Roman" w:hAnsi="Times New Roman" w:cs="Times New Roman"/>
              <w:b/>
              <w:bCs/>
              <w:color w:val="auto"/>
              <w:lang w:val="sr-Cyrl-BA"/>
            </w:rPr>
          </w:pPr>
          <w:r w:rsidRPr="00B8511C">
            <w:rPr>
              <w:rFonts w:ascii="Times New Roman" w:hAnsi="Times New Roman" w:cs="Times New Roman"/>
              <w:b/>
              <w:bCs/>
              <w:color w:val="auto"/>
              <w:lang w:val="sr-Cyrl-BA"/>
            </w:rPr>
            <w:t>САДРЖАЈ:</w:t>
          </w:r>
        </w:p>
        <w:p w14:paraId="002BFE04" w14:textId="51A5CDFD" w:rsidR="00B8511C" w:rsidRDefault="00B8511C">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6288088" w:history="1">
            <w:r w:rsidRPr="00CD7B00">
              <w:rPr>
                <w:rStyle w:val="Hyperlink"/>
                <w:rFonts w:ascii="Times New Roman" w:eastAsia="Times New Roman" w:hAnsi="Times New Roman"/>
                <w:b/>
                <w:bCs/>
                <w:noProof/>
              </w:rPr>
              <w:t>I</w:t>
            </w:r>
            <w:r w:rsidRPr="00CD7B00">
              <w:rPr>
                <w:rStyle w:val="Hyperlink"/>
                <w:rFonts w:ascii="Times New Roman" w:eastAsia="Times New Roman" w:hAnsi="Times New Roman"/>
                <w:b/>
                <w:bCs/>
                <w:noProof/>
                <w:lang w:val="ru-RU"/>
              </w:rPr>
              <w:t xml:space="preserve"> УВОДНИ ДИО</w:t>
            </w:r>
            <w:r>
              <w:rPr>
                <w:noProof/>
                <w:webHidden/>
              </w:rPr>
              <w:tab/>
            </w:r>
            <w:r>
              <w:rPr>
                <w:noProof/>
                <w:webHidden/>
              </w:rPr>
              <w:fldChar w:fldCharType="begin"/>
            </w:r>
            <w:r>
              <w:rPr>
                <w:noProof/>
                <w:webHidden/>
              </w:rPr>
              <w:instrText xml:space="preserve"> PAGEREF _Toc186288088 \h </w:instrText>
            </w:r>
            <w:r>
              <w:rPr>
                <w:noProof/>
                <w:webHidden/>
              </w:rPr>
            </w:r>
            <w:r>
              <w:rPr>
                <w:noProof/>
                <w:webHidden/>
              </w:rPr>
              <w:fldChar w:fldCharType="separate"/>
            </w:r>
            <w:r w:rsidR="00FC649E">
              <w:rPr>
                <w:noProof/>
                <w:webHidden/>
              </w:rPr>
              <w:t>5</w:t>
            </w:r>
            <w:r>
              <w:rPr>
                <w:noProof/>
                <w:webHidden/>
              </w:rPr>
              <w:fldChar w:fldCharType="end"/>
            </w:r>
          </w:hyperlink>
        </w:p>
        <w:p w14:paraId="32BCA00B" w14:textId="58B8E2A2" w:rsidR="00B8511C" w:rsidRDefault="00B8511C">
          <w:pPr>
            <w:pStyle w:val="TOC2"/>
            <w:tabs>
              <w:tab w:val="left" w:pos="880"/>
              <w:tab w:val="right" w:leader="dot" w:pos="9350"/>
            </w:tabs>
            <w:rPr>
              <w:rFonts w:asciiTheme="minorHAnsi" w:eastAsiaTheme="minorEastAsia" w:hAnsiTheme="minorHAnsi" w:cstheme="minorBidi"/>
              <w:noProof/>
            </w:rPr>
          </w:pPr>
          <w:hyperlink w:anchor="_Toc186288089" w:history="1">
            <w:r w:rsidRPr="00CD7B00">
              <w:rPr>
                <w:rStyle w:val="Hyperlink"/>
                <w:rFonts w:ascii="Times New Roman" w:eastAsia="Times New Roman" w:hAnsi="Times New Roman"/>
                <w:b/>
                <w:bCs/>
                <w:noProof/>
                <w:lang w:val="ru-RU"/>
              </w:rPr>
              <w:t>1.1.</w:t>
            </w:r>
            <w:r>
              <w:rPr>
                <w:rFonts w:asciiTheme="minorHAnsi" w:eastAsiaTheme="minorEastAsia" w:hAnsiTheme="minorHAnsi" w:cstheme="minorBidi"/>
                <w:noProof/>
              </w:rPr>
              <w:tab/>
            </w:r>
            <w:r w:rsidRPr="00CD7B00">
              <w:rPr>
                <w:rStyle w:val="Hyperlink"/>
                <w:rFonts w:ascii="Times New Roman" w:eastAsia="Times New Roman" w:hAnsi="Times New Roman"/>
                <w:b/>
                <w:bCs/>
                <w:noProof/>
                <w:lang w:val="ru-RU"/>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_Toc186288089 \h </w:instrText>
            </w:r>
            <w:r>
              <w:rPr>
                <w:noProof/>
                <w:webHidden/>
              </w:rPr>
            </w:r>
            <w:r>
              <w:rPr>
                <w:noProof/>
                <w:webHidden/>
              </w:rPr>
              <w:fldChar w:fldCharType="separate"/>
            </w:r>
            <w:r w:rsidR="00FC649E">
              <w:rPr>
                <w:noProof/>
                <w:webHidden/>
              </w:rPr>
              <w:t>6</w:t>
            </w:r>
            <w:r>
              <w:rPr>
                <w:noProof/>
                <w:webHidden/>
              </w:rPr>
              <w:fldChar w:fldCharType="end"/>
            </w:r>
          </w:hyperlink>
        </w:p>
        <w:p w14:paraId="09548F82" w14:textId="06D3760E" w:rsidR="00B8511C" w:rsidRDefault="00B8511C">
          <w:pPr>
            <w:pStyle w:val="TOC2"/>
            <w:tabs>
              <w:tab w:val="right" w:leader="dot" w:pos="9350"/>
            </w:tabs>
            <w:rPr>
              <w:rFonts w:asciiTheme="minorHAnsi" w:eastAsiaTheme="minorEastAsia" w:hAnsiTheme="minorHAnsi" w:cstheme="minorBidi"/>
              <w:noProof/>
            </w:rPr>
          </w:pPr>
          <w:hyperlink w:anchor="_Toc186288090" w:history="1">
            <w:r w:rsidRPr="00CD7B00">
              <w:rPr>
                <w:rStyle w:val="Hyperlink"/>
                <w:rFonts w:ascii="Times New Roman" w:eastAsia="Times New Roman" w:hAnsi="Times New Roman"/>
                <w:b/>
                <w:bCs/>
                <w:noProof/>
              </w:rPr>
              <w:t>1.2. Историја факултета</w:t>
            </w:r>
            <w:r>
              <w:rPr>
                <w:noProof/>
                <w:webHidden/>
              </w:rPr>
              <w:tab/>
            </w:r>
            <w:r>
              <w:rPr>
                <w:noProof/>
                <w:webHidden/>
              </w:rPr>
              <w:fldChar w:fldCharType="begin"/>
            </w:r>
            <w:r>
              <w:rPr>
                <w:noProof/>
                <w:webHidden/>
              </w:rPr>
              <w:instrText xml:space="preserve"> PAGEREF _Toc186288090 \h </w:instrText>
            </w:r>
            <w:r>
              <w:rPr>
                <w:noProof/>
                <w:webHidden/>
              </w:rPr>
            </w:r>
            <w:r>
              <w:rPr>
                <w:noProof/>
                <w:webHidden/>
              </w:rPr>
              <w:fldChar w:fldCharType="separate"/>
            </w:r>
            <w:r w:rsidR="00FC649E">
              <w:rPr>
                <w:noProof/>
                <w:webHidden/>
              </w:rPr>
              <w:t>6</w:t>
            </w:r>
            <w:r>
              <w:rPr>
                <w:noProof/>
                <w:webHidden/>
              </w:rPr>
              <w:fldChar w:fldCharType="end"/>
            </w:r>
          </w:hyperlink>
        </w:p>
        <w:p w14:paraId="0C1210FF" w14:textId="089C44E1" w:rsidR="00B8511C" w:rsidRDefault="00B8511C">
          <w:pPr>
            <w:pStyle w:val="TOC1"/>
            <w:tabs>
              <w:tab w:val="right" w:leader="dot" w:pos="9350"/>
            </w:tabs>
            <w:rPr>
              <w:rFonts w:asciiTheme="minorHAnsi" w:eastAsiaTheme="minorEastAsia" w:hAnsiTheme="minorHAnsi" w:cstheme="minorBidi"/>
              <w:noProof/>
            </w:rPr>
          </w:pPr>
          <w:hyperlink w:anchor="_Toc186288091" w:history="1">
            <w:r w:rsidRPr="00CD7B00">
              <w:rPr>
                <w:rStyle w:val="Hyperlink"/>
                <w:rFonts w:ascii="Times New Roman" w:eastAsia="Times New Roman" w:hAnsi="Times New Roman"/>
                <w:b/>
                <w:bCs/>
                <w:noProof/>
                <w:lang w:val="ru-RU"/>
              </w:rPr>
              <w:t>2. ПРИСТУПАЊЕ ВИСОКОШКОЛСКЕ УСТАНОВЕ БОЛОЊСКОМ ПРОЦЕСУ И ДОСТИЗАЊЕ ЦИЉЕВА ИЗ БОЛОЊСКОГ ПРОЦЕСА</w:t>
            </w:r>
            <w:r>
              <w:rPr>
                <w:noProof/>
                <w:webHidden/>
              </w:rPr>
              <w:tab/>
            </w:r>
            <w:r>
              <w:rPr>
                <w:noProof/>
                <w:webHidden/>
              </w:rPr>
              <w:fldChar w:fldCharType="begin"/>
            </w:r>
            <w:r>
              <w:rPr>
                <w:noProof/>
                <w:webHidden/>
              </w:rPr>
              <w:instrText xml:space="preserve"> PAGEREF _Toc186288091 \h </w:instrText>
            </w:r>
            <w:r>
              <w:rPr>
                <w:noProof/>
                <w:webHidden/>
              </w:rPr>
            </w:r>
            <w:r>
              <w:rPr>
                <w:noProof/>
                <w:webHidden/>
              </w:rPr>
              <w:fldChar w:fldCharType="separate"/>
            </w:r>
            <w:r w:rsidR="00FC649E">
              <w:rPr>
                <w:noProof/>
                <w:webHidden/>
              </w:rPr>
              <w:t>8</w:t>
            </w:r>
            <w:r>
              <w:rPr>
                <w:noProof/>
                <w:webHidden/>
              </w:rPr>
              <w:fldChar w:fldCharType="end"/>
            </w:r>
          </w:hyperlink>
        </w:p>
        <w:p w14:paraId="2C22C4E7" w14:textId="048CC10B" w:rsidR="00B8511C" w:rsidRDefault="00B8511C">
          <w:pPr>
            <w:pStyle w:val="TOC2"/>
            <w:tabs>
              <w:tab w:val="right" w:leader="dot" w:pos="9350"/>
            </w:tabs>
            <w:rPr>
              <w:rFonts w:asciiTheme="minorHAnsi" w:eastAsiaTheme="minorEastAsia" w:hAnsiTheme="minorHAnsi" w:cstheme="minorBidi"/>
              <w:noProof/>
            </w:rPr>
          </w:pPr>
          <w:hyperlink w:anchor="_Toc186288092" w:history="1">
            <w:r w:rsidRPr="00CD7B00">
              <w:rPr>
                <w:rStyle w:val="Hyperlink"/>
                <w:rFonts w:ascii="Times New Roman" w:eastAsia="Times New Roman" w:hAnsi="Times New Roman"/>
                <w:b/>
                <w:bCs/>
                <w:noProof/>
                <w:lang w:val="sr-Latn-BA"/>
              </w:rPr>
              <w:t>2.1. Циклуси образовања</w:t>
            </w:r>
            <w:r>
              <w:rPr>
                <w:noProof/>
                <w:webHidden/>
              </w:rPr>
              <w:tab/>
            </w:r>
            <w:r>
              <w:rPr>
                <w:noProof/>
                <w:webHidden/>
              </w:rPr>
              <w:fldChar w:fldCharType="begin"/>
            </w:r>
            <w:r>
              <w:rPr>
                <w:noProof/>
                <w:webHidden/>
              </w:rPr>
              <w:instrText xml:space="preserve"> PAGEREF _Toc186288092 \h </w:instrText>
            </w:r>
            <w:r>
              <w:rPr>
                <w:noProof/>
                <w:webHidden/>
              </w:rPr>
            </w:r>
            <w:r>
              <w:rPr>
                <w:noProof/>
                <w:webHidden/>
              </w:rPr>
              <w:fldChar w:fldCharType="separate"/>
            </w:r>
            <w:r w:rsidR="00FC649E">
              <w:rPr>
                <w:noProof/>
                <w:webHidden/>
              </w:rPr>
              <w:t>9</w:t>
            </w:r>
            <w:r>
              <w:rPr>
                <w:noProof/>
                <w:webHidden/>
              </w:rPr>
              <w:fldChar w:fldCharType="end"/>
            </w:r>
          </w:hyperlink>
        </w:p>
        <w:p w14:paraId="4CE8A995" w14:textId="49E6599B" w:rsidR="00B8511C" w:rsidRDefault="00B8511C">
          <w:pPr>
            <w:pStyle w:val="TOC2"/>
            <w:tabs>
              <w:tab w:val="right" w:leader="dot" w:pos="9350"/>
            </w:tabs>
            <w:rPr>
              <w:rFonts w:asciiTheme="minorHAnsi" w:eastAsiaTheme="minorEastAsia" w:hAnsiTheme="minorHAnsi" w:cstheme="minorBidi"/>
              <w:noProof/>
            </w:rPr>
          </w:pPr>
          <w:hyperlink w:anchor="_Toc186288093" w:history="1">
            <w:r w:rsidRPr="00CD7B00">
              <w:rPr>
                <w:rStyle w:val="Hyperlink"/>
                <w:rFonts w:ascii="Times New Roman" w:eastAsia="Times New Roman" w:hAnsi="Times New Roman"/>
                <w:b/>
                <w:bCs/>
                <w:noProof/>
                <w:lang w:val="ru-RU"/>
              </w:rPr>
              <w:t>2.2. ЕЦТС</w:t>
            </w:r>
            <w:r>
              <w:rPr>
                <w:noProof/>
                <w:webHidden/>
              </w:rPr>
              <w:tab/>
            </w:r>
            <w:r>
              <w:rPr>
                <w:noProof/>
                <w:webHidden/>
              </w:rPr>
              <w:fldChar w:fldCharType="begin"/>
            </w:r>
            <w:r>
              <w:rPr>
                <w:noProof/>
                <w:webHidden/>
              </w:rPr>
              <w:instrText xml:space="preserve"> PAGEREF _Toc186288093 \h </w:instrText>
            </w:r>
            <w:r>
              <w:rPr>
                <w:noProof/>
                <w:webHidden/>
              </w:rPr>
            </w:r>
            <w:r>
              <w:rPr>
                <w:noProof/>
                <w:webHidden/>
              </w:rPr>
              <w:fldChar w:fldCharType="separate"/>
            </w:r>
            <w:r w:rsidR="00FC649E">
              <w:rPr>
                <w:noProof/>
                <w:webHidden/>
              </w:rPr>
              <w:t>9</w:t>
            </w:r>
            <w:r>
              <w:rPr>
                <w:noProof/>
                <w:webHidden/>
              </w:rPr>
              <w:fldChar w:fldCharType="end"/>
            </w:r>
          </w:hyperlink>
        </w:p>
        <w:p w14:paraId="14BEA6E7" w14:textId="3E3A0CBC" w:rsidR="00B8511C" w:rsidRDefault="00B8511C">
          <w:pPr>
            <w:pStyle w:val="TOC2"/>
            <w:tabs>
              <w:tab w:val="right" w:leader="dot" w:pos="9350"/>
            </w:tabs>
            <w:rPr>
              <w:rFonts w:asciiTheme="minorHAnsi" w:eastAsiaTheme="minorEastAsia" w:hAnsiTheme="minorHAnsi" w:cstheme="minorBidi"/>
              <w:noProof/>
            </w:rPr>
          </w:pPr>
          <w:hyperlink w:anchor="_Toc186288094" w:history="1">
            <w:r w:rsidRPr="00CD7B00">
              <w:rPr>
                <w:rStyle w:val="Hyperlink"/>
                <w:rFonts w:ascii="Times New Roman" w:eastAsia="Times New Roman" w:hAnsi="Times New Roman"/>
                <w:b/>
                <w:bCs/>
                <w:noProof/>
              </w:rPr>
              <w:t xml:space="preserve">2.3. </w:t>
            </w:r>
            <w:r w:rsidRPr="00CD7B00">
              <w:rPr>
                <w:rStyle w:val="Hyperlink"/>
                <w:rFonts w:ascii="Times New Roman" w:eastAsia="Times New Roman" w:hAnsi="Times New Roman"/>
                <w:b/>
                <w:bCs/>
                <w:noProof/>
                <w:lang w:val="sr-Latn-BA"/>
              </w:rPr>
              <w:t>Мобилност студената и наставника</w:t>
            </w:r>
            <w:r>
              <w:rPr>
                <w:noProof/>
                <w:webHidden/>
              </w:rPr>
              <w:tab/>
            </w:r>
            <w:r>
              <w:rPr>
                <w:noProof/>
                <w:webHidden/>
              </w:rPr>
              <w:fldChar w:fldCharType="begin"/>
            </w:r>
            <w:r>
              <w:rPr>
                <w:noProof/>
                <w:webHidden/>
              </w:rPr>
              <w:instrText xml:space="preserve"> PAGEREF _Toc186288094 \h </w:instrText>
            </w:r>
            <w:r>
              <w:rPr>
                <w:noProof/>
                <w:webHidden/>
              </w:rPr>
            </w:r>
            <w:r>
              <w:rPr>
                <w:noProof/>
                <w:webHidden/>
              </w:rPr>
              <w:fldChar w:fldCharType="separate"/>
            </w:r>
            <w:r w:rsidR="00FC649E">
              <w:rPr>
                <w:noProof/>
                <w:webHidden/>
              </w:rPr>
              <w:t>11</w:t>
            </w:r>
            <w:r>
              <w:rPr>
                <w:noProof/>
                <w:webHidden/>
              </w:rPr>
              <w:fldChar w:fldCharType="end"/>
            </w:r>
          </w:hyperlink>
        </w:p>
        <w:p w14:paraId="7115A35D" w14:textId="239AEC71" w:rsidR="00B8511C" w:rsidRDefault="00B8511C">
          <w:pPr>
            <w:pStyle w:val="TOC2"/>
            <w:tabs>
              <w:tab w:val="right" w:leader="dot" w:pos="9350"/>
            </w:tabs>
            <w:rPr>
              <w:rFonts w:asciiTheme="minorHAnsi" w:eastAsiaTheme="minorEastAsia" w:hAnsiTheme="minorHAnsi" w:cstheme="minorBidi"/>
              <w:noProof/>
            </w:rPr>
          </w:pPr>
          <w:hyperlink w:anchor="_Toc186288095" w:history="1">
            <w:r w:rsidRPr="00CD7B00">
              <w:rPr>
                <w:rStyle w:val="Hyperlink"/>
                <w:rFonts w:ascii="Times New Roman" w:hAnsi="Times New Roman"/>
                <w:b/>
                <w:bCs/>
                <w:noProof/>
                <w:lang w:val="sr-Latn-BA"/>
              </w:rPr>
              <w:t>2.4. Исходи учења</w:t>
            </w:r>
            <w:r>
              <w:rPr>
                <w:noProof/>
                <w:webHidden/>
              </w:rPr>
              <w:tab/>
            </w:r>
            <w:r>
              <w:rPr>
                <w:noProof/>
                <w:webHidden/>
              </w:rPr>
              <w:fldChar w:fldCharType="begin"/>
            </w:r>
            <w:r>
              <w:rPr>
                <w:noProof/>
                <w:webHidden/>
              </w:rPr>
              <w:instrText xml:space="preserve"> PAGEREF _Toc186288095 \h </w:instrText>
            </w:r>
            <w:r>
              <w:rPr>
                <w:noProof/>
                <w:webHidden/>
              </w:rPr>
            </w:r>
            <w:r>
              <w:rPr>
                <w:noProof/>
                <w:webHidden/>
              </w:rPr>
              <w:fldChar w:fldCharType="separate"/>
            </w:r>
            <w:r w:rsidR="00FC649E">
              <w:rPr>
                <w:noProof/>
                <w:webHidden/>
              </w:rPr>
              <w:t>12</w:t>
            </w:r>
            <w:r>
              <w:rPr>
                <w:noProof/>
                <w:webHidden/>
              </w:rPr>
              <w:fldChar w:fldCharType="end"/>
            </w:r>
          </w:hyperlink>
        </w:p>
        <w:p w14:paraId="66291082" w14:textId="64F0960B" w:rsidR="00B8511C" w:rsidRDefault="00B8511C">
          <w:pPr>
            <w:pStyle w:val="TOC2"/>
            <w:tabs>
              <w:tab w:val="right" w:leader="dot" w:pos="9350"/>
            </w:tabs>
            <w:rPr>
              <w:rFonts w:asciiTheme="minorHAnsi" w:eastAsiaTheme="minorEastAsia" w:hAnsiTheme="minorHAnsi" w:cstheme="minorBidi"/>
              <w:noProof/>
            </w:rPr>
          </w:pPr>
          <w:hyperlink w:anchor="_Toc186288096" w:history="1">
            <w:r w:rsidRPr="00CD7B00">
              <w:rPr>
                <w:rStyle w:val="Hyperlink"/>
                <w:rFonts w:ascii="Times New Roman" w:eastAsia="Times New Roman" w:hAnsi="Times New Roman"/>
                <w:b/>
                <w:bCs/>
                <w:noProof/>
                <w:lang w:val="sr-Latn-BA"/>
              </w:rPr>
              <w:t>2.5. Образовни циљеви факултета</w:t>
            </w:r>
            <w:r>
              <w:rPr>
                <w:noProof/>
                <w:webHidden/>
              </w:rPr>
              <w:tab/>
            </w:r>
            <w:r>
              <w:rPr>
                <w:noProof/>
                <w:webHidden/>
              </w:rPr>
              <w:fldChar w:fldCharType="begin"/>
            </w:r>
            <w:r>
              <w:rPr>
                <w:noProof/>
                <w:webHidden/>
              </w:rPr>
              <w:instrText xml:space="preserve"> PAGEREF _Toc186288096 \h </w:instrText>
            </w:r>
            <w:r>
              <w:rPr>
                <w:noProof/>
                <w:webHidden/>
              </w:rPr>
            </w:r>
            <w:r>
              <w:rPr>
                <w:noProof/>
                <w:webHidden/>
              </w:rPr>
              <w:fldChar w:fldCharType="separate"/>
            </w:r>
            <w:r w:rsidR="00FC649E">
              <w:rPr>
                <w:noProof/>
                <w:webHidden/>
              </w:rPr>
              <w:t>12</w:t>
            </w:r>
            <w:r>
              <w:rPr>
                <w:noProof/>
                <w:webHidden/>
              </w:rPr>
              <w:fldChar w:fldCharType="end"/>
            </w:r>
          </w:hyperlink>
        </w:p>
        <w:p w14:paraId="506B3074" w14:textId="7CE4373A" w:rsidR="00B8511C" w:rsidRDefault="00B8511C">
          <w:pPr>
            <w:pStyle w:val="TOC3"/>
            <w:tabs>
              <w:tab w:val="right" w:leader="dot" w:pos="9350"/>
            </w:tabs>
            <w:rPr>
              <w:rFonts w:asciiTheme="minorHAnsi" w:eastAsiaTheme="minorEastAsia" w:hAnsiTheme="minorHAnsi" w:cstheme="minorBidi"/>
              <w:noProof/>
            </w:rPr>
          </w:pPr>
          <w:hyperlink w:anchor="_Toc186288097" w:history="1">
            <w:r w:rsidRPr="00CD7B00">
              <w:rPr>
                <w:rStyle w:val="Hyperlink"/>
                <w:rFonts w:ascii="Times New Roman" w:eastAsia="Times New Roman" w:hAnsi="Times New Roman"/>
                <w:b/>
                <w:bCs/>
                <w:noProof/>
                <w:lang w:val="sr-Latn-BA"/>
              </w:rPr>
              <w:t>2.5.1. Циљеви знања</w:t>
            </w:r>
            <w:r>
              <w:rPr>
                <w:noProof/>
                <w:webHidden/>
              </w:rPr>
              <w:tab/>
            </w:r>
            <w:r>
              <w:rPr>
                <w:noProof/>
                <w:webHidden/>
              </w:rPr>
              <w:fldChar w:fldCharType="begin"/>
            </w:r>
            <w:r>
              <w:rPr>
                <w:noProof/>
                <w:webHidden/>
              </w:rPr>
              <w:instrText xml:space="preserve"> PAGEREF _Toc186288097 \h </w:instrText>
            </w:r>
            <w:r>
              <w:rPr>
                <w:noProof/>
                <w:webHidden/>
              </w:rPr>
            </w:r>
            <w:r>
              <w:rPr>
                <w:noProof/>
                <w:webHidden/>
              </w:rPr>
              <w:fldChar w:fldCharType="separate"/>
            </w:r>
            <w:r w:rsidR="00FC649E">
              <w:rPr>
                <w:noProof/>
                <w:webHidden/>
              </w:rPr>
              <w:t>13</w:t>
            </w:r>
            <w:r>
              <w:rPr>
                <w:noProof/>
                <w:webHidden/>
              </w:rPr>
              <w:fldChar w:fldCharType="end"/>
            </w:r>
          </w:hyperlink>
        </w:p>
        <w:p w14:paraId="15D748AB" w14:textId="3260A10E" w:rsidR="00B8511C" w:rsidRDefault="00B8511C">
          <w:pPr>
            <w:pStyle w:val="TOC3"/>
            <w:tabs>
              <w:tab w:val="right" w:leader="dot" w:pos="9350"/>
            </w:tabs>
            <w:rPr>
              <w:rFonts w:asciiTheme="minorHAnsi" w:eastAsiaTheme="minorEastAsia" w:hAnsiTheme="minorHAnsi" w:cstheme="minorBidi"/>
              <w:noProof/>
            </w:rPr>
          </w:pPr>
          <w:hyperlink w:anchor="_Toc186288101" w:history="1">
            <w:r w:rsidRPr="00CD7B00">
              <w:rPr>
                <w:rStyle w:val="Hyperlink"/>
                <w:rFonts w:ascii="Times New Roman" w:hAnsi="Times New Roman"/>
                <w:b/>
                <w:noProof/>
                <w:lang w:val="sr-Latn-BA"/>
              </w:rPr>
              <w:t>2.5.2. Циљеви вјештина</w:t>
            </w:r>
            <w:r>
              <w:rPr>
                <w:noProof/>
                <w:webHidden/>
              </w:rPr>
              <w:tab/>
            </w:r>
            <w:r>
              <w:rPr>
                <w:noProof/>
                <w:webHidden/>
              </w:rPr>
              <w:fldChar w:fldCharType="begin"/>
            </w:r>
            <w:r>
              <w:rPr>
                <w:noProof/>
                <w:webHidden/>
              </w:rPr>
              <w:instrText xml:space="preserve"> PAGEREF _Toc186288101 \h </w:instrText>
            </w:r>
            <w:r>
              <w:rPr>
                <w:noProof/>
                <w:webHidden/>
              </w:rPr>
            </w:r>
            <w:r>
              <w:rPr>
                <w:noProof/>
                <w:webHidden/>
              </w:rPr>
              <w:fldChar w:fldCharType="separate"/>
            </w:r>
            <w:r w:rsidR="00FC649E">
              <w:rPr>
                <w:noProof/>
                <w:webHidden/>
              </w:rPr>
              <w:t>14</w:t>
            </w:r>
            <w:r>
              <w:rPr>
                <w:noProof/>
                <w:webHidden/>
              </w:rPr>
              <w:fldChar w:fldCharType="end"/>
            </w:r>
          </w:hyperlink>
        </w:p>
        <w:p w14:paraId="5516ED67" w14:textId="5B05421F" w:rsidR="00B8511C" w:rsidRDefault="00B8511C">
          <w:pPr>
            <w:pStyle w:val="TOC3"/>
            <w:tabs>
              <w:tab w:val="right" w:leader="dot" w:pos="9350"/>
            </w:tabs>
            <w:rPr>
              <w:rFonts w:asciiTheme="minorHAnsi" w:eastAsiaTheme="minorEastAsia" w:hAnsiTheme="minorHAnsi" w:cstheme="minorBidi"/>
              <w:noProof/>
            </w:rPr>
          </w:pPr>
          <w:hyperlink w:anchor="_Toc186288105" w:history="1">
            <w:r w:rsidRPr="00CD7B00">
              <w:rPr>
                <w:rStyle w:val="Hyperlink"/>
                <w:rFonts w:ascii="Times New Roman" w:hAnsi="Times New Roman"/>
                <w:b/>
                <w:bCs/>
                <w:noProof/>
                <w:lang w:val="sr-Latn-BA"/>
              </w:rPr>
              <w:t>2.5.3. Циљеви способности</w:t>
            </w:r>
            <w:r>
              <w:rPr>
                <w:noProof/>
                <w:webHidden/>
              </w:rPr>
              <w:tab/>
            </w:r>
            <w:r>
              <w:rPr>
                <w:noProof/>
                <w:webHidden/>
              </w:rPr>
              <w:fldChar w:fldCharType="begin"/>
            </w:r>
            <w:r>
              <w:rPr>
                <w:noProof/>
                <w:webHidden/>
              </w:rPr>
              <w:instrText xml:space="preserve"> PAGEREF _Toc186288105 \h </w:instrText>
            </w:r>
            <w:r>
              <w:rPr>
                <w:noProof/>
                <w:webHidden/>
              </w:rPr>
            </w:r>
            <w:r>
              <w:rPr>
                <w:noProof/>
                <w:webHidden/>
              </w:rPr>
              <w:fldChar w:fldCharType="separate"/>
            </w:r>
            <w:r w:rsidR="00FC649E">
              <w:rPr>
                <w:noProof/>
                <w:webHidden/>
              </w:rPr>
              <w:t>15</w:t>
            </w:r>
            <w:r>
              <w:rPr>
                <w:noProof/>
                <w:webHidden/>
              </w:rPr>
              <w:fldChar w:fldCharType="end"/>
            </w:r>
          </w:hyperlink>
        </w:p>
        <w:p w14:paraId="6B9E7942" w14:textId="01C60D5A" w:rsidR="00B8511C" w:rsidRDefault="00B8511C">
          <w:pPr>
            <w:pStyle w:val="TOC3"/>
            <w:tabs>
              <w:tab w:val="right" w:leader="dot" w:pos="9350"/>
            </w:tabs>
            <w:rPr>
              <w:rFonts w:asciiTheme="minorHAnsi" w:eastAsiaTheme="minorEastAsia" w:hAnsiTheme="minorHAnsi" w:cstheme="minorBidi"/>
              <w:noProof/>
            </w:rPr>
          </w:pPr>
          <w:hyperlink w:anchor="_Toc186288106" w:history="1">
            <w:r w:rsidRPr="00CD7B00">
              <w:rPr>
                <w:rStyle w:val="Hyperlink"/>
                <w:rFonts w:ascii="Times New Roman" w:eastAsia="Times New Roman" w:hAnsi="Times New Roman"/>
                <w:b/>
                <w:bCs/>
                <w:noProof/>
                <w:lang w:val="sr-Latn-BA"/>
              </w:rPr>
              <w:t>2.5.4. Компетенције</w:t>
            </w:r>
            <w:r>
              <w:rPr>
                <w:noProof/>
                <w:webHidden/>
              </w:rPr>
              <w:tab/>
            </w:r>
            <w:r>
              <w:rPr>
                <w:noProof/>
                <w:webHidden/>
              </w:rPr>
              <w:fldChar w:fldCharType="begin"/>
            </w:r>
            <w:r>
              <w:rPr>
                <w:noProof/>
                <w:webHidden/>
              </w:rPr>
              <w:instrText xml:space="preserve"> PAGEREF _Toc186288106 \h </w:instrText>
            </w:r>
            <w:r>
              <w:rPr>
                <w:noProof/>
                <w:webHidden/>
              </w:rPr>
            </w:r>
            <w:r>
              <w:rPr>
                <w:noProof/>
                <w:webHidden/>
              </w:rPr>
              <w:fldChar w:fldCharType="separate"/>
            </w:r>
            <w:r w:rsidR="00FC649E">
              <w:rPr>
                <w:noProof/>
                <w:webHidden/>
              </w:rPr>
              <w:t>17</w:t>
            </w:r>
            <w:r>
              <w:rPr>
                <w:noProof/>
                <w:webHidden/>
              </w:rPr>
              <w:fldChar w:fldCharType="end"/>
            </w:r>
          </w:hyperlink>
        </w:p>
        <w:p w14:paraId="399EC7F2" w14:textId="2ADBB6CF" w:rsidR="00B8511C" w:rsidRDefault="00B8511C">
          <w:pPr>
            <w:pStyle w:val="TOC2"/>
            <w:tabs>
              <w:tab w:val="right" w:leader="dot" w:pos="9350"/>
            </w:tabs>
            <w:rPr>
              <w:rFonts w:asciiTheme="minorHAnsi" w:eastAsiaTheme="minorEastAsia" w:hAnsiTheme="minorHAnsi" w:cstheme="minorBidi"/>
              <w:noProof/>
            </w:rPr>
          </w:pPr>
          <w:hyperlink w:anchor="_Toc186288107" w:history="1">
            <w:r w:rsidRPr="00CD7B00">
              <w:rPr>
                <w:rStyle w:val="Hyperlink"/>
                <w:rFonts w:ascii="Times New Roman" w:eastAsia="Times New Roman" w:hAnsi="Times New Roman"/>
                <w:b/>
                <w:bCs/>
                <w:noProof/>
                <w:lang w:val="sr-Cyrl-BA"/>
              </w:rPr>
              <w:t xml:space="preserve">2.6. </w:t>
            </w:r>
            <w:r w:rsidRPr="00CD7B00">
              <w:rPr>
                <w:rStyle w:val="Hyperlink"/>
                <w:rFonts w:ascii="Times New Roman" w:eastAsia="Times New Roman" w:hAnsi="Times New Roman"/>
                <w:b/>
                <w:bCs/>
                <w:noProof/>
                <w:lang w:val="sr-Latn-BA"/>
              </w:rPr>
              <w:t>Учешће студената у одлучивању</w:t>
            </w:r>
            <w:r>
              <w:rPr>
                <w:noProof/>
                <w:webHidden/>
              </w:rPr>
              <w:tab/>
            </w:r>
            <w:r>
              <w:rPr>
                <w:noProof/>
                <w:webHidden/>
              </w:rPr>
              <w:fldChar w:fldCharType="begin"/>
            </w:r>
            <w:r>
              <w:rPr>
                <w:noProof/>
                <w:webHidden/>
              </w:rPr>
              <w:instrText xml:space="preserve"> PAGEREF _Toc186288107 \h </w:instrText>
            </w:r>
            <w:r>
              <w:rPr>
                <w:noProof/>
                <w:webHidden/>
              </w:rPr>
            </w:r>
            <w:r>
              <w:rPr>
                <w:noProof/>
                <w:webHidden/>
              </w:rPr>
              <w:fldChar w:fldCharType="separate"/>
            </w:r>
            <w:r w:rsidR="00FC649E">
              <w:rPr>
                <w:noProof/>
                <w:webHidden/>
              </w:rPr>
              <w:t>19</w:t>
            </w:r>
            <w:r>
              <w:rPr>
                <w:noProof/>
                <w:webHidden/>
              </w:rPr>
              <w:fldChar w:fldCharType="end"/>
            </w:r>
          </w:hyperlink>
        </w:p>
        <w:p w14:paraId="1B696935" w14:textId="0819F4A7" w:rsidR="00B8511C" w:rsidRDefault="00B8511C">
          <w:pPr>
            <w:pStyle w:val="TOC2"/>
            <w:tabs>
              <w:tab w:val="right" w:leader="dot" w:pos="9350"/>
            </w:tabs>
            <w:rPr>
              <w:rFonts w:asciiTheme="minorHAnsi" w:eastAsiaTheme="minorEastAsia" w:hAnsiTheme="minorHAnsi" w:cstheme="minorBidi"/>
              <w:noProof/>
            </w:rPr>
          </w:pPr>
          <w:hyperlink w:anchor="_Toc186288108" w:history="1">
            <w:r w:rsidRPr="00CD7B00">
              <w:rPr>
                <w:rStyle w:val="Hyperlink"/>
                <w:rFonts w:ascii="Times New Roman" w:eastAsia="Times New Roman" w:hAnsi="Times New Roman"/>
                <w:b/>
                <w:bCs/>
                <w:noProof/>
                <w:lang w:val="sr-Cyrl-BA"/>
              </w:rPr>
              <w:t xml:space="preserve">2.7. </w:t>
            </w:r>
            <w:r w:rsidRPr="00CD7B00">
              <w:rPr>
                <w:rStyle w:val="Hyperlink"/>
                <w:rFonts w:ascii="Times New Roman" w:eastAsia="Times New Roman" w:hAnsi="Times New Roman"/>
                <w:b/>
                <w:bCs/>
                <w:noProof/>
                <w:lang w:val="sr-Latn-BA"/>
              </w:rPr>
              <w:t>Наставни процес и научноистраживачки рад</w:t>
            </w:r>
            <w:r>
              <w:rPr>
                <w:noProof/>
                <w:webHidden/>
              </w:rPr>
              <w:tab/>
            </w:r>
            <w:r>
              <w:rPr>
                <w:noProof/>
                <w:webHidden/>
              </w:rPr>
              <w:fldChar w:fldCharType="begin"/>
            </w:r>
            <w:r>
              <w:rPr>
                <w:noProof/>
                <w:webHidden/>
              </w:rPr>
              <w:instrText xml:space="preserve"> PAGEREF _Toc186288108 \h </w:instrText>
            </w:r>
            <w:r>
              <w:rPr>
                <w:noProof/>
                <w:webHidden/>
              </w:rPr>
            </w:r>
            <w:r>
              <w:rPr>
                <w:noProof/>
                <w:webHidden/>
              </w:rPr>
              <w:fldChar w:fldCharType="separate"/>
            </w:r>
            <w:r w:rsidR="00FC649E">
              <w:rPr>
                <w:noProof/>
                <w:webHidden/>
              </w:rPr>
              <w:t>20</w:t>
            </w:r>
            <w:r>
              <w:rPr>
                <w:noProof/>
                <w:webHidden/>
              </w:rPr>
              <w:fldChar w:fldCharType="end"/>
            </w:r>
          </w:hyperlink>
        </w:p>
        <w:p w14:paraId="35F5C503" w14:textId="4AFB4674" w:rsidR="00B8511C" w:rsidRDefault="00B8511C">
          <w:pPr>
            <w:pStyle w:val="TOC2"/>
            <w:tabs>
              <w:tab w:val="right" w:leader="dot" w:pos="9350"/>
            </w:tabs>
            <w:rPr>
              <w:rFonts w:asciiTheme="minorHAnsi" w:eastAsiaTheme="minorEastAsia" w:hAnsiTheme="minorHAnsi" w:cstheme="minorBidi"/>
              <w:noProof/>
            </w:rPr>
          </w:pPr>
          <w:hyperlink w:anchor="_Toc186288109" w:history="1">
            <w:r w:rsidRPr="00CD7B00">
              <w:rPr>
                <w:rStyle w:val="Hyperlink"/>
                <w:rFonts w:ascii="Times New Roman" w:eastAsia="Times New Roman" w:hAnsi="Times New Roman"/>
                <w:b/>
                <w:bCs/>
                <w:noProof/>
                <w:lang w:val="sr-Cyrl-BA"/>
              </w:rPr>
              <w:t xml:space="preserve">2.8. </w:t>
            </w:r>
            <w:r w:rsidRPr="00CD7B00">
              <w:rPr>
                <w:rStyle w:val="Hyperlink"/>
                <w:rFonts w:ascii="Times New Roman" w:eastAsia="Times New Roman" w:hAnsi="Times New Roman"/>
                <w:b/>
                <w:bCs/>
                <w:noProof/>
                <w:lang w:val="sr-Latn-BA"/>
              </w:rPr>
              <w:t>Везе с окружењем, привредом и социјалним партнерима</w:t>
            </w:r>
            <w:r>
              <w:rPr>
                <w:noProof/>
                <w:webHidden/>
              </w:rPr>
              <w:tab/>
            </w:r>
            <w:r>
              <w:rPr>
                <w:noProof/>
                <w:webHidden/>
              </w:rPr>
              <w:fldChar w:fldCharType="begin"/>
            </w:r>
            <w:r>
              <w:rPr>
                <w:noProof/>
                <w:webHidden/>
              </w:rPr>
              <w:instrText xml:space="preserve"> PAGEREF _Toc186288109 \h </w:instrText>
            </w:r>
            <w:r>
              <w:rPr>
                <w:noProof/>
                <w:webHidden/>
              </w:rPr>
            </w:r>
            <w:r>
              <w:rPr>
                <w:noProof/>
                <w:webHidden/>
              </w:rPr>
              <w:fldChar w:fldCharType="separate"/>
            </w:r>
            <w:r w:rsidR="00FC649E">
              <w:rPr>
                <w:noProof/>
                <w:webHidden/>
              </w:rPr>
              <w:t>21</w:t>
            </w:r>
            <w:r>
              <w:rPr>
                <w:noProof/>
                <w:webHidden/>
              </w:rPr>
              <w:fldChar w:fldCharType="end"/>
            </w:r>
          </w:hyperlink>
        </w:p>
        <w:p w14:paraId="3093C4C1" w14:textId="54C4BF62" w:rsidR="00B8511C" w:rsidRDefault="00B8511C">
          <w:pPr>
            <w:pStyle w:val="TOC2"/>
            <w:tabs>
              <w:tab w:val="right" w:leader="dot" w:pos="9350"/>
            </w:tabs>
            <w:rPr>
              <w:rFonts w:asciiTheme="minorHAnsi" w:eastAsiaTheme="minorEastAsia" w:hAnsiTheme="minorHAnsi" w:cstheme="minorBidi"/>
              <w:noProof/>
            </w:rPr>
          </w:pPr>
          <w:hyperlink w:anchor="_Toc186288110" w:history="1">
            <w:r w:rsidRPr="00CD7B00">
              <w:rPr>
                <w:rStyle w:val="Hyperlink"/>
                <w:rFonts w:ascii="Times New Roman" w:eastAsia="Times New Roman" w:hAnsi="Times New Roman"/>
                <w:b/>
                <w:bCs/>
                <w:noProof/>
                <w:lang w:val="sr-Cyrl-BA"/>
              </w:rPr>
              <w:t xml:space="preserve">2.9. </w:t>
            </w:r>
            <w:r w:rsidRPr="00CD7B00">
              <w:rPr>
                <w:rStyle w:val="Hyperlink"/>
                <w:rFonts w:ascii="Times New Roman" w:eastAsia="Times New Roman" w:hAnsi="Times New Roman"/>
                <w:b/>
                <w:bCs/>
                <w:noProof/>
                <w:lang w:val="sr-Latn-BA"/>
              </w:rPr>
              <w:t>Студенти</w:t>
            </w:r>
            <w:r>
              <w:rPr>
                <w:noProof/>
                <w:webHidden/>
              </w:rPr>
              <w:tab/>
            </w:r>
            <w:r>
              <w:rPr>
                <w:noProof/>
                <w:webHidden/>
              </w:rPr>
              <w:fldChar w:fldCharType="begin"/>
            </w:r>
            <w:r>
              <w:rPr>
                <w:noProof/>
                <w:webHidden/>
              </w:rPr>
              <w:instrText xml:space="preserve"> PAGEREF _Toc186288110 \h </w:instrText>
            </w:r>
            <w:r>
              <w:rPr>
                <w:noProof/>
                <w:webHidden/>
              </w:rPr>
            </w:r>
            <w:r>
              <w:rPr>
                <w:noProof/>
                <w:webHidden/>
              </w:rPr>
              <w:fldChar w:fldCharType="separate"/>
            </w:r>
            <w:r w:rsidR="00FC649E">
              <w:rPr>
                <w:noProof/>
                <w:webHidden/>
              </w:rPr>
              <w:t>22</w:t>
            </w:r>
            <w:r>
              <w:rPr>
                <w:noProof/>
                <w:webHidden/>
              </w:rPr>
              <w:fldChar w:fldCharType="end"/>
            </w:r>
          </w:hyperlink>
        </w:p>
        <w:p w14:paraId="2FEFF096" w14:textId="7A019673" w:rsidR="00B8511C" w:rsidRDefault="00B8511C">
          <w:pPr>
            <w:pStyle w:val="TOC1"/>
            <w:tabs>
              <w:tab w:val="right" w:leader="dot" w:pos="9350"/>
            </w:tabs>
            <w:rPr>
              <w:rFonts w:asciiTheme="minorHAnsi" w:eastAsiaTheme="minorEastAsia" w:hAnsiTheme="minorHAnsi" w:cstheme="minorBidi"/>
              <w:noProof/>
            </w:rPr>
          </w:pPr>
          <w:hyperlink w:anchor="_Toc186288111" w:history="1">
            <w:r w:rsidRPr="00CD7B00">
              <w:rPr>
                <w:rStyle w:val="Hyperlink"/>
                <w:rFonts w:ascii="Times New Roman" w:hAnsi="Times New Roman"/>
                <w:b/>
                <w:bCs/>
                <w:noProof/>
              </w:rPr>
              <w:t xml:space="preserve">I </w:t>
            </w:r>
            <w:r w:rsidRPr="00CD7B00">
              <w:rPr>
                <w:rStyle w:val="Hyperlink"/>
                <w:rFonts w:ascii="Times New Roman" w:hAnsi="Times New Roman"/>
                <w:b/>
                <w:bCs/>
                <w:noProof/>
                <w:lang w:val="sr-Cyrl-BA"/>
              </w:rPr>
              <w:t>СТАНДАРДИ СИСТЕМА ОСИГУРАЊА КВАЛИТЕТА</w:t>
            </w:r>
            <w:r>
              <w:rPr>
                <w:noProof/>
                <w:webHidden/>
              </w:rPr>
              <w:tab/>
            </w:r>
            <w:r>
              <w:rPr>
                <w:noProof/>
                <w:webHidden/>
              </w:rPr>
              <w:fldChar w:fldCharType="begin"/>
            </w:r>
            <w:r>
              <w:rPr>
                <w:noProof/>
                <w:webHidden/>
              </w:rPr>
              <w:instrText xml:space="preserve"> PAGEREF _Toc186288111 \h </w:instrText>
            </w:r>
            <w:r>
              <w:rPr>
                <w:noProof/>
                <w:webHidden/>
              </w:rPr>
            </w:r>
            <w:r>
              <w:rPr>
                <w:noProof/>
                <w:webHidden/>
              </w:rPr>
              <w:fldChar w:fldCharType="separate"/>
            </w:r>
            <w:r w:rsidR="00FC649E">
              <w:rPr>
                <w:noProof/>
                <w:webHidden/>
              </w:rPr>
              <w:t>24</w:t>
            </w:r>
            <w:r>
              <w:rPr>
                <w:noProof/>
                <w:webHidden/>
              </w:rPr>
              <w:fldChar w:fldCharType="end"/>
            </w:r>
          </w:hyperlink>
        </w:p>
        <w:p w14:paraId="22ED877B" w14:textId="1ED907E0"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12" w:history="1">
            <w:r w:rsidRPr="00CD7B00">
              <w:rPr>
                <w:rStyle w:val="Hyperlink"/>
                <w:rFonts w:ascii="Times New Roman" w:hAnsi="Times New Roman"/>
                <w:b/>
                <w:bCs/>
                <w:noProof/>
                <w:lang w:val="sr-Cyrl-BA"/>
              </w:rPr>
              <w:t>1.</w:t>
            </w:r>
            <w:r>
              <w:rPr>
                <w:rFonts w:asciiTheme="minorHAnsi" w:eastAsiaTheme="minorEastAsia" w:hAnsiTheme="minorHAnsi" w:cstheme="minorBidi"/>
                <w:noProof/>
              </w:rPr>
              <w:tab/>
            </w:r>
            <w:r w:rsidRPr="00CD7B00">
              <w:rPr>
                <w:rStyle w:val="Hyperlink"/>
                <w:rFonts w:ascii="Times New Roman" w:hAnsi="Times New Roman"/>
                <w:b/>
                <w:bCs/>
                <w:noProof/>
                <w:lang w:val="sr-Cyrl-BA"/>
              </w:rPr>
              <w:t>Политика обезбјеђења квалитета студијских програма</w:t>
            </w:r>
            <w:r>
              <w:rPr>
                <w:noProof/>
                <w:webHidden/>
              </w:rPr>
              <w:tab/>
            </w:r>
            <w:r>
              <w:rPr>
                <w:noProof/>
                <w:webHidden/>
              </w:rPr>
              <w:fldChar w:fldCharType="begin"/>
            </w:r>
            <w:r>
              <w:rPr>
                <w:noProof/>
                <w:webHidden/>
              </w:rPr>
              <w:instrText xml:space="preserve"> PAGEREF _Toc186288112 \h </w:instrText>
            </w:r>
            <w:r>
              <w:rPr>
                <w:noProof/>
                <w:webHidden/>
              </w:rPr>
            </w:r>
            <w:r>
              <w:rPr>
                <w:noProof/>
                <w:webHidden/>
              </w:rPr>
              <w:fldChar w:fldCharType="separate"/>
            </w:r>
            <w:r w:rsidR="00FC649E">
              <w:rPr>
                <w:noProof/>
                <w:webHidden/>
              </w:rPr>
              <w:t>24</w:t>
            </w:r>
            <w:r>
              <w:rPr>
                <w:noProof/>
                <w:webHidden/>
              </w:rPr>
              <w:fldChar w:fldCharType="end"/>
            </w:r>
          </w:hyperlink>
        </w:p>
        <w:p w14:paraId="0D733D1F" w14:textId="47F74912"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13" w:history="1">
            <w:r w:rsidRPr="00CD7B00">
              <w:rPr>
                <w:rStyle w:val="Hyperlink"/>
                <w:rFonts w:ascii="Times New Roman" w:hAnsi="Times New Roman"/>
                <w:b/>
                <w:bCs/>
                <w:noProof/>
                <w:lang w:val="ru-RU"/>
              </w:rPr>
              <w:t>2.</w:t>
            </w:r>
            <w:r>
              <w:rPr>
                <w:rFonts w:asciiTheme="minorHAnsi" w:eastAsiaTheme="minorEastAsia" w:hAnsiTheme="minorHAnsi" w:cstheme="minorBidi"/>
                <w:noProof/>
              </w:rPr>
              <w:tab/>
            </w:r>
            <w:r w:rsidRPr="00CD7B00">
              <w:rPr>
                <w:rStyle w:val="Hyperlink"/>
                <w:rFonts w:ascii="Times New Roman" w:hAnsi="Times New Roman"/>
                <w:b/>
                <w:bCs/>
                <w:noProof/>
                <w:lang w:val="ru-RU"/>
              </w:rPr>
              <w:t>Креирање и усвајање студијских програма</w:t>
            </w:r>
            <w:r>
              <w:rPr>
                <w:noProof/>
                <w:webHidden/>
              </w:rPr>
              <w:tab/>
            </w:r>
            <w:r>
              <w:rPr>
                <w:noProof/>
                <w:webHidden/>
              </w:rPr>
              <w:fldChar w:fldCharType="begin"/>
            </w:r>
            <w:r>
              <w:rPr>
                <w:noProof/>
                <w:webHidden/>
              </w:rPr>
              <w:instrText xml:space="preserve"> PAGEREF _Toc186288113 \h </w:instrText>
            </w:r>
            <w:r>
              <w:rPr>
                <w:noProof/>
                <w:webHidden/>
              </w:rPr>
            </w:r>
            <w:r>
              <w:rPr>
                <w:noProof/>
                <w:webHidden/>
              </w:rPr>
              <w:fldChar w:fldCharType="separate"/>
            </w:r>
            <w:r w:rsidR="00FC649E">
              <w:rPr>
                <w:noProof/>
                <w:webHidden/>
              </w:rPr>
              <w:t>26</w:t>
            </w:r>
            <w:r>
              <w:rPr>
                <w:noProof/>
                <w:webHidden/>
              </w:rPr>
              <w:fldChar w:fldCharType="end"/>
            </w:r>
          </w:hyperlink>
        </w:p>
        <w:p w14:paraId="18FC9406" w14:textId="568305B3" w:rsidR="00B8511C" w:rsidRDefault="00B8511C">
          <w:pPr>
            <w:pStyle w:val="TOC3"/>
            <w:tabs>
              <w:tab w:val="right" w:leader="dot" w:pos="9350"/>
            </w:tabs>
            <w:rPr>
              <w:rFonts w:asciiTheme="minorHAnsi" w:eastAsiaTheme="minorEastAsia" w:hAnsiTheme="minorHAnsi" w:cstheme="minorBidi"/>
              <w:noProof/>
            </w:rPr>
          </w:pPr>
          <w:hyperlink w:anchor="_Toc186288114" w:history="1">
            <w:r w:rsidRPr="00CD7B00">
              <w:rPr>
                <w:rStyle w:val="Hyperlink"/>
                <w:rFonts w:ascii="Times New Roman" w:hAnsi="Times New Roman"/>
                <w:b/>
                <w:bCs/>
                <w:noProof/>
                <w:lang w:val="ru-RU"/>
              </w:rPr>
              <w:t>2.1. Структура студијског програма</w:t>
            </w:r>
            <w:r>
              <w:rPr>
                <w:noProof/>
                <w:webHidden/>
              </w:rPr>
              <w:tab/>
            </w:r>
            <w:r>
              <w:rPr>
                <w:noProof/>
                <w:webHidden/>
              </w:rPr>
              <w:fldChar w:fldCharType="begin"/>
            </w:r>
            <w:r>
              <w:rPr>
                <w:noProof/>
                <w:webHidden/>
              </w:rPr>
              <w:instrText xml:space="preserve"> PAGEREF _Toc186288114 \h </w:instrText>
            </w:r>
            <w:r>
              <w:rPr>
                <w:noProof/>
                <w:webHidden/>
              </w:rPr>
            </w:r>
            <w:r>
              <w:rPr>
                <w:noProof/>
                <w:webHidden/>
              </w:rPr>
              <w:fldChar w:fldCharType="separate"/>
            </w:r>
            <w:r w:rsidR="00FC649E">
              <w:rPr>
                <w:noProof/>
                <w:webHidden/>
              </w:rPr>
              <w:t>26</w:t>
            </w:r>
            <w:r>
              <w:rPr>
                <w:noProof/>
                <w:webHidden/>
              </w:rPr>
              <w:fldChar w:fldCharType="end"/>
            </w:r>
          </w:hyperlink>
        </w:p>
        <w:p w14:paraId="2CC761C7" w14:textId="6B234309" w:rsidR="00B8511C" w:rsidRDefault="00B8511C">
          <w:pPr>
            <w:pStyle w:val="TOC3"/>
            <w:tabs>
              <w:tab w:val="right" w:leader="dot" w:pos="9350"/>
            </w:tabs>
            <w:rPr>
              <w:rFonts w:asciiTheme="minorHAnsi" w:eastAsiaTheme="minorEastAsia" w:hAnsiTheme="minorHAnsi" w:cstheme="minorBidi"/>
              <w:noProof/>
            </w:rPr>
          </w:pPr>
          <w:hyperlink w:anchor="_Toc186288115" w:history="1">
            <w:r w:rsidRPr="00CD7B00">
              <w:rPr>
                <w:rStyle w:val="Hyperlink"/>
                <w:rFonts w:ascii="Times New Roman" w:eastAsia="Times New Roman" w:hAnsi="Times New Roman"/>
                <w:b/>
                <w:bCs/>
                <w:noProof/>
                <w:lang w:val="ru-RU"/>
              </w:rPr>
              <w:t>2.2. Сврха и циљеви студијског програма</w:t>
            </w:r>
            <w:r>
              <w:rPr>
                <w:noProof/>
                <w:webHidden/>
              </w:rPr>
              <w:tab/>
            </w:r>
            <w:r>
              <w:rPr>
                <w:noProof/>
                <w:webHidden/>
              </w:rPr>
              <w:fldChar w:fldCharType="begin"/>
            </w:r>
            <w:r>
              <w:rPr>
                <w:noProof/>
                <w:webHidden/>
              </w:rPr>
              <w:instrText xml:space="preserve"> PAGEREF _Toc186288115 \h </w:instrText>
            </w:r>
            <w:r>
              <w:rPr>
                <w:noProof/>
                <w:webHidden/>
              </w:rPr>
            </w:r>
            <w:r>
              <w:rPr>
                <w:noProof/>
                <w:webHidden/>
              </w:rPr>
              <w:fldChar w:fldCharType="separate"/>
            </w:r>
            <w:r w:rsidR="00FC649E">
              <w:rPr>
                <w:noProof/>
                <w:webHidden/>
              </w:rPr>
              <w:t>26</w:t>
            </w:r>
            <w:r>
              <w:rPr>
                <w:noProof/>
                <w:webHidden/>
              </w:rPr>
              <w:fldChar w:fldCharType="end"/>
            </w:r>
          </w:hyperlink>
        </w:p>
        <w:p w14:paraId="77FEE096" w14:textId="0564A171" w:rsidR="00B8511C" w:rsidRDefault="00B8511C">
          <w:pPr>
            <w:pStyle w:val="TOC3"/>
            <w:tabs>
              <w:tab w:val="right" w:leader="dot" w:pos="9350"/>
            </w:tabs>
            <w:rPr>
              <w:rFonts w:asciiTheme="minorHAnsi" w:eastAsiaTheme="minorEastAsia" w:hAnsiTheme="minorHAnsi" w:cstheme="minorBidi"/>
              <w:noProof/>
            </w:rPr>
          </w:pPr>
          <w:hyperlink w:anchor="_Toc186288116" w:history="1">
            <w:r w:rsidRPr="00CD7B00">
              <w:rPr>
                <w:rStyle w:val="Hyperlink"/>
                <w:rFonts w:ascii="Times New Roman" w:eastAsia="Times New Roman" w:hAnsi="Times New Roman"/>
                <w:b/>
                <w:bCs/>
                <w:noProof/>
                <w:lang w:val="ru-RU"/>
              </w:rPr>
              <w:t>2.3. Наставни план и програм</w:t>
            </w:r>
            <w:r>
              <w:rPr>
                <w:noProof/>
                <w:webHidden/>
              </w:rPr>
              <w:tab/>
            </w:r>
            <w:r>
              <w:rPr>
                <w:noProof/>
                <w:webHidden/>
              </w:rPr>
              <w:fldChar w:fldCharType="begin"/>
            </w:r>
            <w:r>
              <w:rPr>
                <w:noProof/>
                <w:webHidden/>
              </w:rPr>
              <w:instrText xml:space="preserve"> PAGEREF _Toc186288116 \h </w:instrText>
            </w:r>
            <w:r>
              <w:rPr>
                <w:noProof/>
                <w:webHidden/>
              </w:rPr>
            </w:r>
            <w:r>
              <w:rPr>
                <w:noProof/>
                <w:webHidden/>
              </w:rPr>
              <w:fldChar w:fldCharType="separate"/>
            </w:r>
            <w:r w:rsidR="00FC649E">
              <w:rPr>
                <w:noProof/>
                <w:webHidden/>
              </w:rPr>
              <w:t>28</w:t>
            </w:r>
            <w:r>
              <w:rPr>
                <w:noProof/>
                <w:webHidden/>
              </w:rPr>
              <w:fldChar w:fldCharType="end"/>
            </w:r>
          </w:hyperlink>
        </w:p>
        <w:p w14:paraId="07FADDC5" w14:textId="09D47786" w:rsidR="00B8511C" w:rsidRDefault="00B8511C">
          <w:pPr>
            <w:pStyle w:val="TOC3"/>
            <w:tabs>
              <w:tab w:val="right" w:leader="dot" w:pos="9350"/>
            </w:tabs>
            <w:rPr>
              <w:rFonts w:asciiTheme="minorHAnsi" w:eastAsiaTheme="minorEastAsia" w:hAnsiTheme="minorHAnsi" w:cstheme="minorBidi"/>
              <w:noProof/>
            </w:rPr>
          </w:pPr>
          <w:hyperlink w:anchor="_Toc186288117" w:history="1">
            <w:r w:rsidRPr="00CD7B00">
              <w:rPr>
                <w:rStyle w:val="Hyperlink"/>
                <w:rFonts w:ascii="Times New Roman" w:eastAsia="Times New Roman" w:hAnsi="Times New Roman"/>
                <w:b/>
                <w:bCs/>
                <w:noProof/>
                <w:lang w:val="ru-RU"/>
              </w:rPr>
              <w:t>2.4. Компетенције дипломираних студената</w:t>
            </w:r>
            <w:r>
              <w:rPr>
                <w:noProof/>
                <w:webHidden/>
              </w:rPr>
              <w:tab/>
            </w:r>
            <w:r>
              <w:rPr>
                <w:noProof/>
                <w:webHidden/>
              </w:rPr>
              <w:fldChar w:fldCharType="begin"/>
            </w:r>
            <w:r>
              <w:rPr>
                <w:noProof/>
                <w:webHidden/>
              </w:rPr>
              <w:instrText xml:space="preserve"> PAGEREF _Toc186288117 \h </w:instrText>
            </w:r>
            <w:r>
              <w:rPr>
                <w:noProof/>
                <w:webHidden/>
              </w:rPr>
            </w:r>
            <w:r>
              <w:rPr>
                <w:noProof/>
                <w:webHidden/>
              </w:rPr>
              <w:fldChar w:fldCharType="separate"/>
            </w:r>
            <w:r w:rsidR="00FC649E">
              <w:rPr>
                <w:noProof/>
                <w:webHidden/>
              </w:rPr>
              <w:t>28</w:t>
            </w:r>
            <w:r>
              <w:rPr>
                <w:noProof/>
                <w:webHidden/>
              </w:rPr>
              <w:fldChar w:fldCharType="end"/>
            </w:r>
          </w:hyperlink>
        </w:p>
        <w:p w14:paraId="0120F627" w14:textId="04A61040"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21" w:history="1">
            <w:r w:rsidRPr="00CD7B00">
              <w:rPr>
                <w:rStyle w:val="Hyperlink"/>
                <w:rFonts w:ascii="Times New Roman" w:hAnsi="Times New Roman"/>
                <w:b/>
                <w:bCs/>
                <w:noProof/>
                <w:lang w:val="ru-RU"/>
              </w:rPr>
              <w:t>3.</w:t>
            </w:r>
            <w:r>
              <w:rPr>
                <w:rFonts w:asciiTheme="minorHAnsi" w:eastAsiaTheme="minorEastAsia" w:hAnsiTheme="minorHAnsi" w:cstheme="minorBidi"/>
                <w:noProof/>
              </w:rPr>
              <w:tab/>
            </w:r>
            <w:r w:rsidRPr="00CD7B00">
              <w:rPr>
                <w:rStyle w:val="Hyperlink"/>
                <w:rFonts w:ascii="Times New Roman" w:hAnsi="Times New Roman"/>
                <w:b/>
                <w:bCs/>
                <w:noProof/>
                <w:lang w:val="ru-RU"/>
              </w:rPr>
              <w:t>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_Toc186288121 \h </w:instrText>
            </w:r>
            <w:r>
              <w:rPr>
                <w:noProof/>
                <w:webHidden/>
              </w:rPr>
            </w:r>
            <w:r>
              <w:rPr>
                <w:noProof/>
                <w:webHidden/>
              </w:rPr>
              <w:fldChar w:fldCharType="separate"/>
            </w:r>
            <w:r w:rsidR="00FC649E">
              <w:rPr>
                <w:noProof/>
                <w:webHidden/>
              </w:rPr>
              <w:t>30</w:t>
            </w:r>
            <w:r>
              <w:rPr>
                <w:noProof/>
                <w:webHidden/>
              </w:rPr>
              <w:fldChar w:fldCharType="end"/>
            </w:r>
          </w:hyperlink>
        </w:p>
        <w:p w14:paraId="688FDAF5" w14:textId="08E9BDA9"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22" w:history="1">
            <w:r w:rsidRPr="00CD7B00">
              <w:rPr>
                <w:rStyle w:val="Hyperlink"/>
                <w:rFonts w:ascii="Times New Roman" w:hAnsi="Times New Roman"/>
                <w:b/>
                <w:bCs/>
                <w:noProof/>
                <w:lang w:val="ru-RU"/>
              </w:rPr>
              <w:t>4.</w:t>
            </w:r>
            <w:r>
              <w:rPr>
                <w:rFonts w:asciiTheme="minorHAnsi" w:eastAsiaTheme="minorEastAsia" w:hAnsiTheme="minorHAnsi" w:cstheme="minorBidi"/>
                <w:noProof/>
              </w:rPr>
              <w:tab/>
            </w:r>
            <w:r w:rsidRPr="00CD7B00">
              <w:rPr>
                <w:rStyle w:val="Hyperlink"/>
                <w:rFonts w:ascii="Times New Roman" w:hAnsi="Times New Roman"/>
                <w:b/>
                <w:bCs/>
                <w:noProof/>
                <w:lang w:val="ru-RU"/>
              </w:rPr>
              <w:t>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_Toc186288122 \h </w:instrText>
            </w:r>
            <w:r>
              <w:rPr>
                <w:noProof/>
                <w:webHidden/>
              </w:rPr>
            </w:r>
            <w:r>
              <w:rPr>
                <w:noProof/>
                <w:webHidden/>
              </w:rPr>
              <w:fldChar w:fldCharType="separate"/>
            </w:r>
            <w:r w:rsidR="00FC649E">
              <w:rPr>
                <w:noProof/>
                <w:webHidden/>
              </w:rPr>
              <w:t>32</w:t>
            </w:r>
            <w:r>
              <w:rPr>
                <w:noProof/>
                <w:webHidden/>
              </w:rPr>
              <w:fldChar w:fldCharType="end"/>
            </w:r>
          </w:hyperlink>
        </w:p>
        <w:p w14:paraId="71CFC9F6" w14:textId="4DA9BCEE" w:rsidR="00B8511C" w:rsidRDefault="00B8511C">
          <w:pPr>
            <w:pStyle w:val="TOC3"/>
            <w:tabs>
              <w:tab w:val="right" w:leader="dot" w:pos="9350"/>
            </w:tabs>
            <w:rPr>
              <w:rFonts w:asciiTheme="minorHAnsi" w:eastAsiaTheme="minorEastAsia" w:hAnsiTheme="minorHAnsi" w:cstheme="minorBidi"/>
              <w:noProof/>
            </w:rPr>
          </w:pPr>
          <w:hyperlink w:anchor="_Toc186288123" w:history="1">
            <w:r w:rsidRPr="00CD7B00">
              <w:rPr>
                <w:rStyle w:val="Hyperlink"/>
                <w:rFonts w:ascii="Times New Roman" w:hAnsi="Times New Roman"/>
                <w:b/>
                <w:bCs/>
                <w:noProof/>
                <w:lang w:val="ru-RU"/>
              </w:rPr>
              <w:t>4.1. Упис студената</w:t>
            </w:r>
            <w:r>
              <w:rPr>
                <w:noProof/>
                <w:webHidden/>
              </w:rPr>
              <w:tab/>
            </w:r>
            <w:r>
              <w:rPr>
                <w:noProof/>
                <w:webHidden/>
              </w:rPr>
              <w:fldChar w:fldCharType="begin"/>
            </w:r>
            <w:r>
              <w:rPr>
                <w:noProof/>
                <w:webHidden/>
              </w:rPr>
              <w:instrText xml:space="preserve"> PAGEREF _Toc186288123 \h </w:instrText>
            </w:r>
            <w:r>
              <w:rPr>
                <w:noProof/>
                <w:webHidden/>
              </w:rPr>
            </w:r>
            <w:r>
              <w:rPr>
                <w:noProof/>
                <w:webHidden/>
              </w:rPr>
              <w:fldChar w:fldCharType="separate"/>
            </w:r>
            <w:r w:rsidR="00FC649E">
              <w:rPr>
                <w:noProof/>
                <w:webHidden/>
              </w:rPr>
              <w:t>32</w:t>
            </w:r>
            <w:r>
              <w:rPr>
                <w:noProof/>
                <w:webHidden/>
              </w:rPr>
              <w:fldChar w:fldCharType="end"/>
            </w:r>
          </w:hyperlink>
        </w:p>
        <w:p w14:paraId="742FF7E6" w14:textId="331E8EFC" w:rsidR="00B8511C" w:rsidRDefault="00B8511C">
          <w:pPr>
            <w:pStyle w:val="TOC3"/>
            <w:tabs>
              <w:tab w:val="right" w:leader="dot" w:pos="9350"/>
            </w:tabs>
            <w:rPr>
              <w:rFonts w:asciiTheme="minorHAnsi" w:eastAsiaTheme="minorEastAsia" w:hAnsiTheme="minorHAnsi" w:cstheme="minorBidi"/>
              <w:noProof/>
            </w:rPr>
          </w:pPr>
          <w:hyperlink w:anchor="_Toc186288127" w:history="1">
            <w:r w:rsidRPr="00CD7B00">
              <w:rPr>
                <w:rStyle w:val="Hyperlink"/>
                <w:rFonts w:ascii="Times New Roman" w:hAnsi="Times New Roman"/>
                <w:b/>
                <w:bCs/>
                <w:noProof/>
                <w:lang w:val="ru-RU"/>
              </w:rPr>
              <w:t>4.2. Оцјењивање и напредовање студената</w:t>
            </w:r>
            <w:r>
              <w:rPr>
                <w:noProof/>
                <w:webHidden/>
              </w:rPr>
              <w:tab/>
            </w:r>
            <w:r>
              <w:rPr>
                <w:noProof/>
                <w:webHidden/>
              </w:rPr>
              <w:fldChar w:fldCharType="begin"/>
            </w:r>
            <w:r>
              <w:rPr>
                <w:noProof/>
                <w:webHidden/>
              </w:rPr>
              <w:instrText xml:space="preserve"> PAGEREF _Toc186288127 \h </w:instrText>
            </w:r>
            <w:r>
              <w:rPr>
                <w:noProof/>
                <w:webHidden/>
              </w:rPr>
            </w:r>
            <w:r>
              <w:rPr>
                <w:noProof/>
                <w:webHidden/>
              </w:rPr>
              <w:fldChar w:fldCharType="separate"/>
            </w:r>
            <w:r w:rsidR="00FC649E">
              <w:rPr>
                <w:noProof/>
                <w:webHidden/>
              </w:rPr>
              <w:t>34</w:t>
            </w:r>
            <w:r>
              <w:rPr>
                <w:noProof/>
                <w:webHidden/>
              </w:rPr>
              <w:fldChar w:fldCharType="end"/>
            </w:r>
          </w:hyperlink>
        </w:p>
        <w:p w14:paraId="6F4622F2" w14:textId="541B092E"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28" w:history="1">
            <w:r w:rsidRPr="00CD7B00">
              <w:rPr>
                <w:rStyle w:val="Hyperlink"/>
                <w:rFonts w:ascii="Times New Roman" w:hAnsi="Times New Roman"/>
                <w:b/>
                <w:bCs/>
                <w:noProof/>
                <w:lang w:val="ru-RU"/>
              </w:rPr>
              <w:t>5.</w:t>
            </w:r>
            <w:r>
              <w:rPr>
                <w:rFonts w:asciiTheme="minorHAnsi" w:eastAsiaTheme="minorEastAsia" w:hAnsiTheme="minorHAnsi" w:cstheme="minorBidi"/>
                <w:noProof/>
              </w:rPr>
              <w:tab/>
            </w:r>
            <w:r w:rsidRPr="00CD7B00">
              <w:rPr>
                <w:rStyle w:val="Hyperlink"/>
                <w:rFonts w:ascii="Times New Roman" w:hAnsi="Times New Roman"/>
                <w:b/>
                <w:bCs/>
                <w:noProof/>
                <w:lang w:val="ru-RU"/>
              </w:rPr>
              <w:t>Људски потенцијали</w:t>
            </w:r>
            <w:r>
              <w:rPr>
                <w:noProof/>
                <w:webHidden/>
              </w:rPr>
              <w:tab/>
            </w:r>
            <w:r>
              <w:rPr>
                <w:noProof/>
                <w:webHidden/>
              </w:rPr>
              <w:fldChar w:fldCharType="begin"/>
            </w:r>
            <w:r>
              <w:rPr>
                <w:noProof/>
                <w:webHidden/>
              </w:rPr>
              <w:instrText xml:space="preserve"> PAGEREF _Toc186288128 \h </w:instrText>
            </w:r>
            <w:r>
              <w:rPr>
                <w:noProof/>
                <w:webHidden/>
              </w:rPr>
            </w:r>
            <w:r>
              <w:rPr>
                <w:noProof/>
                <w:webHidden/>
              </w:rPr>
              <w:fldChar w:fldCharType="separate"/>
            </w:r>
            <w:r w:rsidR="00FC649E">
              <w:rPr>
                <w:noProof/>
                <w:webHidden/>
              </w:rPr>
              <w:t>37</w:t>
            </w:r>
            <w:r>
              <w:rPr>
                <w:noProof/>
                <w:webHidden/>
              </w:rPr>
              <w:fldChar w:fldCharType="end"/>
            </w:r>
          </w:hyperlink>
        </w:p>
        <w:p w14:paraId="70B7896F" w14:textId="20C21DD6"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29" w:history="1">
            <w:r w:rsidRPr="00CD7B00">
              <w:rPr>
                <w:rStyle w:val="Hyperlink"/>
                <w:rFonts w:ascii="Times New Roman" w:hAnsi="Times New Roman"/>
                <w:b/>
                <w:bCs/>
                <w:noProof/>
                <w:lang w:val="ru-RU"/>
              </w:rPr>
              <w:t>6.</w:t>
            </w:r>
            <w:r>
              <w:rPr>
                <w:rFonts w:asciiTheme="minorHAnsi" w:eastAsiaTheme="minorEastAsia" w:hAnsiTheme="minorHAnsi" w:cstheme="minorBidi"/>
                <w:noProof/>
              </w:rPr>
              <w:tab/>
            </w:r>
            <w:r w:rsidRPr="00CD7B00">
              <w:rPr>
                <w:rStyle w:val="Hyperlink"/>
                <w:rFonts w:ascii="Times New Roman" w:hAnsi="Times New Roman"/>
                <w:b/>
                <w:bCs/>
                <w:noProof/>
                <w:lang w:val="ru-RU"/>
              </w:rPr>
              <w:t>Ресурси и финансирање</w:t>
            </w:r>
            <w:r>
              <w:rPr>
                <w:noProof/>
                <w:webHidden/>
              </w:rPr>
              <w:tab/>
            </w:r>
            <w:r>
              <w:rPr>
                <w:noProof/>
                <w:webHidden/>
              </w:rPr>
              <w:fldChar w:fldCharType="begin"/>
            </w:r>
            <w:r>
              <w:rPr>
                <w:noProof/>
                <w:webHidden/>
              </w:rPr>
              <w:instrText xml:space="preserve"> PAGEREF _Toc186288129 \h </w:instrText>
            </w:r>
            <w:r>
              <w:rPr>
                <w:noProof/>
                <w:webHidden/>
              </w:rPr>
            </w:r>
            <w:r>
              <w:rPr>
                <w:noProof/>
                <w:webHidden/>
              </w:rPr>
              <w:fldChar w:fldCharType="separate"/>
            </w:r>
            <w:r w:rsidR="00FC649E">
              <w:rPr>
                <w:noProof/>
                <w:webHidden/>
              </w:rPr>
              <w:t>40</w:t>
            </w:r>
            <w:r>
              <w:rPr>
                <w:noProof/>
                <w:webHidden/>
              </w:rPr>
              <w:fldChar w:fldCharType="end"/>
            </w:r>
          </w:hyperlink>
        </w:p>
        <w:p w14:paraId="75C4FF70" w14:textId="585A9FE4"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33" w:history="1">
            <w:r w:rsidRPr="00CD7B00">
              <w:rPr>
                <w:rStyle w:val="Hyperlink"/>
                <w:rFonts w:ascii="Times New Roman" w:hAnsi="Times New Roman"/>
                <w:b/>
                <w:bCs/>
                <w:noProof/>
                <w:lang w:val="ru-RU"/>
              </w:rPr>
              <w:t>7.</w:t>
            </w:r>
            <w:r>
              <w:rPr>
                <w:rFonts w:asciiTheme="minorHAnsi" w:eastAsiaTheme="minorEastAsia" w:hAnsiTheme="minorHAnsi" w:cstheme="minorBidi"/>
                <w:noProof/>
              </w:rPr>
              <w:tab/>
            </w:r>
            <w:r w:rsidRPr="00CD7B00">
              <w:rPr>
                <w:rStyle w:val="Hyperlink"/>
                <w:rFonts w:ascii="Times New Roman" w:hAnsi="Times New Roman"/>
                <w:b/>
                <w:bCs/>
                <w:noProof/>
                <w:lang w:val="ru-RU"/>
              </w:rPr>
              <w:t>Управљање информацијама о студијском програму</w:t>
            </w:r>
            <w:r>
              <w:rPr>
                <w:noProof/>
                <w:webHidden/>
              </w:rPr>
              <w:tab/>
            </w:r>
            <w:r>
              <w:rPr>
                <w:noProof/>
                <w:webHidden/>
              </w:rPr>
              <w:fldChar w:fldCharType="begin"/>
            </w:r>
            <w:r>
              <w:rPr>
                <w:noProof/>
                <w:webHidden/>
              </w:rPr>
              <w:instrText xml:space="preserve"> PAGEREF _Toc186288133 \h </w:instrText>
            </w:r>
            <w:r>
              <w:rPr>
                <w:noProof/>
                <w:webHidden/>
              </w:rPr>
            </w:r>
            <w:r>
              <w:rPr>
                <w:noProof/>
                <w:webHidden/>
              </w:rPr>
              <w:fldChar w:fldCharType="separate"/>
            </w:r>
            <w:r w:rsidR="00FC649E">
              <w:rPr>
                <w:noProof/>
                <w:webHidden/>
              </w:rPr>
              <w:t>45</w:t>
            </w:r>
            <w:r>
              <w:rPr>
                <w:noProof/>
                <w:webHidden/>
              </w:rPr>
              <w:fldChar w:fldCharType="end"/>
            </w:r>
          </w:hyperlink>
        </w:p>
        <w:p w14:paraId="2188642D" w14:textId="29D624EE"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34" w:history="1">
            <w:r w:rsidRPr="00CD7B00">
              <w:rPr>
                <w:rStyle w:val="Hyperlink"/>
                <w:rFonts w:ascii="Times New Roman" w:hAnsi="Times New Roman"/>
                <w:b/>
                <w:bCs/>
                <w:noProof/>
                <w:lang w:val="ru-RU"/>
              </w:rPr>
              <w:t>8.</w:t>
            </w:r>
            <w:r>
              <w:rPr>
                <w:rFonts w:asciiTheme="minorHAnsi" w:eastAsiaTheme="minorEastAsia" w:hAnsiTheme="minorHAnsi" w:cstheme="minorBidi"/>
                <w:noProof/>
              </w:rPr>
              <w:tab/>
            </w:r>
            <w:r w:rsidRPr="00CD7B00">
              <w:rPr>
                <w:rStyle w:val="Hyperlink"/>
                <w:rFonts w:ascii="Times New Roman" w:hAnsi="Times New Roman"/>
                <w:b/>
                <w:bCs/>
                <w:noProof/>
                <w:lang w:val="ru-RU"/>
              </w:rPr>
              <w:t>Информисање јавности о студијском програму</w:t>
            </w:r>
            <w:r>
              <w:rPr>
                <w:noProof/>
                <w:webHidden/>
              </w:rPr>
              <w:tab/>
            </w:r>
            <w:r>
              <w:rPr>
                <w:noProof/>
                <w:webHidden/>
              </w:rPr>
              <w:fldChar w:fldCharType="begin"/>
            </w:r>
            <w:r>
              <w:rPr>
                <w:noProof/>
                <w:webHidden/>
              </w:rPr>
              <w:instrText xml:space="preserve"> PAGEREF _Toc186288134 \h </w:instrText>
            </w:r>
            <w:r>
              <w:rPr>
                <w:noProof/>
                <w:webHidden/>
              </w:rPr>
            </w:r>
            <w:r>
              <w:rPr>
                <w:noProof/>
                <w:webHidden/>
              </w:rPr>
              <w:fldChar w:fldCharType="separate"/>
            </w:r>
            <w:r w:rsidR="00FC649E">
              <w:rPr>
                <w:noProof/>
                <w:webHidden/>
              </w:rPr>
              <w:t>47</w:t>
            </w:r>
            <w:r>
              <w:rPr>
                <w:noProof/>
                <w:webHidden/>
              </w:rPr>
              <w:fldChar w:fldCharType="end"/>
            </w:r>
          </w:hyperlink>
        </w:p>
        <w:p w14:paraId="0877C8D3" w14:textId="46DD8735" w:rsidR="00B8511C" w:rsidRDefault="00B8511C">
          <w:pPr>
            <w:pStyle w:val="TOC2"/>
            <w:tabs>
              <w:tab w:val="left" w:pos="660"/>
              <w:tab w:val="right" w:leader="dot" w:pos="9350"/>
            </w:tabs>
            <w:rPr>
              <w:rFonts w:asciiTheme="minorHAnsi" w:eastAsiaTheme="minorEastAsia" w:hAnsiTheme="minorHAnsi" w:cstheme="minorBidi"/>
              <w:noProof/>
            </w:rPr>
          </w:pPr>
          <w:hyperlink w:anchor="_Toc186288135" w:history="1">
            <w:r w:rsidRPr="00CD7B00">
              <w:rPr>
                <w:rStyle w:val="Hyperlink"/>
                <w:rFonts w:ascii="Times New Roman" w:hAnsi="Times New Roman"/>
                <w:b/>
                <w:bCs/>
                <w:noProof/>
                <w:lang w:val="ru-RU"/>
              </w:rPr>
              <w:t>9.</w:t>
            </w:r>
            <w:r>
              <w:rPr>
                <w:rFonts w:asciiTheme="minorHAnsi" w:eastAsiaTheme="minorEastAsia" w:hAnsiTheme="minorHAnsi" w:cstheme="minorBidi"/>
                <w:noProof/>
              </w:rPr>
              <w:tab/>
            </w:r>
            <w:r w:rsidRPr="00CD7B00">
              <w:rPr>
                <w:rStyle w:val="Hyperlink"/>
                <w:rFonts w:ascii="Times New Roman" w:hAnsi="Times New Roman"/>
                <w:b/>
                <w:bCs/>
                <w:noProof/>
                <w:lang w:val="ru-RU"/>
              </w:rPr>
              <w:t>Континуирано праћење, периодична евалуација и ревизија студијског програма</w:t>
            </w:r>
            <w:r>
              <w:rPr>
                <w:noProof/>
                <w:webHidden/>
              </w:rPr>
              <w:tab/>
            </w:r>
            <w:r>
              <w:rPr>
                <w:noProof/>
                <w:webHidden/>
              </w:rPr>
              <w:fldChar w:fldCharType="begin"/>
            </w:r>
            <w:r>
              <w:rPr>
                <w:noProof/>
                <w:webHidden/>
              </w:rPr>
              <w:instrText xml:space="preserve"> PAGEREF _Toc186288135 \h </w:instrText>
            </w:r>
            <w:r>
              <w:rPr>
                <w:noProof/>
                <w:webHidden/>
              </w:rPr>
            </w:r>
            <w:r>
              <w:rPr>
                <w:noProof/>
                <w:webHidden/>
              </w:rPr>
              <w:fldChar w:fldCharType="separate"/>
            </w:r>
            <w:r w:rsidR="00FC649E">
              <w:rPr>
                <w:noProof/>
                <w:webHidden/>
              </w:rPr>
              <w:t>48</w:t>
            </w:r>
            <w:r>
              <w:rPr>
                <w:noProof/>
                <w:webHidden/>
              </w:rPr>
              <w:fldChar w:fldCharType="end"/>
            </w:r>
          </w:hyperlink>
        </w:p>
        <w:p w14:paraId="765FFC26" w14:textId="3FF5DED8" w:rsidR="00B8511C" w:rsidRDefault="00B8511C">
          <w:pPr>
            <w:pStyle w:val="TOC2"/>
            <w:tabs>
              <w:tab w:val="left" w:pos="880"/>
              <w:tab w:val="right" w:leader="dot" w:pos="9350"/>
            </w:tabs>
            <w:rPr>
              <w:rFonts w:asciiTheme="minorHAnsi" w:eastAsiaTheme="minorEastAsia" w:hAnsiTheme="minorHAnsi" w:cstheme="minorBidi"/>
              <w:noProof/>
            </w:rPr>
          </w:pPr>
          <w:hyperlink w:anchor="_Toc186288136" w:history="1">
            <w:r w:rsidRPr="00CD7B00">
              <w:rPr>
                <w:rStyle w:val="Hyperlink"/>
                <w:rFonts w:ascii="Times New Roman" w:hAnsi="Times New Roman"/>
                <w:b/>
                <w:bCs/>
                <w:noProof/>
                <w:lang w:val="ru-RU"/>
              </w:rPr>
              <w:t>10.</w:t>
            </w:r>
            <w:r>
              <w:rPr>
                <w:rFonts w:asciiTheme="minorHAnsi" w:eastAsiaTheme="minorEastAsia" w:hAnsiTheme="minorHAnsi" w:cstheme="minorBidi"/>
                <w:noProof/>
              </w:rPr>
              <w:tab/>
            </w:r>
            <w:r w:rsidRPr="00CD7B00">
              <w:rPr>
                <w:rStyle w:val="Hyperlink"/>
                <w:rFonts w:ascii="Times New Roman" w:hAnsi="Times New Roman"/>
                <w:b/>
                <w:bCs/>
                <w:noProof/>
                <w:lang w:val="ru-RU"/>
              </w:rPr>
              <w:t>Мобилност академског особља и студената</w:t>
            </w:r>
            <w:r>
              <w:rPr>
                <w:noProof/>
                <w:webHidden/>
              </w:rPr>
              <w:tab/>
            </w:r>
            <w:r>
              <w:rPr>
                <w:noProof/>
                <w:webHidden/>
              </w:rPr>
              <w:fldChar w:fldCharType="begin"/>
            </w:r>
            <w:r>
              <w:rPr>
                <w:noProof/>
                <w:webHidden/>
              </w:rPr>
              <w:instrText xml:space="preserve"> PAGEREF _Toc186288136 \h </w:instrText>
            </w:r>
            <w:r>
              <w:rPr>
                <w:noProof/>
                <w:webHidden/>
              </w:rPr>
            </w:r>
            <w:r>
              <w:rPr>
                <w:noProof/>
                <w:webHidden/>
              </w:rPr>
              <w:fldChar w:fldCharType="separate"/>
            </w:r>
            <w:r w:rsidR="00FC649E">
              <w:rPr>
                <w:noProof/>
                <w:webHidden/>
              </w:rPr>
              <w:t>75</w:t>
            </w:r>
            <w:r>
              <w:rPr>
                <w:noProof/>
                <w:webHidden/>
              </w:rPr>
              <w:fldChar w:fldCharType="end"/>
            </w:r>
          </w:hyperlink>
        </w:p>
        <w:p w14:paraId="5B59322B" w14:textId="4388A37E" w:rsidR="00B8511C" w:rsidRDefault="00B8511C">
          <w:pPr>
            <w:pStyle w:val="TOC1"/>
            <w:tabs>
              <w:tab w:val="right" w:leader="dot" w:pos="9350"/>
            </w:tabs>
            <w:rPr>
              <w:rFonts w:asciiTheme="minorHAnsi" w:eastAsiaTheme="minorEastAsia" w:hAnsiTheme="minorHAnsi" w:cstheme="minorBidi"/>
              <w:noProof/>
            </w:rPr>
          </w:pPr>
          <w:hyperlink w:anchor="_Toc186288137" w:history="1">
            <w:r w:rsidRPr="00CD7B00">
              <w:rPr>
                <w:rStyle w:val="Hyperlink"/>
                <w:rFonts w:ascii="Times New Roman" w:hAnsi="Times New Roman"/>
                <w:b/>
                <w:bCs/>
                <w:noProof/>
                <w:lang w:val="ru-RU"/>
              </w:rPr>
              <w:t>ОЦЈЕНА СИСТЕМА ОСИГУРАЊА КВАЛИТЕТА</w:t>
            </w:r>
            <w:r>
              <w:rPr>
                <w:noProof/>
                <w:webHidden/>
              </w:rPr>
              <w:tab/>
            </w:r>
            <w:r>
              <w:rPr>
                <w:noProof/>
                <w:webHidden/>
              </w:rPr>
              <w:fldChar w:fldCharType="begin"/>
            </w:r>
            <w:r>
              <w:rPr>
                <w:noProof/>
                <w:webHidden/>
              </w:rPr>
              <w:instrText xml:space="preserve"> PAGEREF _Toc186288137 \h </w:instrText>
            </w:r>
            <w:r>
              <w:rPr>
                <w:noProof/>
                <w:webHidden/>
              </w:rPr>
            </w:r>
            <w:r>
              <w:rPr>
                <w:noProof/>
                <w:webHidden/>
              </w:rPr>
              <w:fldChar w:fldCharType="separate"/>
            </w:r>
            <w:r w:rsidR="00FC649E">
              <w:rPr>
                <w:noProof/>
                <w:webHidden/>
              </w:rPr>
              <w:t>77</w:t>
            </w:r>
            <w:r>
              <w:rPr>
                <w:noProof/>
                <w:webHidden/>
              </w:rPr>
              <w:fldChar w:fldCharType="end"/>
            </w:r>
          </w:hyperlink>
        </w:p>
        <w:p w14:paraId="07E678E9" w14:textId="0BA91675" w:rsidR="00B8511C" w:rsidRDefault="00B8511C">
          <w:pPr>
            <w:pStyle w:val="TOC1"/>
            <w:tabs>
              <w:tab w:val="right" w:leader="dot" w:pos="9350"/>
            </w:tabs>
            <w:rPr>
              <w:rFonts w:asciiTheme="minorHAnsi" w:eastAsiaTheme="minorEastAsia" w:hAnsiTheme="minorHAnsi" w:cstheme="minorBidi"/>
              <w:noProof/>
            </w:rPr>
          </w:pPr>
          <w:hyperlink w:anchor="_Toc186288138" w:history="1">
            <w:r w:rsidRPr="00CD7B00">
              <w:rPr>
                <w:rStyle w:val="Hyperlink"/>
                <w:rFonts w:ascii="Times New Roman" w:hAnsi="Times New Roman"/>
                <w:b/>
                <w:bCs/>
                <w:noProof/>
                <w:lang w:val="bs-Cyrl-BA"/>
              </w:rPr>
              <w:t>ЗАКЉУЧАК</w:t>
            </w:r>
            <w:r>
              <w:rPr>
                <w:noProof/>
                <w:webHidden/>
              </w:rPr>
              <w:tab/>
            </w:r>
            <w:r>
              <w:rPr>
                <w:noProof/>
                <w:webHidden/>
              </w:rPr>
              <w:fldChar w:fldCharType="begin"/>
            </w:r>
            <w:r>
              <w:rPr>
                <w:noProof/>
                <w:webHidden/>
              </w:rPr>
              <w:instrText xml:space="preserve"> PAGEREF _Toc186288138 \h </w:instrText>
            </w:r>
            <w:r>
              <w:rPr>
                <w:noProof/>
                <w:webHidden/>
              </w:rPr>
            </w:r>
            <w:r>
              <w:rPr>
                <w:noProof/>
                <w:webHidden/>
              </w:rPr>
              <w:fldChar w:fldCharType="separate"/>
            </w:r>
            <w:r w:rsidR="00FC649E">
              <w:rPr>
                <w:noProof/>
                <w:webHidden/>
              </w:rPr>
              <w:t>78</w:t>
            </w:r>
            <w:r>
              <w:rPr>
                <w:noProof/>
                <w:webHidden/>
              </w:rPr>
              <w:fldChar w:fldCharType="end"/>
            </w:r>
          </w:hyperlink>
        </w:p>
        <w:p w14:paraId="01EA8E73" w14:textId="3C44058A" w:rsidR="00B8511C" w:rsidRDefault="00B8511C">
          <w:r>
            <w:rPr>
              <w:b/>
              <w:bCs/>
              <w:noProof/>
            </w:rPr>
            <w:fldChar w:fldCharType="end"/>
          </w:r>
        </w:p>
      </w:sdtContent>
    </w:sdt>
    <w:p w14:paraId="772642BE" w14:textId="77777777" w:rsidR="00B161D1" w:rsidRDefault="00B161D1">
      <w:pPr>
        <w:rPr>
          <w:lang w:val="sr-Cyrl-BA"/>
        </w:rPr>
      </w:pPr>
    </w:p>
    <w:p w14:paraId="27C6ED83" w14:textId="77777777" w:rsidR="00B161D1" w:rsidRDefault="00B161D1">
      <w:pPr>
        <w:rPr>
          <w:lang w:val="sr-Cyrl-BA"/>
        </w:rPr>
      </w:pPr>
    </w:p>
    <w:p w14:paraId="3249BDA9" w14:textId="77777777" w:rsidR="00B161D1" w:rsidRDefault="00B161D1">
      <w:pPr>
        <w:rPr>
          <w:lang w:val="sr-Cyrl-BA"/>
        </w:rPr>
      </w:pPr>
    </w:p>
    <w:p w14:paraId="11F0EEE5" w14:textId="77777777" w:rsidR="00B161D1" w:rsidRDefault="00B161D1">
      <w:pPr>
        <w:rPr>
          <w:lang w:val="sr-Cyrl-BA"/>
        </w:rPr>
      </w:pPr>
    </w:p>
    <w:p w14:paraId="7EADD88A" w14:textId="77777777" w:rsidR="00B161D1" w:rsidRDefault="00B161D1">
      <w:pPr>
        <w:rPr>
          <w:lang w:val="sr-Cyrl-BA"/>
        </w:rPr>
      </w:pPr>
    </w:p>
    <w:p w14:paraId="6B127A94" w14:textId="77777777" w:rsidR="00B161D1" w:rsidRDefault="00B161D1">
      <w:pPr>
        <w:rPr>
          <w:lang w:val="sr-Cyrl-BA"/>
        </w:rPr>
      </w:pPr>
    </w:p>
    <w:p w14:paraId="6935B61E" w14:textId="77777777" w:rsidR="00B161D1" w:rsidRDefault="00B161D1">
      <w:pPr>
        <w:rPr>
          <w:lang w:val="sr-Cyrl-BA"/>
        </w:rPr>
      </w:pPr>
    </w:p>
    <w:p w14:paraId="12F880D7" w14:textId="77777777" w:rsidR="00B161D1" w:rsidRDefault="00B161D1">
      <w:pPr>
        <w:rPr>
          <w:lang w:val="sr-Cyrl-BA"/>
        </w:rPr>
      </w:pPr>
    </w:p>
    <w:p w14:paraId="01E759D0" w14:textId="77777777" w:rsidR="00B161D1" w:rsidRDefault="00B161D1">
      <w:pPr>
        <w:rPr>
          <w:lang w:val="sr-Cyrl-BA"/>
        </w:rPr>
      </w:pPr>
    </w:p>
    <w:p w14:paraId="2EA05EC0" w14:textId="77777777" w:rsidR="00B161D1" w:rsidRDefault="00B161D1">
      <w:pPr>
        <w:rPr>
          <w:lang w:val="sr-Cyrl-BA"/>
        </w:rPr>
      </w:pPr>
    </w:p>
    <w:p w14:paraId="46E4A94A" w14:textId="77777777" w:rsidR="00B161D1" w:rsidRDefault="00B161D1">
      <w:pPr>
        <w:rPr>
          <w:lang w:val="sr-Cyrl-BA"/>
        </w:rPr>
      </w:pPr>
    </w:p>
    <w:p w14:paraId="13D39458" w14:textId="77777777" w:rsidR="00B161D1" w:rsidRDefault="00B161D1">
      <w:pPr>
        <w:rPr>
          <w:lang w:val="sr-Cyrl-BA"/>
        </w:rPr>
      </w:pPr>
    </w:p>
    <w:p w14:paraId="7F1E751D" w14:textId="77777777" w:rsidR="00B161D1" w:rsidRDefault="00B161D1">
      <w:pPr>
        <w:rPr>
          <w:lang w:val="sr-Cyrl-BA"/>
        </w:rPr>
      </w:pPr>
    </w:p>
    <w:p w14:paraId="1963BE53" w14:textId="77777777" w:rsidR="00B161D1" w:rsidRDefault="00B161D1">
      <w:pPr>
        <w:rPr>
          <w:lang w:val="sr-Cyrl-BA"/>
        </w:rPr>
      </w:pPr>
    </w:p>
    <w:p w14:paraId="0481A67B" w14:textId="77777777" w:rsidR="00B161D1" w:rsidRDefault="00B161D1">
      <w:pPr>
        <w:rPr>
          <w:lang w:val="sr-Cyrl-BA"/>
        </w:rPr>
      </w:pPr>
    </w:p>
    <w:p w14:paraId="30883DE7" w14:textId="77777777" w:rsidR="00B161D1" w:rsidRDefault="00B161D1">
      <w:pPr>
        <w:rPr>
          <w:lang w:val="sr-Cyrl-BA"/>
        </w:rPr>
      </w:pPr>
    </w:p>
    <w:p w14:paraId="38E251DC" w14:textId="77777777" w:rsidR="00B161D1" w:rsidRDefault="00B161D1">
      <w:pPr>
        <w:rPr>
          <w:lang w:val="sr-Cyrl-BA"/>
        </w:rPr>
      </w:pPr>
    </w:p>
    <w:p w14:paraId="72BBB9E5" w14:textId="77777777" w:rsidR="00B161D1" w:rsidRDefault="00B161D1">
      <w:pPr>
        <w:rPr>
          <w:lang w:val="sr-Cyrl-BA"/>
        </w:rPr>
      </w:pPr>
    </w:p>
    <w:p w14:paraId="31A28C99" w14:textId="77777777" w:rsidR="00B161D1" w:rsidRDefault="00B161D1">
      <w:pPr>
        <w:rPr>
          <w:lang w:val="sr-Cyrl-BA"/>
        </w:rPr>
      </w:pPr>
    </w:p>
    <w:p w14:paraId="35B90B5D" w14:textId="77777777" w:rsidR="00B161D1" w:rsidRDefault="00B161D1">
      <w:pPr>
        <w:rPr>
          <w:lang w:val="sr-Cyrl-BA"/>
        </w:rPr>
      </w:pPr>
    </w:p>
    <w:p w14:paraId="32E10CFA" w14:textId="77777777" w:rsidR="00B161D1" w:rsidRDefault="00B161D1">
      <w:pPr>
        <w:rPr>
          <w:lang w:val="sr-Cyrl-BA"/>
        </w:rPr>
      </w:pPr>
    </w:p>
    <w:p w14:paraId="368C67C4" w14:textId="77777777" w:rsidR="00B8511C" w:rsidRDefault="00B8511C">
      <w:pPr>
        <w:rPr>
          <w:lang w:val="sr-Cyrl-BA"/>
        </w:rPr>
      </w:pPr>
    </w:p>
    <w:p w14:paraId="3A873694" w14:textId="77777777" w:rsidR="00B161D1" w:rsidRPr="00B161D1" w:rsidRDefault="00B161D1" w:rsidP="00B161D1">
      <w:pPr>
        <w:keepNext/>
        <w:keepLines/>
        <w:spacing w:before="240" w:after="0" w:line="259" w:lineRule="auto"/>
        <w:outlineLvl w:val="0"/>
        <w:rPr>
          <w:rFonts w:ascii="Times New Roman" w:eastAsia="Times New Roman" w:hAnsi="Times New Roman"/>
          <w:b/>
          <w:bCs/>
          <w:sz w:val="32"/>
          <w:szCs w:val="32"/>
        </w:rPr>
      </w:pPr>
      <w:bookmarkStart w:id="0" w:name="_Toc140655290"/>
      <w:bookmarkStart w:id="1" w:name="_Toc140733757"/>
      <w:bookmarkStart w:id="2" w:name="_Toc141170737"/>
      <w:bookmarkStart w:id="3" w:name="_Toc184977076"/>
      <w:bookmarkStart w:id="4" w:name="_Toc186288088"/>
      <w:r w:rsidRPr="00B161D1">
        <w:rPr>
          <w:rFonts w:ascii="Times New Roman" w:eastAsia="Times New Roman" w:hAnsi="Times New Roman"/>
          <w:b/>
          <w:bCs/>
          <w:sz w:val="32"/>
          <w:szCs w:val="32"/>
        </w:rPr>
        <w:lastRenderedPageBreak/>
        <w:t>I</w:t>
      </w:r>
      <w:r w:rsidRPr="00B161D1">
        <w:rPr>
          <w:rFonts w:ascii="Times New Roman" w:eastAsia="Times New Roman" w:hAnsi="Times New Roman"/>
          <w:b/>
          <w:bCs/>
          <w:sz w:val="32"/>
          <w:szCs w:val="32"/>
          <w:lang w:val="ru-RU"/>
        </w:rPr>
        <w:t xml:space="preserve"> УВОДНИ ДИО</w:t>
      </w:r>
      <w:bookmarkEnd w:id="0"/>
      <w:bookmarkEnd w:id="1"/>
      <w:bookmarkEnd w:id="2"/>
      <w:bookmarkEnd w:id="3"/>
      <w:bookmarkEnd w:id="4"/>
    </w:p>
    <w:p w14:paraId="7045A035" w14:textId="77777777" w:rsidR="00B161D1" w:rsidRPr="00B161D1" w:rsidRDefault="00B161D1" w:rsidP="00B161D1">
      <w:pPr>
        <w:suppressAutoHyphens/>
        <w:autoSpaceDN w:val="0"/>
        <w:spacing w:line="276" w:lineRule="auto"/>
        <w:jc w:val="both"/>
        <w:textAlignment w:val="baseline"/>
        <w:rPr>
          <w:rFonts w:cs="Tahoma"/>
          <w:kern w:val="3"/>
          <w14:ligatures w14:val="none"/>
        </w:rPr>
      </w:pPr>
    </w:p>
    <w:p w14:paraId="3A20064B" w14:textId="77777777" w:rsidR="00B161D1" w:rsidRPr="00B161D1" w:rsidRDefault="00B161D1" w:rsidP="00B161D1">
      <w:pPr>
        <w:tabs>
          <w:tab w:val="left" w:pos="360"/>
        </w:tabs>
        <w:suppressAutoHyphens/>
        <w:autoSpaceDN w:val="0"/>
        <w:spacing w:line="276" w:lineRule="auto"/>
        <w:jc w:val="both"/>
        <w:textAlignment w:val="baseline"/>
        <w:rPr>
          <w:rFonts w:cs="Tahoma"/>
          <w:kern w:val="3"/>
          <w14:ligatures w14:val="none"/>
        </w:rPr>
      </w:pPr>
      <w:bookmarkStart w:id="5" w:name="_Hlk140394926"/>
      <w:r w:rsidRPr="00B161D1">
        <w:rPr>
          <w:rFonts w:ascii="Times New Roman" w:hAnsi="Times New Roman" w:cs="Tahoma"/>
          <w:kern w:val="3"/>
          <w:sz w:val="24"/>
          <w:szCs w:val="24"/>
          <w14:ligatures w14:val="none"/>
        </w:rPr>
        <w:t xml:space="preserve">      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Сенат Независног универзитета је донио одлуку </w:t>
      </w:r>
      <w:r w:rsidRPr="00B161D1">
        <w:rPr>
          <w:rFonts w:ascii="Times New Roman" w:hAnsi="Times New Roman" w:cs="Tahoma"/>
          <w:color w:val="FF0000"/>
          <w:kern w:val="3"/>
          <w:sz w:val="24"/>
          <w:szCs w:val="24"/>
          <w14:ligatures w14:val="none"/>
        </w:rPr>
        <w:t xml:space="preserve">бр.403-01/22 od 5.10.2022. </w:t>
      </w:r>
      <w:r w:rsidRPr="00B161D1">
        <w:rPr>
          <w:rFonts w:ascii="Times New Roman" w:hAnsi="Times New Roman" w:cs="Tahoma"/>
          <w:kern w:val="3"/>
          <w:sz w:val="24"/>
          <w:szCs w:val="24"/>
          <w14:ligatures w14:val="none"/>
        </w:rPr>
        <w:t xml:space="preserve">о изради Самоевалуационог извјештаја за календарску годину </w:t>
      </w:r>
      <w:r w:rsidRPr="00B161D1">
        <w:rPr>
          <w:rFonts w:ascii="Times New Roman" w:hAnsi="Times New Roman" w:cs="Tahoma"/>
          <w:color w:val="FF0000"/>
          <w:kern w:val="3"/>
          <w:sz w:val="24"/>
          <w:szCs w:val="24"/>
          <w14:ligatures w14:val="none"/>
        </w:rPr>
        <w:t>20</w:t>
      </w:r>
      <w:r w:rsidRPr="00B161D1">
        <w:rPr>
          <w:rFonts w:ascii="Times New Roman" w:hAnsi="Times New Roman" w:cs="Tahoma"/>
          <w:color w:val="FF0000"/>
          <w:kern w:val="3"/>
          <w:sz w:val="24"/>
          <w:szCs w:val="24"/>
          <w:lang w:val="sr-Cyrl-RS"/>
          <w14:ligatures w14:val="none"/>
        </w:rPr>
        <w:t>22/23</w:t>
      </w:r>
      <w:r w:rsidRPr="00B161D1">
        <w:rPr>
          <w:rFonts w:ascii="Times New Roman" w:hAnsi="Times New Roman" w:cs="Tahoma"/>
          <w:kern w:val="3"/>
          <w:sz w:val="24"/>
          <w:szCs w:val="24"/>
          <w14:ligatures w14:val="none"/>
        </w:rPr>
        <w:t>.</w:t>
      </w:r>
    </w:p>
    <w:p w14:paraId="799E3A98" w14:textId="77777777" w:rsidR="00B161D1" w:rsidRPr="00B161D1" w:rsidRDefault="00B161D1" w:rsidP="00B161D1">
      <w:pPr>
        <w:suppressAutoHyphens/>
        <w:autoSpaceDN w:val="0"/>
        <w:spacing w:line="276" w:lineRule="auto"/>
        <w:jc w:val="both"/>
        <w:textAlignment w:val="baseline"/>
        <w:rPr>
          <w:rFonts w:cs="Tahoma"/>
          <w:kern w:val="3"/>
          <w14:ligatures w14:val="none"/>
        </w:rPr>
      </w:pPr>
      <w:r w:rsidRPr="00B161D1">
        <w:rPr>
          <w:rFonts w:ascii="Times New Roman" w:hAnsi="Times New Roman" w:cs="Tahoma"/>
          <w:kern w:val="3"/>
          <w:sz w:val="24"/>
          <w:szCs w:val="24"/>
          <w14:ligatures w14:val="none"/>
        </w:rPr>
        <w:t xml:space="preserve">      Израда Самоевалуационог извјештаја Универзитета подразумијева да је свака организациона јединица у обавези да сачини самоевалуациони извјештај, на основу чега се, прикупљањем, анализом и обрадом података из самоевалуационих извјештаја организационих јединица добија Самоевалуациони извјештај Универзитета. Методе израде Самоевалуационог извјештаја Универзитета утврдила је Радна група за акредитацију, стручно савјетодавно тијело  Универзитета, на својим редовним сједницама.</w:t>
      </w:r>
    </w:p>
    <w:p w14:paraId="463AC0C5" w14:textId="77777777" w:rsidR="00B161D1" w:rsidRPr="00B161D1" w:rsidRDefault="00B161D1" w:rsidP="00B161D1">
      <w:pPr>
        <w:suppressAutoHyphens/>
        <w:autoSpaceDN w:val="0"/>
        <w:spacing w:line="276" w:lineRule="auto"/>
        <w:ind w:firstLine="360"/>
        <w:jc w:val="both"/>
        <w:textAlignment w:val="baseline"/>
        <w:rPr>
          <w:rFonts w:cs="Tahoma"/>
          <w:kern w:val="3"/>
          <w14:ligatures w14:val="none"/>
        </w:rPr>
      </w:pPr>
      <w:r w:rsidRPr="00B161D1">
        <w:rPr>
          <w:rFonts w:ascii="Times New Roman" w:hAnsi="Times New Roman" w:cs="Tahoma"/>
          <w:kern w:val="3"/>
          <w:sz w:val="24"/>
          <w:szCs w:val="24"/>
          <w14:ligatures w14:val="none"/>
        </w:rPr>
        <w:t>Самоевалуациони извјештај представља обавезни документ који се прилаже у документацији потребној за акредитацију Универзитета и студијских програма. Извјештај је састављен концизно, у намјери да садржи све детаље који су од виталног интереса за функционисање Универзитета.</w:t>
      </w:r>
    </w:p>
    <w:p w14:paraId="5702209A" w14:textId="77777777" w:rsidR="00B161D1" w:rsidRPr="00B161D1" w:rsidRDefault="00B161D1" w:rsidP="00B161D1">
      <w:pPr>
        <w:tabs>
          <w:tab w:val="left" w:pos="360"/>
        </w:tabs>
        <w:suppressAutoHyphens/>
        <w:autoSpaceDN w:val="0"/>
        <w:spacing w:line="276" w:lineRule="auto"/>
        <w:jc w:val="both"/>
        <w:textAlignment w:val="baseline"/>
        <w:rPr>
          <w:rFonts w:ascii="Times New Roman" w:hAnsi="Times New Roman" w:cs="Tahoma"/>
          <w:kern w:val="3"/>
          <w:sz w:val="24"/>
          <w:szCs w:val="24"/>
          <w14:ligatures w14:val="none"/>
        </w:rPr>
      </w:pPr>
      <w:r w:rsidRPr="00B161D1">
        <w:rPr>
          <w:rFonts w:ascii="Times New Roman" w:hAnsi="Times New Roman" w:cs="Tahoma"/>
          <w:kern w:val="3"/>
          <w:sz w:val="24"/>
          <w:szCs w:val="24"/>
          <w14:ligatures w14:val="none"/>
        </w:rPr>
        <w:t xml:space="preserve">      Самоевалуациони извјештај Педагошког факултета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w:t>
      </w:r>
    </w:p>
    <w:p w14:paraId="07A9A863"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cs="Tahoma"/>
          <w:kern w:val="3"/>
          <w:sz w:val="24"/>
          <w:szCs w:val="24"/>
          <w14:ligatures w14:val="none"/>
        </w:rPr>
      </w:pPr>
      <w:r w:rsidRPr="00B161D1">
        <w:rPr>
          <w:rFonts w:ascii="Times New Roman" w:hAnsi="Times New Roman" w:cs="Tahoma"/>
          <w:kern w:val="3"/>
          <w:sz w:val="24"/>
          <w:szCs w:val="24"/>
          <w14:ligatures w14:val="none"/>
        </w:rPr>
        <w:t>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w:t>
      </w:r>
    </w:p>
    <w:p w14:paraId="12AD9BC9" w14:textId="77777777" w:rsidR="00B161D1" w:rsidRPr="00B161D1" w:rsidRDefault="00B161D1" w:rsidP="00B161D1">
      <w:pPr>
        <w:tabs>
          <w:tab w:val="left" w:pos="360"/>
        </w:tabs>
        <w:suppressAutoHyphens/>
        <w:autoSpaceDN w:val="0"/>
        <w:spacing w:line="276" w:lineRule="auto"/>
        <w:jc w:val="both"/>
        <w:textAlignment w:val="baseline"/>
        <w:rPr>
          <w:rFonts w:ascii="Times New Roman" w:hAnsi="Times New Roman" w:cs="Tahoma"/>
          <w:kern w:val="3"/>
          <w:sz w:val="24"/>
          <w:szCs w:val="24"/>
          <w14:ligatures w14:val="none"/>
        </w:rPr>
      </w:pPr>
      <w:r w:rsidRPr="00B161D1">
        <w:rPr>
          <w:rFonts w:ascii="Times New Roman" w:hAnsi="Times New Roman" w:cs="Tahoma"/>
          <w:kern w:val="3"/>
          <w:sz w:val="24"/>
          <w:szCs w:val="24"/>
          <w14:ligatures w14:val="none"/>
        </w:rPr>
        <w:t xml:space="preserve">      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 Тачност и прецизност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14:paraId="293E1BE1" w14:textId="77777777" w:rsidR="00B161D1" w:rsidRPr="00B161D1" w:rsidRDefault="00B161D1" w:rsidP="00B161D1">
      <w:pPr>
        <w:suppressAutoHyphens/>
        <w:autoSpaceDN w:val="0"/>
        <w:spacing w:line="276" w:lineRule="auto"/>
        <w:jc w:val="both"/>
        <w:textAlignment w:val="baseline"/>
        <w:rPr>
          <w:rFonts w:ascii="Times New Roman" w:hAnsi="Times New Roman" w:cs="Tahoma"/>
          <w:kern w:val="3"/>
          <w:sz w:val="24"/>
          <w:szCs w:val="24"/>
          <w14:ligatures w14:val="none"/>
        </w:rPr>
      </w:pPr>
    </w:p>
    <w:bookmarkEnd w:id="5"/>
    <w:p w14:paraId="4EC04082" w14:textId="77777777" w:rsidR="00B161D1" w:rsidRPr="00B161D1" w:rsidRDefault="00B161D1" w:rsidP="00B161D1">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407796CA" w14:textId="77777777" w:rsidR="00B161D1" w:rsidRPr="00B161D1" w:rsidRDefault="00B161D1" w:rsidP="00B161D1">
      <w:pPr>
        <w:keepNext/>
        <w:keepLines/>
        <w:numPr>
          <w:ilvl w:val="1"/>
          <w:numId w:val="9"/>
        </w:numPr>
        <w:spacing w:before="40" w:after="0" w:line="259" w:lineRule="auto"/>
        <w:outlineLvl w:val="1"/>
        <w:rPr>
          <w:rFonts w:ascii="Times New Roman" w:eastAsia="Times New Roman" w:hAnsi="Times New Roman"/>
          <w:b/>
          <w:bCs/>
          <w:sz w:val="28"/>
          <w:szCs w:val="28"/>
          <w:lang w:val="ru-RU"/>
        </w:rPr>
      </w:pPr>
      <w:bookmarkStart w:id="6" w:name="_Toc140655291"/>
      <w:bookmarkStart w:id="7" w:name="_Toc140733758"/>
      <w:bookmarkStart w:id="8" w:name="_Toc141170738"/>
      <w:bookmarkStart w:id="9" w:name="_Toc184977077"/>
      <w:bookmarkStart w:id="10" w:name="_Toc186288089"/>
      <w:r w:rsidRPr="00B161D1">
        <w:rPr>
          <w:rFonts w:ascii="Times New Roman" w:eastAsia="Times New Roman" w:hAnsi="Times New Roman"/>
          <w:b/>
          <w:bCs/>
          <w:sz w:val="28"/>
          <w:szCs w:val="28"/>
          <w:lang w:val="ru-RU"/>
        </w:rPr>
        <w:lastRenderedPageBreak/>
        <w:t>Историја и организација високошколске установе</w:t>
      </w:r>
      <w:bookmarkEnd w:id="6"/>
      <w:bookmarkEnd w:id="7"/>
      <w:bookmarkEnd w:id="8"/>
      <w:bookmarkEnd w:id="9"/>
      <w:bookmarkEnd w:id="10"/>
    </w:p>
    <w:p w14:paraId="46E09BDF" w14:textId="77777777" w:rsidR="00B161D1" w:rsidRPr="00B161D1" w:rsidRDefault="00B161D1" w:rsidP="00B161D1">
      <w:pPr>
        <w:suppressAutoHyphens/>
        <w:autoSpaceDN w:val="0"/>
        <w:spacing w:line="276" w:lineRule="auto"/>
        <w:ind w:left="360"/>
        <w:jc w:val="both"/>
        <w:textAlignment w:val="baseline"/>
        <w:rPr>
          <w:rFonts w:ascii="Times New Roman" w:hAnsi="Times New Roman"/>
          <w:b/>
          <w:bCs/>
          <w:kern w:val="3"/>
          <w:sz w:val="24"/>
          <w:szCs w:val="24"/>
          <w:lang w:val="ru-RU"/>
          <w14:ligatures w14:val="none"/>
        </w:rPr>
      </w:pPr>
    </w:p>
    <w:p w14:paraId="31C8A7B5" w14:textId="77777777" w:rsidR="00B161D1" w:rsidRPr="00B161D1" w:rsidRDefault="00B161D1" w:rsidP="00B161D1">
      <w:pPr>
        <w:widowControl w:val="0"/>
        <w:tabs>
          <w:tab w:val="left" w:pos="360"/>
        </w:tabs>
        <w:suppressAutoHyphens/>
        <w:autoSpaceDN w:val="0"/>
        <w:spacing w:after="0" w:line="276" w:lineRule="auto"/>
        <w:jc w:val="both"/>
        <w:textAlignment w:val="baseline"/>
        <w:rPr>
          <w:rFonts w:cs="Tahoma"/>
          <w:kern w:val="3"/>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Као високошколска установа, Независни универзитет Бања Лука, основан је 2005. године под називом Факултет за друштвене и политичке науке, да би се 2007. године регистровао као Универзитет и наставио да ради под називом Независни универзитет Бања Лука. Мисија НУБЛ-а је да се повезивањем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оспособе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изврсност,препознатљивости и признатост Универзитета и његових факултета.</w:t>
      </w:r>
    </w:p>
    <w:p w14:paraId="79D6A198"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rPr>
      </w:pPr>
    </w:p>
    <w:p w14:paraId="3A023210"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rPr>
      </w:pPr>
    </w:p>
    <w:p w14:paraId="014774BF"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2D566A33"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rPr>
      </w:pPr>
      <w:bookmarkStart w:id="11" w:name="_Toc140655292"/>
      <w:bookmarkStart w:id="12" w:name="_Toc140733759"/>
      <w:bookmarkStart w:id="13" w:name="_Toc141170739"/>
      <w:bookmarkStart w:id="14" w:name="_Toc184977078"/>
      <w:bookmarkStart w:id="15" w:name="_Toc186288090"/>
      <w:r w:rsidRPr="00B161D1">
        <w:rPr>
          <w:rFonts w:ascii="Times New Roman" w:eastAsia="Times New Roman" w:hAnsi="Times New Roman"/>
          <w:b/>
          <w:bCs/>
          <w:sz w:val="28"/>
          <w:szCs w:val="28"/>
        </w:rPr>
        <w:t>1.2. Историја факултета</w:t>
      </w:r>
      <w:bookmarkEnd w:id="11"/>
      <w:bookmarkEnd w:id="12"/>
      <w:bookmarkEnd w:id="13"/>
      <w:bookmarkEnd w:id="14"/>
      <w:bookmarkEnd w:id="15"/>
    </w:p>
    <w:p w14:paraId="673503D0" w14:textId="77777777" w:rsidR="00B161D1" w:rsidRPr="00B161D1" w:rsidRDefault="00B161D1" w:rsidP="00B161D1">
      <w:pPr>
        <w:widowControl w:val="0"/>
        <w:suppressAutoHyphens/>
        <w:autoSpaceDN w:val="0"/>
        <w:spacing w:after="0" w:line="276" w:lineRule="auto"/>
        <w:jc w:val="both"/>
        <w:textAlignment w:val="baseline"/>
        <w:rPr>
          <w:rFonts w:cs="Tahoma"/>
          <w:kern w:val="3"/>
          <w14:ligatures w14:val="none"/>
        </w:rPr>
      </w:pPr>
    </w:p>
    <w:p w14:paraId="77E02D5F" w14:textId="77777777" w:rsidR="00B161D1" w:rsidRPr="00B161D1" w:rsidRDefault="00B161D1" w:rsidP="00B161D1">
      <w:pPr>
        <w:widowControl w:val="0"/>
        <w:tabs>
          <w:tab w:val="left" w:pos="360"/>
        </w:tabs>
        <w:suppressAutoHyphens/>
        <w:autoSpaceDN w:val="0"/>
        <w:spacing w:after="0" w:line="276" w:lineRule="auto"/>
        <w:jc w:val="both"/>
        <w:textAlignment w:val="baseline"/>
        <w:rPr>
          <w:rFonts w:cs="Tahoma"/>
          <w:kern w:val="3"/>
          <w14:ligatures w14:val="none"/>
        </w:rPr>
      </w:pPr>
    </w:p>
    <w:p w14:paraId="6E397FC2" w14:textId="77777777" w:rsidR="00B161D1" w:rsidRPr="00B161D1" w:rsidRDefault="00B161D1" w:rsidP="00B161D1">
      <w:pPr>
        <w:suppressAutoHyphens/>
        <w:autoSpaceDN w:val="0"/>
        <w:spacing w:line="276" w:lineRule="auto"/>
        <w:jc w:val="both"/>
        <w:textAlignment w:val="baseline"/>
        <w:rPr>
          <w:rFonts w:cs="Tahoma"/>
          <w:kern w:val="3"/>
          <w14:ligatures w14:val="none"/>
        </w:rPr>
      </w:pPr>
      <w:bookmarkStart w:id="16" w:name="_Hlk140395002"/>
      <w:r w:rsidRPr="00B161D1">
        <w:rPr>
          <w:rFonts w:ascii="Times New Roman" w:hAnsi="Times New Roman"/>
          <w:b/>
          <w:kern w:val="3"/>
          <w:sz w:val="24"/>
          <w:szCs w:val="24"/>
          <w14:ligatures w14:val="none"/>
        </w:rPr>
        <w:t xml:space="preserve">      Педагошки  факултет</w:t>
      </w:r>
      <w:r w:rsidRPr="00B161D1">
        <w:rPr>
          <w:rFonts w:ascii="Times New Roman" w:hAnsi="Times New Roman"/>
          <w:kern w:val="3"/>
          <w:sz w:val="24"/>
          <w:szCs w:val="24"/>
          <w14:ligatures w14:val="none"/>
        </w:rPr>
        <w:t xml:space="preserve"> је регистрован од стране Министарства  просвјете и културе Републике Српске, а прву генерацију студената уписује академске 2005/2006 по принципу 3+2, на студијским програмима </w:t>
      </w:r>
      <w:r w:rsidRPr="00B161D1">
        <w:rPr>
          <w:rFonts w:ascii="Times New Roman" w:hAnsi="Times New Roman"/>
          <w:b/>
          <w:i/>
          <w:kern w:val="3"/>
          <w:sz w:val="24"/>
          <w:szCs w:val="24"/>
          <w14:ligatures w14:val="none"/>
        </w:rPr>
        <w:t>Разредна настава</w:t>
      </w:r>
      <w:r w:rsidRPr="00B161D1">
        <w:rPr>
          <w:rFonts w:ascii="Times New Roman" w:hAnsi="Times New Roman"/>
          <w:kern w:val="3"/>
          <w:sz w:val="24"/>
          <w:szCs w:val="24"/>
          <w14:ligatures w14:val="none"/>
        </w:rPr>
        <w:t xml:space="preserve"> и </w:t>
      </w:r>
      <w:r w:rsidRPr="00B161D1">
        <w:rPr>
          <w:rFonts w:ascii="Times New Roman" w:hAnsi="Times New Roman"/>
          <w:b/>
          <w:i/>
          <w:kern w:val="3"/>
          <w:sz w:val="24"/>
          <w:szCs w:val="24"/>
          <w14:ligatures w14:val="none"/>
        </w:rPr>
        <w:t>Предшколско васпитање</w:t>
      </w:r>
      <w:r w:rsidRPr="00B161D1">
        <w:rPr>
          <w:rFonts w:ascii="Times New Roman" w:hAnsi="Times New Roman"/>
          <w:kern w:val="3"/>
          <w:sz w:val="24"/>
          <w:szCs w:val="24"/>
          <w14:ligatures w14:val="none"/>
        </w:rPr>
        <w:t xml:space="preserve">, ради усклађености са силабусима репрезентативних страних високошколских установа.  </w:t>
      </w:r>
    </w:p>
    <w:p w14:paraId="2EE72532" w14:textId="77777777" w:rsidR="00B161D1" w:rsidRPr="00B161D1" w:rsidRDefault="00B161D1" w:rsidP="00B161D1">
      <w:pPr>
        <w:suppressAutoHyphens/>
        <w:autoSpaceDN w:val="0"/>
        <w:spacing w:line="276" w:lineRule="auto"/>
        <w:jc w:val="both"/>
        <w:textAlignment w:val="baseline"/>
        <w:rPr>
          <w:rFonts w:cs="Tahoma"/>
          <w:kern w:val="3"/>
          <w14:ligatures w14:val="none"/>
        </w:rPr>
      </w:pPr>
      <w:r w:rsidRPr="00B161D1">
        <w:rPr>
          <w:rFonts w:ascii="Times New Roman" w:hAnsi="Times New Roman"/>
          <w:kern w:val="3"/>
          <w:sz w:val="24"/>
          <w:szCs w:val="24"/>
          <w14:ligatures w14:val="none"/>
        </w:rPr>
        <w:t>За првог декана Факултета изабран је доц. др Ивица Радовановић.</w:t>
      </w:r>
    </w:p>
    <w:p w14:paraId="748AC268" w14:textId="77777777" w:rsidR="00B161D1" w:rsidRPr="00B161D1" w:rsidRDefault="00B161D1" w:rsidP="00B161D1">
      <w:pPr>
        <w:suppressAutoHyphens/>
        <w:autoSpaceDN w:val="0"/>
        <w:spacing w:line="276" w:lineRule="auto"/>
        <w:jc w:val="both"/>
        <w:textAlignment w:val="baseline"/>
        <w:rPr>
          <w:rFonts w:cs="Tahoma"/>
          <w:kern w:val="3"/>
          <w14:ligatures w14:val="none"/>
        </w:rPr>
      </w:pPr>
      <w:r w:rsidRPr="00B161D1">
        <w:rPr>
          <w:rFonts w:ascii="Times New Roman" w:hAnsi="Times New Roman"/>
          <w:b/>
          <w:kern w:val="3"/>
          <w:sz w:val="24"/>
          <w:szCs w:val="24"/>
          <w14:ligatures w14:val="none"/>
        </w:rPr>
        <w:t xml:space="preserve">      Педагошки факултет</w:t>
      </w:r>
      <w:r w:rsidRPr="00B161D1">
        <w:rPr>
          <w:rFonts w:ascii="Times New Roman" w:hAnsi="Times New Roman"/>
          <w:kern w:val="3"/>
          <w:sz w:val="24"/>
          <w:szCs w:val="24"/>
          <w14:ligatures w14:val="none"/>
        </w:rPr>
        <w:t xml:space="preserve">  Независног универзитета Бања Лука је високообразовна академска и научна институција која своју мисију реализује наставним и научним, образовним и стручним радом и истраживањима, дуже од једне деценије.</w:t>
      </w:r>
    </w:p>
    <w:p w14:paraId="0A51086B" w14:textId="77777777" w:rsidR="00B161D1" w:rsidRPr="00B161D1" w:rsidRDefault="00B161D1" w:rsidP="00B161D1">
      <w:pPr>
        <w:shd w:val="clear" w:color="auto" w:fill="FFFFFF"/>
        <w:tabs>
          <w:tab w:val="left" w:pos="360"/>
        </w:tabs>
        <w:suppressAutoHyphens/>
        <w:autoSpaceDN w:val="0"/>
        <w:spacing w:before="150" w:after="300" w:line="276" w:lineRule="auto"/>
        <w:jc w:val="both"/>
        <w:textAlignment w:val="baseline"/>
        <w:rPr>
          <w:kern w:val="3"/>
          <w14:ligatures w14:val="none"/>
        </w:rPr>
      </w:pPr>
      <w:r w:rsidRPr="00B161D1">
        <w:rPr>
          <w:rFonts w:ascii="Times New Roman" w:hAnsi="Times New Roman"/>
          <w:b/>
          <w:kern w:val="3"/>
          <w:sz w:val="24"/>
          <w:szCs w:val="24"/>
          <w14:ligatures w14:val="none"/>
        </w:rPr>
        <w:t xml:space="preserve">    Мисија</w:t>
      </w:r>
      <w:r w:rsidRPr="00B161D1">
        <w:rPr>
          <w:rFonts w:ascii="Times New Roman" w:hAnsi="Times New Roman"/>
          <w:kern w:val="3"/>
          <w:sz w:val="24"/>
          <w:szCs w:val="24"/>
          <w14:ligatures w14:val="none"/>
        </w:rPr>
        <w:t xml:space="preserve"> факултета је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мјерљивог друштвено-економског развоја и повећања укупног фундуса знања у најширем контексту, за добробит цјелокупног друштва, односно човјечанства.</w:t>
      </w:r>
      <w:r w:rsidRPr="00B161D1">
        <w:rPr>
          <w:rFonts w:ascii="Times New Roman" w:hAnsi="Times New Roman"/>
          <w:color w:val="12374F"/>
          <w:kern w:val="3"/>
          <w:sz w:val="24"/>
          <w:szCs w:val="24"/>
          <w14:ligatures w14:val="none"/>
        </w:rPr>
        <w:t xml:space="preserve"> </w:t>
      </w:r>
      <w:r w:rsidRPr="00B161D1">
        <w:rPr>
          <w:rFonts w:ascii="Times New Roman" w:hAnsi="Times New Roman"/>
          <w:kern w:val="3"/>
          <w:sz w:val="24"/>
          <w:szCs w:val="24"/>
          <w14:ligatures w14:val="none"/>
        </w:rPr>
        <w:t xml:space="preserve">Повезивањем научно-истраживачког рада, умјетничког стваралаштва, образовања, науке, струке и умјетности, реализацијом постојећих и покретањем нових студијских програма, оспособити студенте за обављање послова у глобалном и технолошки високо развијеном окружењу, који захтијевају стално стицање и развијање нових знања, иницијативност и иновативност, предузетничку способност, способност доношења одлука </w:t>
      </w:r>
      <w:r w:rsidRPr="00B161D1">
        <w:rPr>
          <w:rFonts w:ascii="Times New Roman" w:hAnsi="Times New Roman"/>
          <w:kern w:val="3"/>
          <w:sz w:val="24"/>
          <w:szCs w:val="24"/>
          <w14:ligatures w14:val="none"/>
        </w:rPr>
        <w:lastRenderedPageBreak/>
        <w:t>у недостатку времена, способност рада у условима различитости, у сврху постизања индивидуалних, универзитетских и друштвених интереса</w:t>
      </w:r>
      <w:r w:rsidRPr="00B161D1">
        <w:rPr>
          <w:rFonts w:ascii="Times New Roman" w:hAnsi="Times New Roman"/>
          <w:color w:val="12374F"/>
          <w:kern w:val="3"/>
          <w:sz w:val="24"/>
          <w:szCs w:val="24"/>
          <w14:ligatures w14:val="none"/>
        </w:rPr>
        <w:t xml:space="preserve">.  </w:t>
      </w:r>
      <w:r w:rsidRPr="00B161D1">
        <w:rPr>
          <w:rFonts w:ascii="Times New Roman" w:hAnsi="Times New Roman"/>
          <w:kern w:val="3"/>
          <w:sz w:val="24"/>
          <w:szCs w:val="24"/>
          <w14:ligatures w14:val="none"/>
        </w:rPr>
        <w:t>У циљу остварења своје мисије Педагошки факултет:</w:t>
      </w:r>
    </w:p>
    <w:p w14:paraId="61BCB56E" w14:textId="77777777" w:rsidR="00B161D1" w:rsidRPr="00B161D1" w:rsidRDefault="00B161D1" w:rsidP="00B161D1">
      <w:pPr>
        <w:numPr>
          <w:ilvl w:val="0"/>
          <w:numId w:val="10"/>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његује и константно унапређује истраживачки рад кроз разне пројекте у друштвеним наукама, са посебним акцентом на међународним и регионалним пројектима,</w:t>
      </w:r>
    </w:p>
    <w:p w14:paraId="1F891E85" w14:textId="77777777" w:rsidR="00B161D1" w:rsidRPr="00B161D1" w:rsidRDefault="00B161D1" w:rsidP="00B161D1">
      <w:pPr>
        <w:numPr>
          <w:ilvl w:val="0"/>
          <w:numId w:val="10"/>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подстиче интердисциплинарне, примјењене, научне, развојне и стручне пројекте у сарадњи са различитим државним васпитно-образовним институцијама, у земљи и региону, у циљу давања доприноса укупном одрживом друштвено-економском развоју Републике Српске и региона,</w:t>
      </w:r>
    </w:p>
    <w:p w14:paraId="6A649AD2" w14:textId="77777777" w:rsidR="00B161D1" w:rsidRPr="00B161D1" w:rsidRDefault="00B161D1" w:rsidP="00B161D1">
      <w:pPr>
        <w:numPr>
          <w:ilvl w:val="0"/>
          <w:numId w:val="10"/>
        </w:numPr>
        <w:suppressAutoHyphens/>
        <w:autoSpaceDN w:val="0"/>
        <w:spacing w:line="276" w:lineRule="auto"/>
        <w:contextualSpacing/>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одржава висок ниво и флексибилност основних и дипломских студија по међународним стандардима, које ће пратити европске трендове и иницијативе и промовисати мултидисциплинарност, узимајући у обзир потребе друштва за кадровима одређених профила.</w:t>
      </w:r>
    </w:p>
    <w:p w14:paraId="30946792" w14:textId="77777777" w:rsidR="00B161D1" w:rsidRPr="00B161D1" w:rsidRDefault="00B161D1" w:rsidP="00B161D1">
      <w:pPr>
        <w:tabs>
          <w:tab w:val="left" w:pos="360"/>
        </w:tabs>
        <w:suppressAutoHyphens/>
        <w:autoSpaceDN w:val="0"/>
        <w:spacing w:line="276" w:lineRule="auto"/>
        <w:jc w:val="both"/>
        <w:textAlignment w:val="baseline"/>
        <w:rPr>
          <w:rFonts w:cs="Tahoma"/>
          <w:kern w:val="3"/>
          <w14:ligatures w14:val="none"/>
        </w:rPr>
      </w:pPr>
      <w:r w:rsidRPr="00B161D1">
        <w:rPr>
          <w:rFonts w:ascii="Times New Roman" w:hAnsi="Times New Roman"/>
          <w:b/>
          <w:kern w:val="3"/>
          <w:sz w:val="24"/>
          <w:szCs w:val="24"/>
          <w14:ligatures w14:val="none"/>
        </w:rPr>
        <w:t xml:space="preserve">      Визија факултета; </w:t>
      </w:r>
      <w:r w:rsidRPr="00B161D1">
        <w:rPr>
          <w:rFonts w:ascii="Times New Roman" w:hAnsi="Times New Roman"/>
          <w:kern w:val="3"/>
          <w:sz w:val="24"/>
          <w:szCs w:val="24"/>
          <w14:ligatures w14:val="none"/>
        </w:rPr>
        <w:t>Полазећи од добрих искустава напредних, друштвено – економски и технолошки развијених земаља. Уважавајући достигнуте демократске вриједности друштвено-економских и посебно образовних система у националном, европском и ширем окружењу. Разумијевајући актуелне процесе глобализације и интернационализације у свим сегментима друштва. Свјесни свакодневних промјена и потребе креирања нових погледа о неопходним знањима за рјешавање све сложенијих друштвених, економских, политичких, технолошких, еколошких и других проблема.</w:t>
      </w:r>
    </w:p>
    <w:bookmarkEnd w:id="16"/>
    <w:p w14:paraId="48561A7D"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2A430E12"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697F8827"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5C97222C"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2D06E24E"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7C248886"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209673BE"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46E30BA0"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0F41DD88"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6CDC6D2A"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5F54DE64"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55E47F2A" w14:textId="77777777" w:rsidR="00B161D1" w:rsidRPr="00B161D1" w:rsidRDefault="00B161D1" w:rsidP="00B161D1">
      <w:pPr>
        <w:widowControl w:val="0"/>
        <w:spacing w:after="0" w:line="461" w:lineRule="exact"/>
        <w:jc w:val="both"/>
        <w:rPr>
          <w:rFonts w:ascii="Times New Roman" w:eastAsia="Times New Roman" w:hAnsi="Times New Roman"/>
          <w:b/>
          <w:bCs/>
          <w:spacing w:val="-2"/>
          <w:sz w:val="37"/>
          <w:szCs w:val="37"/>
          <w:lang w:val="ru-RU"/>
        </w:rPr>
      </w:pPr>
    </w:p>
    <w:p w14:paraId="39EF4A1F" w14:textId="77777777" w:rsidR="00B161D1" w:rsidRPr="00B161D1" w:rsidRDefault="00B161D1" w:rsidP="00B161D1">
      <w:pPr>
        <w:keepNext/>
        <w:keepLines/>
        <w:spacing w:before="240" w:after="0" w:line="259" w:lineRule="auto"/>
        <w:jc w:val="both"/>
        <w:outlineLvl w:val="0"/>
        <w:rPr>
          <w:rFonts w:ascii="Times New Roman" w:eastAsia="Times New Roman" w:hAnsi="Times New Roman"/>
          <w:b/>
          <w:bCs/>
          <w:sz w:val="32"/>
          <w:szCs w:val="32"/>
          <w:lang w:val="ru-RU"/>
        </w:rPr>
      </w:pPr>
      <w:bookmarkStart w:id="17" w:name="_Toc140655293"/>
      <w:bookmarkStart w:id="18" w:name="_Toc140733760"/>
      <w:bookmarkStart w:id="19" w:name="_Toc141170740"/>
      <w:bookmarkStart w:id="20" w:name="_Toc184977079"/>
      <w:bookmarkStart w:id="21" w:name="_Toc186288091"/>
      <w:r w:rsidRPr="00B161D1">
        <w:rPr>
          <w:rFonts w:ascii="Times New Roman" w:eastAsia="Times New Roman" w:hAnsi="Times New Roman"/>
          <w:b/>
          <w:bCs/>
          <w:sz w:val="32"/>
          <w:szCs w:val="32"/>
          <w:lang w:val="ru-RU"/>
        </w:rPr>
        <w:lastRenderedPageBreak/>
        <w:t>2. ПРИСТУПАЊЕ ВИСОКОШКОЛСКЕ УСТАНОВЕ БОЛОЊСКОМ ПРОЦЕСУ И ДОСТИЗАЊЕ ЦИЉЕВА ИЗ БОЛОЊСКОГ ПРОЦЕСА</w:t>
      </w:r>
      <w:bookmarkEnd w:id="17"/>
      <w:bookmarkEnd w:id="18"/>
      <w:bookmarkEnd w:id="19"/>
      <w:bookmarkEnd w:id="20"/>
      <w:bookmarkEnd w:id="21"/>
    </w:p>
    <w:p w14:paraId="2BFB5543" w14:textId="77777777" w:rsidR="00B161D1" w:rsidRPr="00B161D1" w:rsidRDefault="00B161D1" w:rsidP="00B161D1">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6402C88C" w14:textId="77777777" w:rsidR="00B161D1" w:rsidRPr="00B161D1" w:rsidRDefault="00B161D1" w:rsidP="00B161D1">
      <w:pPr>
        <w:tabs>
          <w:tab w:val="left" w:pos="360"/>
        </w:tabs>
        <w:suppressAutoHyphens/>
        <w:autoSpaceDN w:val="0"/>
        <w:spacing w:line="276" w:lineRule="auto"/>
        <w:jc w:val="both"/>
        <w:textAlignment w:val="baseline"/>
        <w:rPr>
          <w:rFonts w:cs="Tahoma"/>
          <w:kern w:val="3"/>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Приступање високошколској установи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B161D1">
        <w:rPr>
          <w:rFonts w:ascii="Times New Roman" w:hAnsi="Times New Roman"/>
          <w:kern w:val="3"/>
          <w:sz w:val="24"/>
          <w:szCs w:val="24"/>
          <w14:ligatures w14:val="none"/>
        </w:rPr>
        <w:t>зању</w:t>
      </w:r>
      <w:r w:rsidRPr="00B161D1">
        <w:rPr>
          <w:rFonts w:ascii="Times New Roman" w:hAnsi="Times New Roman"/>
          <w:kern w:val="3"/>
          <w:sz w:val="24"/>
          <w:szCs w:val="24"/>
          <w:lang w:val="ru-RU"/>
          <w14:ligatures w14:val="none"/>
        </w:rPr>
        <w:t xml:space="preserve"> циљева и начела Болоњског процеса.</w:t>
      </w:r>
    </w:p>
    <w:p w14:paraId="59D4A190" w14:textId="77777777" w:rsidR="00B161D1" w:rsidRPr="00B161D1" w:rsidRDefault="00B161D1" w:rsidP="00B161D1">
      <w:pPr>
        <w:suppressAutoHyphens/>
        <w:autoSpaceDN w:val="0"/>
        <w:spacing w:line="276" w:lineRule="auto"/>
        <w:jc w:val="both"/>
        <w:textAlignment w:val="baseline"/>
        <w:rPr>
          <w:rFonts w:cs="Tahoma"/>
          <w:kern w:val="3"/>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 xml:space="preserve">Болоњски процес представља образовну реформу која је започела 1999. године са циљем да се хармонизују и модернизују европска високошколска системи, олакша мобилност студената и наставног </w:t>
      </w:r>
      <w:r w:rsidRPr="00B161D1">
        <w:rPr>
          <w:rFonts w:ascii="Times New Roman" w:hAnsi="Times New Roman"/>
          <w:kern w:val="3"/>
          <w:sz w:val="24"/>
          <w:szCs w:val="24"/>
          <w14:ligatures w14:val="none"/>
        </w:rPr>
        <w:t>особља</w:t>
      </w:r>
      <w:r w:rsidRPr="00B161D1">
        <w:rPr>
          <w:rFonts w:ascii="Times New Roman" w:hAnsi="Times New Roman"/>
          <w:kern w:val="3"/>
          <w:sz w:val="24"/>
          <w:szCs w:val="24"/>
          <w:lang w:val="ru-RU"/>
          <w14:ligatures w14:val="none"/>
        </w:rPr>
        <w:t>, уведе кредитни систем, поједностави преношење студија и створе услови за постизање вишег степена квалитета у образовању.</w:t>
      </w:r>
    </w:p>
    <w:p w14:paraId="4D46F112" w14:textId="77777777" w:rsidR="00B161D1" w:rsidRPr="00B161D1" w:rsidRDefault="00B161D1" w:rsidP="00B161D1">
      <w:pPr>
        <w:widowControl w:val="0"/>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Да бисмо отпочели еволуацију, подсјетићемо на основне циљеве</w:t>
      </w:r>
      <w:r w:rsidRPr="00B161D1">
        <w:rPr>
          <w:rFonts w:ascii="Times New Roman" w:hAnsi="Times New Roman"/>
          <w:kern w:val="3"/>
          <w:sz w:val="24"/>
          <w:szCs w:val="24"/>
          <w:lang w:val="ru-RU"/>
          <w14:ligatures w14:val="none"/>
        </w:rPr>
        <w:t xml:space="preserve"> Болоњског</w:t>
      </w:r>
      <w:r w:rsidRPr="00B161D1">
        <w:rPr>
          <w:rFonts w:ascii="Times New Roman" w:hAnsi="Times New Roman"/>
          <w:kern w:val="3"/>
          <w:sz w:val="24"/>
          <w:szCs w:val="24"/>
          <w14:ligatures w14:val="none"/>
        </w:rPr>
        <w:t xml:space="preserve"> процеса</w:t>
      </w:r>
      <w:r w:rsidRPr="00B161D1">
        <w:rPr>
          <w:rFonts w:ascii="Times New Roman" w:hAnsi="Times New Roman"/>
          <w:kern w:val="3"/>
          <w:sz w:val="24"/>
          <w:szCs w:val="24"/>
          <w:lang w:val="ru-RU"/>
          <w14:ligatures w14:val="none"/>
        </w:rPr>
        <w:t>:</w:t>
      </w:r>
    </w:p>
    <w:p w14:paraId="359B1EA0" w14:textId="77777777" w:rsidR="00B161D1" w:rsidRPr="00B161D1" w:rsidRDefault="00B161D1" w:rsidP="00B161D1">
      <w:pPr>
        <w:widowControl w:val="0"/>
        <w:suppressAutoHyphens/>
        <w:autoSpaceDN w:val="0"/>
        <w:spacing w:after="0" w:line="276" w:lineRule="auto"/>
        <w:jc w:val="both"/>
        <w:textAlignment w:val="baseline"/>
        <w:rPr>
          <w:rFonts w:ascii="Times New Roman" w:hAnsi="Times New Roman"/>
          <w:kern w:val="3"/>
          <w:sz w:val="24"/>
          <w:szCs w:val="24"/>
          <w14:ligatures w14:val="none"/>
        </w:rPr>
      </w:pPr>
    </w:p>
    <w:p w14:paraId="1AF2A6DC" w14:textId="77777777" w:rsidR="00B161D1" w:rsidRPr="00B161D1" w:rsidRDefault="00B161D1" w:rsidP="00B161D1">
      <w:pPr>
        <w:widowControl w:val="0"/>
        <w:numPr>
          <w:ilvl w:val="0"/>
          <w:numId w:val="11"/>
        </w:numPr>
        <w:suppressAutoHyphens/>
        <w:autoSpaceDN w:val="0"/>
        <w:spacing w:after="0" w:line="276" w:lineRule="auto"/>
        <w:ind w:left="720"/>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Хармонизациј</w:t>
      </w:r>
      <w:r w:rsidRPr="00B161D1">
        <w:rPr>
          <w:rFonts w:ascii="Times New Roman" w:hAnsi="Times New Roman"/>
          <w:b/>
          <w:bCs/>
          <w:kern w:val="3"/>
          <w:sz w:val="24"/>
          <w:szCs w:val="24"/>
          <w:u w:val="single"/>
          <w14:ligatures w14:val="none"/>
        </w:rPr>
        <w:t>а</w:t>
      </w:r>
      <w:r w:rsidRPr="00B161D1">
        <w:rPr>
          <w:rFonts w:ascii="Times New Roman" w:hAnsi="Times New Roman"/>
          <w:b/>
          <w:bCs/>
          <w:kern w:val="3"/>
          <w:sz w:val="24"/>
          <w:szCs w:val="24"/>
          <w:u w:val="single"/>
          <w:lang w:val="ru-RU"/>
          <w14:ligatures w14:val="none"/>
        </w:rPr>
        <w:t xml:space="preserve"> високошколских програма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Прим</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еном Болоњског процеса,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69F80B61" w14:textId="77777777" w:rsidR="00B161D1" w:rsidRPr="00B161D1" w:rsidRDefault="00B161D1" w:rsidP="00B161D1">
      <w:pPr>
        <w:widowControl w:val="0"/>
        <w:numPr>
          <w:ilvl w:val="0"/>
          <w:numId w:val="11"/>
        </w:numPr>
        <w:suppressAutoHyphens/>
        <w:autoSpaceDN w:val="0"/>
        <w:spacing w:after="0" w:line="276" w:lineRule="auto"/>
        <w:ind w:left="720"/>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Увођење кредитног система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Кредитни систем омогућава студентима да стичу кредите за сваки усп</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ешно завршен предмет, што им омогућава флексибилније преношење и превођење студија на друге установе.</w:t>
      </w:r>
    </w:p>
    <w:p w14:paraId="6BD970B0" w14:textId="77777777" w:rsidR="00B161D1" w:rsidRPr="00B161D1" w:rsidRDefault="00B161D1" w:rsidP="00B161D1">
      <w:pPr>
        <w:widowControl w:val="0"/>
        <w:numPr>
          <w:ilvl w:val="0"/>
          <w:numId w:val="11"/>
        </w:numPr>
        <w:suppressAutoHyphens/>
        <w:autoSpaceDN w:val="0"/>
        <w:spacing w:after="0" w:line="276" w:lineRule="auto"/>
        <w:ind w:left="720"/>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Повећање мобилности</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Болоњски процес је остварио значајан напредак у олакшавању мобилности студената и наставног особља. Студенти могу лакше преносити своје студије на друге установе и сте</w:t>
      </w:r>
      <w:r w:rsidRPr="00B161D1">
        <w:rPr>
          <w:rFonts w:ascii="Times New Roman" w:hAnsi="Times New Roman"/>
          <w:kern w:val="3"/>
          <w:sz w:val="24"/>
          <w:szCs w:val="24"/>
          <w14:ligatures w14:val="none"/>
        </w:rPr>
        <w:t>ћ</w:t>
      </w:r>
      <w:r w:rsidRPr="00B161D1">
        <w:rPr>
          <w:rFonts w:ascii="Times New Roman" w:hAnsi="Times New Roman"/>
          <w:kern w:val="3"/>
          <w:sz w:val="24"/>
          <w:szCs w:val="24"/>
          <w:lang w:val="ru-RU"/>
          <w14:ligatures w14:val="none"/>
        </w:rPr>
        <w:t>и искуство у другим земљама кроз програме разм</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ене. (Допунити од Млађе)</w:t>
      </w:r>
    </w:p>
    <w:p w14:paraId="0FC4F1B9" w14:textId="77777777" w:rsidR="00B161D1" w:rsidRPr="00B161D1" w:rsidRDefault="00B161D1" w:rsidP="00B161D1">
      <w:pPr>
        <w:widowControl w:val="0"/>
        <w:numPr>
          <w:ilvl w:val="0"/>
          <w:numId w:val="11"/>
        </w:numPr>
        <w:suppressAutoHyphens/>
        <w:autoSpaceDN w:val="0"/>
        <w:spacing w:after="0" w:line="276" w:lineRule="auto"/>
        <w:ind w:left="720"/>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Побољшање квалитета образовања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w:t>
      </w:r>
    </w:p>
    <w:p w14:paraId="1179FB56"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p>
    <w:p w14:paraId="0FABBD67" w14:textId="77777777" w:rsidR="00B161D1" w:rsidRPr="00B161D1" w:rsidRDefault="00B161D1" w:rsidP="00B161D1">
      <w:pPr>
        <w:tabs>
          <w:tab w:val="left" w:pos="360"/>
        </w:tabs>
        <w:suppressAutoHyphens/>
        <w:autoSpaceDN w:val="0"/>
        <w:spacing w:line="276" w:lineRule="auto"/>
        <w:jc w:val="both"/>
        <w:textAlignment w:val="baseline"/>
        <w:rPr>
          <w:rFonts w:ascii="Times New Roman" w:hAnsi="Times New Roman"/>
          <w:kern w:val="3"/>
          <w:sz w:val="24"/>
          <w:szCs w:val="24"/>
          <w:lang w:val="ru-RU"/>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 xml:space="preserve">ену Болоњског процеса, Независни универзитет Бања Лука </w:t>
      </w:r>
      <w:r w:rsidRPr="00B161D1">
        <w:rPr>
          <w:rFonts w:ascii="Times New Roman" w:hAnsi="Times New Roman"/>
          <w:kern w:val="3"/>
          <w:sz w:val="24"/>
          <w:szCs w:val="24"/>
          <w14:ligatures w14:val="none"/>
        </w:rPr>
        <w:t>је</w:t>
      </w:r>
      <w:r w:rsidRPr="00B161D1">
        <w:rPr>
          <w:rFonts w:ascii="Times New Roman" w:hAnsi="Times New Roman"/>
          <w:kern w:val="3"/>
          <w:sz w:val="24"/>
          <w:szCs w:val="24"/>
          <w:lang w:val="ru-RU"/>
          <w14:ligatures w14:val="none"/>
        </w:rPr>
        <w:t xml:space="preserve"> створи</w:t>
      </w:r>
      <w:r w:rsidRPr="00B161D1">
        <w:rPr>
          <w:rFonts w:ascii="Times New Roman" w:hAnsi="Times New Roman"/>
          <w:kern w:val="3"/>
          <w:sz w:val="24"/>
          <w:szCs w:val="24"/>
          <w14:ligatures w14:val="none"/>
        </w:rPr>
        <w:t>о</w:t>
      </w:r>
      <w:r w:rsidRPr="00B161D1">
        <w:rPr>
          <w:rFonts w:ascii="Times New Roman" w:hAnsi="Times New Roman"/>
          <w:kern w:val="3"/>
          <w:sz w:val="24"/>
          <w:szCs w:val="24"/>
          <w:lang w:val="ru-RU"/>
          <w14:ligatures w14:val="none"/>
        </w:rPr>
        <w:t xml:space="preserve"> услове за </w:t>
      </w:r>
      <w:r w:rsidRPr="00B161D1">
        <w:rPr>
          <w:rFonts w:ascii="Times New Roman" w:hAnsi="Times New Roman"/>
          <w:kern w:val="3"/>
          <w:sz w:val="24"/>
          <w:szCs w:val="24"/>
          <w14:ligatures w14:val="none"/>
        </w:rPr>
        <w:t xml:space="preserve">сталну </w:t>
      </w:r>
      <w:r w:rsidRPr="00B161D1">
        <w:rPr>
          <w:rFonts w:ascii="Times New Roman" w:hAnsi="Times New Roman"/>
          <w:kern w:val="3"/>
          <w:sz w:val="24"/>
          <w:szCs w:val="24"/>
          <w:lang w:val="ru-RU"/>
          <w14:ligatures w14:val="none"/>
        </w:rPr>
        <w:t>модернизацију својих програма, побољшање квалитета образовања и олакшавање мобилности својих студената и наставног особља.</w:t>
      </w:r>
    </w:p>
    <w:p w14:paraId="4A8DE3DF" w14:textId="77777777" w:rsidR="00B161D1" w:rsidRPr="00B161D1" w:rsidRDefault="00B161D1" w:rsidP="00B161D1">
      <w:pPr>
        <w:suppressAutoHyphens/>
        <w:autoSpaceDN w:val="0"/>
        <w:spacing w:line="276" w:lineRule="auto"/>
        <w:jc w:val="both"/>
        <w:textAlignment w:val="baseline"/>
        <w:rPr>
          <w:rFonts w:cs="Tahoma"/>
          <w:kern w:val="3"/>
          <w14:ligatures w14:val="none"/>
        </w:rPr>
      </w:pPr>
    </w:p>
    <w:p w14:paraId="406BB87B" w14:textId="77777777" w:rsidR="00B161D1" w:rsidRPr="00B161D1" w:rsidRDefault="00B161D1" w:rsidP="00B161D1">
      <w:pPr>
        <w:suppressAutoHyphens/>
        <w:autoSpaceDN w:val="0"/>
        <w:spacing w:line="276" w:lineRule="auto"/>
        <w:jc w:val="both"/>
        <w:textAlignment w:val="baseline"/>
        <w:rPr>
          <w:rFonts w:cs="Tahoma"/>
          <w:kern w:val="3"/>
          <w:lang w:val="sr-Cyrl-RS"/>
          <w14:ligatures w14:val="none"/>
        </w:rPr>
      </w:pPr>
    </w:p>
    <w:p w14:paraId="7F9111AF" w14:textId="77777777" w:rsidR="00B161D1" w:rsidRPr="00B161D1" w:rsidRDefault="00B161D1" w:rsidP="00B161D1">
      <w:pPr>
        <w:suppressAutoHyphens/>
        <w:autoSpaceDN w:val="0"/>
        <w:spacing w:line="276" w:lineRule="auto"/>
        <w:jc w:val="both"/>
        <w:textAlignment w:val="baseline"/>
        <w:rPr>
          <w:rFonts w:cs="Tahoma"/>
          <w:kern w:val="3"/>
          <w14:ligatures w14:val="none"/>
        </w:rPr>
      </w:pPr>
    </w:p>
    <w:p w14:paraId="7B605FF4"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22" w:name="_Toc141183196"/>
      <w:bookmarkStart w:id="23" w:name="_Toc184977080"/>
      <w:bookmarkStart w:id="24" w:name="_Toc186288092"/>
      <w:r w:rsidRPr="00B161D1">
        <w:rPr>
          <w:rFonts w:ascii="Times New Roman" w:eastAsia="Times New Roman" w:hAnsi="Times New Roman"/>
          <w:b/>
          <w:bCs/>
          <w:sz w:val="28"/>
          <w:szCs w:val="28"/>
          <w:lang w:val="sr-Latn-BA"/>
        </w:rPr>
        <w:lastRenderedPageBreak/>
        <w:t>2.1. Циклуси образовања</w:t>
      </w:r>
      <w:bookmarkEnd w:id="22"/>
      <w:bookmarkEnd w:id="23"/>
      <w:bookmarkEnd w:id="24"/>
    </w:p>
    <w:p w14:paraId="3B4E1DBC" w14:textId="77777777" w:rsidR="00B161D1" w:rsidRPr="00B161D1" w:rsidRDefault="00B161D1" w:rsidP="00B161D1">
      <w:pPr>
        <w:spacing w:line="276" w:lineRule="auto"/>
        <w:rPr>
          <w:rFonts w:ascii="Times New Roman" w:hAnsi="Times New Roman"/>
          <w:lang w:val="sr-Latn-BA"/>
        </w:rPr>
      </w:pPr>
    </w:p>
    <w:p w14:paraId="3ED78625"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Независни универзитет Бања Лука – Педагошки факултет, изводи наставу на два циклуса студија</w:t>
      </w:r>
      <w:r w:rsidRPr="00B161D1">
        <w:rPr>
          <w:rFonts w:ascii="Times New Roman" w:hAnsi="Times New Roman"/>
          <w:sz w:val="24"/>
          <w:szCs w:val="24"/>
        </w:rPr>
        <w:t xml:space="preserve"> </w:t>
      </w:r>
      <w:r w:rsidRPr="00B161D1">
        <w:rPr>
          <w:rFonts w:ascii="Times New Roman" w:hAnsi="Times New Roman"/>
          <w:sz w:val="24"/>
          <w:szCs w:val="24"/>
          <w:lang w:val="sr-Cyrl-RS"/>
        </w:rPr>
        <w:t>на студијском програму Разредна настава</w:t>
      </w:r>
      <w:r w:rsidRPr="00B161D1">
        <w:rPr>
          <w:rFonts w:ascii="Times New Roman" w:hAnsi="Times New Roman"/>
          <w:sz w:val="24"/>
          <w:szCs w:val="24"/>
          <w:lang w:val="ru-RU"/>
        </w:rPr>
        <w:t>:</w:t>
      </w:r>
    </w:p>
    <w:p w14:paraId="6D4212E7" w14:textId="77777777" w:rsidR="00B161D1" w:rsidRPr="00B161D1" w:rsidRDefault="00B161D1" w:rsidP="00B161D1">
      <w:pPr>
        <w:numPr>
          <w:ilvl w:val="0"/>
          <w:numId w:val="1"/>
        </w:numPr>
        <w:spacing w:line="276" w:lineRule="auto"/>
        <w:contextualSpacing/>
        <w:jc w:val="both"/>
        <w:rPr>
          <w:rFonts w:ascii="Times New Roman" w:hAnsi="Times New Roman"/>
          <w:sz w:val="24"/>
          <w:szCs w:val="24"/>
          <w:lang w:val="ru-RU"/>
        </w:rPr>
      </w:pPr>
      <w:r w:rsidRPr="00B161D1">
        <w:rPr>
          <w:rFonts w:ascii="Times New Roman" w:hAnsi="Times New Roman"/>
          <w:sz w:val="24"/>
          <w:szCs w:val="24"/>
          <w:lang w:val="ru-RU"/>
        </w:rPr>
        <w:t xml:space="preserve">Први циклус студија / студијски прогам 180 </w:t>
      </w:r>
      <w:r w:rsidRPr="00B161D1">
        <w:rPr>
          <w:rFonts w:ascii="Times New Roman" w:hAnsi="Times New Roman"/>
          <w:bCs/>
          <w:sz w:val="24"/>
          <w:szCs w:val="24"/>
        </w:rPr>
        <w:t>ECTS</w:t>
      </w:r>
    </w:p>
    <w:p w14:paraId="1ADC237A" w14:textId="77777777" w:rsidR="00B161D1" w:rsidRPr="00B161D1" w:rsidRDefault="00B161D1" w:rsidP="00B161D1">
      <w:pPr>
        <w:numPr>
          <w:ilvl w:val="0"/>
          <w:numId w:val="1"/>
        </w:numPr>
        <w:spacing w:line="276" w:lineRule="auto"/>
        <w:contextualSpacing/>
        <w:jc w:val="both"/>
        <w:rPr>
          <w:rFonts w:ascii="Times New Roman" w:hAnsi="Times New Roman"/>
          <w:sz w:val="24"/>
          <w:szCs w:val="24"/>
          <w:lang w:val="ru-RU"/>
        </w:rPr>
      </w:pPr>
      <w:r w:rsidRPr="00B161D1">
        <w:rPr>
          <w:rFonts w:ascii="Times New Roman" w:hAnsi="Times New Roman"/>
          <w:sz w:val="24"/>
          <w:szCs w:val="24"/>
          <w:lang w:val="ru-RU"/>
        </w:rPr>
        <w:t>Други циклус студија / студијски програм 120</w:t>
      </w:r>
      <w:r w:rsidRPr="00B161D1">
        <w:rPr>
          <w:rFonts w:ascii="Times New Roman" w:hAnsi="Times New Roman"/>
          <w:bCs/>
          <w:sz w:val="24"/>
          <w:szCs w:val="24"/>
          <w:lang w:val="ru-RU"/>
        </w:rPr>
        <w:t xml:space="preserve"> </w:t>
      </w:r>
      <w:r w:rsidRPr="00B161D1">
        <w:rPr>
          <w:rFonts w:ascii="Times New Roman" w:hAnsi="Times New Roman"/>
          <w:bCs/>
          <w:sz w:val="24"/>
          <w:szCs w:val="24"/>
        </w:rPr>
        <w:t>ECTS</w:t>
      </w:r>
      <w:r w:rsidRPr="00B161D1">
        <w:rPr>
          <w:rFonts w:ascii="Times New Roman" w:hAnsi="Times New Roman"/>
          <w:sz w:val="24"/>
          <w:szCs w:val="24"/>
          <w:lang w:val="ru-RU"/>
        </w:rPr>
        <w:t xml:space="preserve"> </w:t>
      </w:r>
    </w:p>
    <w:p w14:paraId="0A49C708" w14:textId="77777777" w:rsidR="00B161D1" w:rsidRPr="00B161D1" w:rsidRDefault="00B161D1" w:rsidP="00B161D1">
      <w:pPr>
        <w:spacing w:line="276" w:lineRule="auto"/>
        <w:ind w:left="781"/>
        <w:contextualSpacing/>
        <w:jc w:val="both"/>
        <w:rPr>
          <w:rFonts w:ascii="Times New Roman" w:hAnsi="Times New Roman"/>
          <w:sz w:val="24"/>
          <w:szCs w:val="24"/>
          <w:lang w:val="ru-RU"/>
        </w:rPr>
      </w:pPr>
    </w:p>
    <w:p w14:paraId="4B652ADD" w14:textId="77777777" w:rsidR="00B161D1" w:rsidRPr="00B161D1" w:rsidRDefault="00B161D1" w:rsidP="00B161D1">
      <w:pPr>
        <w:spacing w:line="276" w:lineRule="auto"/>
        <w:jc w:val="both"/>
        <w:rPr>
          <w:rFonts w:ascii="Times New Roman" w:hAnsi="Times New Roman"/>
          <w:sz w:val="24"/>
          <w:szCs w:val="24"/>
          <w:lang w:val="ru-RU"/>
        </w:rPr>
      </w:pPr>
      <w:r w:rsidRPr="00B161D1">
        <w:rPr>
          <w:rFonts w:ascii="Times New Roman" w:hAnsi="Times New Roman"/>
          <w:sz w:val="24"/>
          <w:szCs w:val="24"/>
          <w:lang w:val="ru-RU"/>
        </w:rPr>
        <w:t>У контексту студија, Болоњски процес има велики значај и доноси неколико конкретних пром</w:t>
      </w:r>
      <w:r w:rsidRPr="00B161D1">
        <w:rPr>
          <w:rFonts w:ascii="Times New Roman" w:hAnsi="Times New Roman"/>
          <w:sz w:val="24"/>
          <w:szCs w:val="24"/>
          <w:lang w:val="sr-Cyrl-RS"/>
        </w:rPr>
        <w:t>ј</w:t>
      </w:r>
      <w:r w:rsidRPr="00B161D1">
        <w:rPr>
          <w:rFonts w:ascii="Times New Roman" w:hAnsi="Times New Roman"/>
          <w:sz w:val="24"/>
          <w:szCs w:val="24"/>
          <w:lang w:val="ru-RU"/>
        </w:rPr>
        <w:t>ена и користи:</w:t>
      </w:r>
    </w:p>
    <w:p w14:paraId="032A3987" w14:textId="77777777" w:rsidR="00B161D1" w:rsidRPr="00B161D1" w:rsidRDefault="00B161D1" w:rsidP="00B161D1">
      <w:pPr>
        <w:numPr>
          <w:ilvl w:val="0"/>
          <w:numId w:val="1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Јасно дефинисане степене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Овај систем степена омогућава студентима да постепено напредују у свом образовању и стичу специјализовано знање.</w:t>
      </w:r>
      <w:r w:rsidRPr="00B161D1">
        <w:rPr>
          <w:rFonts w:ascii="Times New Roman" w:hAnsi="Times New Roman"/>
          <w:sz w:val="24"/>
          <w:szCs w:val="24"/>
          <w:lang w:val="sr-Cyrl-RS"/>
        </w:rPr>
        <w:t xml:space="preserve">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w:t>
      </w:r>
    </w:p>
    <w:p w14:paraId="05EDB056" w14:textId="77777777" w:rsidR="00B161D1" w:rsidRPr="00B161D1" w:rsidRDefault="00B161D1" w:rsidP="00B161D1">
      <w:pPr>
        <w:numPr>
          <w:ilvl w:val="0"/>
          <w:numId w:val="1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sr-Cyrl-RS"/>
        </w:rPr>
        <w:t>М</w:t>
      </w:r>
      <w:r w:rsidRPr="00B161D1">
        <w:rPr>
          <w:rFonts w:ascii="Times New Roman" w:hAnsi="Times New Roman"/>
          <w:b/>
          <w:bCs/>
          <w:sz w:val="24"/>
          <w:szCs w:val="24"/>
          <w:u w:val="single"/>
          <w:lang w:val="ru-RU"/>
        </w:rPr>
        <w:t>обилност</w:t>
      </w:r>
      <w:r w:rsidRPr="00B161D1">
        <w:rPr>
          <w:rFonts w:ascii="Times New Roman" w:hAnsi="Times New Roman"/>
          <w:b/>
          <w:bCs/>
          <w:sz w:val="24"/>
          <w:szCs w:val="24"/>
          <w:u w:val="single"/>
          <w:lang w:val="sr-Cyrl-RS"/>
        </w:rPr>
        <w:t xml:space="preserve"> студената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Студентиимају могућност да пренесу своје студије на друге установе у </w:t>
      </w:r>
      <w:r w:rsidRPr="00B161D1">
        <w:rPr>
          <w:rFonts w:ascii="Times New Roman" w:hAnsi="Times New Roman"/>
          <w:sz w:val="24"/>
          <w:szCs w:val="24"/>
          <w:lang w:val="sr-Cyrl-RS"/>
        </w:rPr>
        <w:t>региону</w:t>
      </w:r>
      <w:r w:rsidRPr="00B161D1">
        <w:rPr>
          <w:rFonts w:ascii="Times New Roman" w:hAnsi="Times New Roman"/>
          <w:sz w:val="24"/>
          <w:szCs w:val="24"/>
          <w:lang w:val="ru-RU"/>
        </w:rPr>
        <w:t xml:space="preserve"> и да стичу међународно искуство.</w:t>
      </w:r>
    </w:p>
    <w:p w14:paraId="0A9280E1" w14:textId="77777777" w:rsidR="00B161D1" w:rsidRPr="00B161D1" w:rsidRDefault="00B161D1" w:rsidP="00B161D1">
      <w:pPr>
        <w:numPr>
          <w:ilvl w:val="0"/>
          <w:numId w:val="1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Кредитни систем</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Сваки предмет се вреднује одређеним бројем кредита, што олакшава пренос и признавање предмета између различитих установа.</w:t>
      </w:r>
    </w:p>
    <w:p w14:paraId="3166F399" w14:textId="77777777" w:rsidR="00B161D1" w:rsidRPr="00B161D1" w:rsidRDefault="00B161D1" w:rsidP="00B161D1">
      <w:pPr>
        <w:numPr>
          <w:ilvl w:val="0"/>
          <w:numId w:val="1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Фокус на компетенцијама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Програми студија с</w:t>
      </w:r>
      <w:r w:rsidRPr="00B161D1">
        <w:rPr>
          <w:rFonts w:ascii="Times New Roman" w:hAnsi="Times New Roman"/>
          <w:sz w:val="24"/>
          <w:szCs w:val="24"/>
          <w:lang w:val="sr-Cyrl-RS"/>
        </w:rPr>
        <w:t>у</w:t>
      </w:r>
      <w:r w:rsidRPr="00B161D1">
        <w:rPr>
          <w:rFonts w:ascii="Times New Roman" w:hAnsi="Times New Roman"/>
          <w:sz w:val="24"/>
          <w:szCs w:val="24"/>
          <w:lang w:val="ru-RU"/>
        </w:rPr>
        <w:t xml:space="preserve"> дизајнир</w:t>
      </w:r>
      <w:r w:rsidRPr="00B161D1">
        <w:rPr>
          <w:rFonts w:ascii="Times New Roman" w:hAnsi="Times New Roman"/>
          <w:sz w:val="24"/>
          <w:szCs w:val="24"/>
          <w:lang w:val="sr-Cyrl-RS"/>
        </w:rPr>
        <w:t>ани</w:t>
      </w:r>
      <w:r w:rsidRPr="00B161D1">
        <w:rPr>
          <w:rFonts w:ascii="Times New Roman" w:hAnsi="Times New Roman"/>
          <w:sz w:val="24"/>
          <w:szCs w:val="24"/>
          <w:lang w:val="ru-RU"/>
        </w:rPr>
        <w:t xml:space="preserve"> тако да развијају в</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ештине и знања која су потребна за рад у </w:t>
      </w:r>
      <w:r w:rsidRPr="00B161D1">
        <w:rPr>
          <w:rFonts w:ascii="Times New Roman" w:hAnsi="Times New Roman"/>
          <w:sz w:val="24"/>
          <w:szCs w:val="24"/>
          <w:lang w:val="sr-Cyrl-RS"/>
        </w:rPr>
        <w:t>савременом економском окружењу.</w:t>
      </w:r>
    </w:p>
    <w:p w14:paraId="559C042F" w14:textId="77777777" w:rsidR="00B161D1" w:rsidRPr="00B161D1" w:rsidRDefault="00B161D1" w:rsidP="00B161D1">
      <w:pPr>
        <w:numPr>
          <w:ilvl w:val="0"/>
          <w:numId w:val="12"/>
        </w:numPr>
        <w:spacing w:line="276" w:lineRule="auto"/>
        <w:contextualSpacing/>
        <w:jc w:val="both"/>
        <w:rPr>
          <w:rFonts w:ascii="Times New Roman" w:hAnsi="Times New Roman"/>
          <w:sz w:val="24"/>
          <w:szCs w:val="24"/>
        </w:rPr>
      </w:pPr>
      <w:r w:rsidRPr="00B161D1">
        <w:rPr>
          <w:rFonts w:ascii="Times New Roman" w:hAnsi="Times New Roman"/>
          <w:b/>
          <w:bCs/>
          <w:sz w:val="24"/>
          <w:szCs w:val="24"/>
          <w:u w:val="single"/>
          <w:lang w:val="ru-RU"/>
        </w:rPr>
        <w:t>Евалуација и квалитет</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w:t>
      </w:r>
      <w:r w:rsidRPr="00B161D1">
        <w:rPr>
          <w:rFonts w:ascii="Times New Roman" w:hAnsi="Times New Roman"/>
          <w:sz w:val="24"/>
          <w:szCs w:val="24"/>
        </w:rPr>
        <w:t>Овај аспект помаже у подизању стандарда квалитета програма студија.</w:t>
      </w:r>
    </w:p>
    <w:p w14:paraId="5D595C95" w14:textId="77777777" w:rsidR="00B161D1" w:rsidRPr="00B161D1" w:rsidRDefault="00B161D1" w:rsidP="00B161D1">
      <w:pPr>
        <w:spacing w:line="276" w:lineRule="auto"/>
        <w:contextualSpacing/>
        <w:jc w:val="both"/>
        <w:rPr>
          <w:rFonts w:ascii="Times New Roman" w:hAnsi="Times New Roman"/>
          <w:sz w:val="24"/>
          <w:szCs w:val="24"/>
        </w:rPr>
      </w:pPr>
    </w:p>
    <w:p w14:paraId="4841B458" w14:textId="77777777" w:rsidR="00B161D1" w:rsidRPr="00B161D1" w:rsidRDefault="00B161D1" w:rsidP="00B161D1">
      <w:pPr>
        <w:spacing w:line="276" w:lineRule="auto"/>
        <w:contextualSpacing/>
        <w:jc w:val="both"/>
        <w:rPr>
          <w:rFonts w:ascii="Times New Roman" w:hAnsi="Times New Roman"/>
          <w:sz w:val="24"/>
          <w:szCs w:val="24"/>
          <w:lang w:val="sr-Cyrl-RS"/>
        </w:rPr>
      </w:pPr>
    </w:p>
    <w:p w14:paraId="1BB0633F" w14:textId="77777777" w:rsidR="00B161D1" w:rsidRPr="00B161D1" w:rsidRDefault="00B161D1" w:rsidP="00B161D1">
      <w:pPr>
        <w:spacing w:line="276" w:lineRule="auto"/>
        <w:contextualSpacing/>
        <w:jc w:val="both"/>
        <w:rPr>
          <w:rFonts w:ascii="Times New Roman" w:hAnsi="Times New Roman"/>
          <w:sz w:val="24"/>
          <w:szCs w:val="24"/>
          <w:lang w:val="sr-Cyrl-RS"/>
        </w:rPr>
      </w:pPr>
    </w:p>
    <w:p w14:paraId="58DC221B"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ru-RU"/>
        </w:rPr>
      </w:pPr>
      <w:bookmarkStart w:id="25" w:name="_Toc140655295"/>
      <w:bookmarkStart w:id="26" w:name="_Toc140733762"/>
      <w:bookmarkStart w:id="27" w:name="_Toc141170742"/>
      <w:bookmarkStart w:id="28" w:name="_Toc184977081"/>
      <w:bookmarkStart w:id="29" w:name="_Toc186288093"/>
      <w:r w:rsidRPr="00B161D1">
        <w:rPr>
          <w:rFonts w:ascii="Times New Roman" w:eastAsia="Times New Roman" w:hAnsi="Times New Roman"/>
          <w:b/>
          <w:bCs/>
          <w:sz w:val="28"/>
          <w:szCs w:val="28"/>
          <w:lang w:val="ru-RU"/>
        </w:rPr>
        <w:t>2.2. ЕЦТС</w:t>
      </w:r>
      <w:bookmarkEnd w:id="25"/>
      <w:bookmarkEnd w:id="26"/>
      <w:bookmarkEnd w:id="27"/>
      <w:bookmarkEnd w:id="28"/>
      <w:bookmarkEnd w:id="29"/>
    </w:p>
    <w:p w14:paraId="101544D2" w14:textId="77777777" w:rsidR="00B161D1" w:rsidRPr="00B161D1" w:rsidRDefault="00B161D1" w:rsidP="00B161D1">
      <w:pPr>
        <w:suppressAutoHyphens/>
        <w:autoSpaceDN w:val="0"/>
        <w:spacing w:line="276" w:lineRule="auto"/>
        <w:jc w:val="both"/>
        <w:textAlignment w:val="baseline"/>
        <w:rPr>
          <w:rFonts w:ascii="Times New Roman" w:hAnsi="Times New Roman"/>
          <w:b/>
          <w:kern w:val="3"/>
          <w:sz w:val="24"/>
          <w:szCs w:val="24"/>
          <w:lang w:val="ru-RU"/>
          <w14:ligatures w14:val="none"/>
        </w:rPr>
      </w:pPr>
    </w:p>
    <w:p w14:paraId="1AFDEC0E" w14:textId="77777777" w:rsidR="00B161D1" w:rsidRPr="00B161D1" w:rsidRDefault="00B161D1" w:rsidP="00B161D1">
      <w:pPr>
        <w:tabs>
          <w:tab w:val="left" w:pos="360"/>
        </w:tabs>
        <w:suppressAutoHyphens/>
        <w:autoSpaceDN w:val="0"/>
        <w:spacing w:line="276" w:lineRule="auto"/>
        <w:jc w:val="both"/>
        <w:textAlignment w:val="baseline"/>
        <w:rPr>
          <w:rFonts w:cs="Tahoma"/>
          <w:kern w:val="3"/>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Европск</w:t>
      </w:r>
      <w:r w:rsidRPr="00B161D1">
        <w:rPr>
          <w:rFonts w:ascii="Times New Roman" w:hAnsi="Times New Roman"/>
          <w:kern w:val="3"/>
          <w:sz w:val="24"/>
          <w:szCs w:val="24"/>
          <w14:ligatures w14:val="none"/>
        </w:rPr>
        <w:t>и</w:t>
      </w:r>
      <w:r w:rsidRPr="00B161D1">
        <w:rPr>
          <w:rFonts w:ascii="Times New Roman" w:hAnsi="Times New Roman"/>
          <w:kern w:val="3"/>
          <w:sz w:val="24"/>
          <w:szCs w:val="24"/>
          <w:lang w:val="ru-RU"/>
          <w14:ligatures w14:val="none"/>
        </w:rPr>
        <w:t xml:space="preserve"> кредит</w:t>
      </w:r>
      <w:r w:rsidRPr="00B161D1">
        <w:rPr>
          <w:rFonts w:ascii="Times New Roman" w:hAnsi="Times New Roman"/>
          <w:kern w:val="3"/>
          <w:sz w:val="24"/>
          <w:szCs w:val="24"/>
          <w14:ligatures w14:val="none"/>
        </w:rPr>
        <w:t>ни</w:t>
      </w:r>
      <w:r w:rsidRPr="00B161D1">
        <w:rPr>
          <w:rFonts w:ascii="Times New Roman" w:hAnsi="Times New Roman"/>
          <w:kern w:val="3"/>
          <w:sz w:val="24"/>
          <w:szCs w:val="24"/>
          <w:lang w:val="ru-RU"/>
          <w14:ligatures w14:val="none"/>
        </w:rPr>
        <w:t xml:space="preserve"> систем трансфера и акумулације (</w:t>
      </w:r>
      <w:r w:rsidRPr="00B161D1">
        <w:rPr>
          <w:rFonts w:ascii="Times New Roman" w:hAnsi="Times New Roman"/>
          <w:kern w:val="3"/>
          <w:sz w:val="24"/>
          <w:szCs w:val="24"/>
          <w14:ligatures w14:val="none"/>
        </w:rPr>
        <w:t>ECTS</w:t>
      </w:r>
      <w:r w:rsidRPr="00B161D1">
        <w:rPr>
          <w:rFonts w:ascii="Times New Roman" w:hAnsi="Times New Roman"/>
          <w:kern w:val="3"/>
          <w:sz w:val="24"/>
          <w:szCs w:val="24"/>
          <w:lang w:val="ru-RU"/>
          <w14:ligatures w14:val="none"/>
        </w:rPr>
        <w:t>) је један од најважнијих алатки Болоњског процеса. Он је дизајниран да обезб</w:t>
      </w:r>
      <w:r w:rsidRPr="00B161D1">
        <w:rPr>
          <w:rFonts w:ascii="Times New Roman" w:hAnsi="Times New Roman"/>
          <w:kern w:val="3"/>
          <w:sz w:val="24"/>
          <w:szCs w:val="24"/>
          <w14:ligatures w14:val="none"/>
        </w:rPr>
        <w:t>иј</w:t>
      </w:r>
      <w:r w:rsidRPr="00B161D1">
        <w:rPr>
          <w:rFonts w:ascii="Times New Roman" w:hAnsi="Times New Roman"/>
          <w:kern w:val="3"/>
          <w:sz w:val="24"/>
          <w:szCs w:val="24"/>
          <w:lang w:val="ru-RU"/>
          <w14:ligatures w14:val="none"/>
        </w:rPr>
        <w:t>еди преносивост студија између различитих високошколских установа и земаља у оквиру Европске уније</w:t>
      </w:r>
      <w:r w:rsidRPr="00B161D1">
        <w:rPr>
          <w:rFonts w:ascii="Times New Roman" w:hAnsi="Times New Roman"/>
          <w:kern w:val="3"/>
          <w:sz w:val="24"/>
          <w:szCs w:val="24"/>
          <w14:ligatures w14:val="none"/>
        </w:rPr>
        <w:t xml:space="preserve"> и земаља региона.</w:t>
      </w:r>
    </w:p>
    <w:p w14:paraId="1A559EAB" w14:textId="77777777" w:rsidR="00B161D1" w:rsidRPr="00B161D1" w:rsidRDefault="00B161D1" w:rsidP="00B161D1">
      <w:pPr>
        <w:suppressAutoHyphens/>
        <w:autoSpaceDN w:val="0"/>
        <w:spacing w:line="276" w:lineRule="auto"/>
        <w:jc w:val="both"/>
        <w:textAlignment w:val="baseline"/>
        <w:rPr>
          <w:rFonts w:cs="Tahoma"/>
          <w:kern w:val="3"/>
          <w14:ligatures w14:val="none"/>
        </w:rPr>
      </w:pPr>
      <w:r w:rsidRPr="00B161D1">
        <w:rPr>
          <w:rFonts w:ascii="Times New Roman" w:hAnsi="Times New Roman"/>
          <w:kern w:val="3"/>
          <w:sz w:val="24"/>
          <w:szCs w:val="24"/>
          <w14:ligatures w14:val="none"/>
        </w:rPr>
        <w:t xml:space="preserve">      ECTS</w:t>
      </w:r>
      <w:r w:rsidRPr="00B161D1">
        <w:rPr>
          <w:rFonts w:ascii="Times New Roman" w:hAnsi="Times New Roman"/>
          <w:kern w:val="3"/>
          <w:sz w:val="24"/>
          <w:szCs w:val="24"/>
          <w:lang w:val="ru-RU"/>
          <w14:ligatures w14:val="none"/>
        </w:rPr>
        <w:t xml:space="preserve"> се користи за кредитирање и оц</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вежбе и самостални рад, с</w:t>
      </w:r>
      <w:r w:rsidRPr="00B161D1">
        <w:rPr>
          <w:rFonts w:ascii="Times New Roman" w:hAnsi="Times New Roman"/>
          <w:kern w:val="3"/>
          <w:sz w:val="24"/>
          <w:szCs w:val="24"/>
          <w14:ligatures w14:val="none"/>
        </w:rPr>
        <w:t>у</w:t>
      </w:r>
      <w:r w:rsidRPr="00B161D1">
        <w:rPr>
          <w:rFonts w:ascii="Times New Roman" w:hAnsi="Times New Roman"/>
          <w:kern w:val="3"/>
          <w:sz w:val="24"/>
          <w:szCs w:val="24"/>
          <w:lang w:val="ru-RU"/>
          <w14:ligatures w14:val="none"/>
        </w:rPr>
        <w:t xml:space="preserve"> вредн</w:t>
      </w:r>
      <w:r w:rsidRPr="00B161D1">
        <w:rPr>
          <w:rFonts w:ascii="Times New Roman" w:hAnsi="Times New Roman"/>
          <w:kern w:val="3"/>
          <w:sz w:val="24"/>
          <w:szCs w:val="24"/>
          <w14:ligatures w14:val="none"/>
        </w:rPr>
        <w:t>овани</w:t>
      </w:r>
      <w:r w:rsidRPr="00B161D1">
        <w:rPr>
          <w:rFonts w:ascii="Times New Roman" w:hAnsi="Times New Roman"/>
          <w:kern w:val="3"/>
          <w:sz w:val="24"/>
          <w:szCs w:val="24"/>
          <w:lang w:val="ru-RU"/>
          <w14:ligatures w14:val="none"/>
        </w:rPr>
        <w:t xml:space="preserve"> одређеним бројем Е</w:t>
      </w:r>
      <w:r w:rsidRPr="00B161D1">
        <w:rPr>
          <w:rFonts w:ascii="Times New Roman" w:hAnsi="Times New Roman"/>
          <w:kern w:val="3"/>
          <w:sz w:val="24"/>
          <w:szCs w:val="24"/>
          <w14:ligatures w14:val="none"/>
        </w:rPr>
        <w:t>CTS</w:t>
      </w:r>
      <w:r w:rsidRPr="00B161D1">
        <w:rPr>
          <w:rFonts w:ascii="Times New Roman" w:hAnsi="Times New Roman"/>
          <w:kern w:val="3"/>
          <w:sz w:val="24"/>
          <w:szCs w:val="24"/>
          <w:lang w:val="ru-RU"/>
          <w14:ligatures w14:val="none"/>
        </w:rPr>
        <w:t xml:space="preserve"> кредита</w:t>
      </w:r>
      <w:r w:rsidRPr="00B161D1">
        <w:rPr>
          <w:rFonts w:ascii="Times New Roman" w:hAnsi="Times New Roman"/>
          <w:kern w:val="3"/>
          <w:sz w:val="24"/>
          <w:szCs w:val="24"/>
          <w14:ligatures w14:val="none"/>
        </w:rPr>
        <w:t>.</w:t>
      </w:r>
    </w:p>
    <w:p w14:paraId="61B4C7D5" w14:textId="77777777" w:rsidR="00B161D1" w:rsidRPr="00B161D1" w:rsidRDefault="00B161D1" w:rsidP="00B161D1">
      <w:pPr>
        <w:widowControl w:val="0"/>
        <w:tabs>
          <w:tab w:val="left" w:pos="360"/>
        </w:tabs>
        <w:suppressAutoHyphens/>
        <w:autoSpaceDN w:val="0"/>
        <w:spacing w:after="0" w:line="276" w:lineRule="auto"/>
        <w:jc w:val="both"/>
        <w:textAlignment w:val="baseline"/>
        <w:rPr>
          <w:rFonts w:cs="Tahoma"/>
          <w:kern w:val="3"/>
          <w14:ligatures w14:val="none"/>
        </w:rPr>
      </w:pPr>
      <w:bookmarkStart w:id="30" w:name="_Hlk140395325"/>
      <w:r w:rsidRPr="00B161D1">
        <w:rPr>
          <w:rFonts w:ascii="Times New Roman" w:eastAsia="Times New Roman" w:hAnsi="Times New Roman"/>
          <w:color w:val="000000"/>
          <w:kern w:val="0"/>
          <w:sz w:val="24"/>
          <w:szCs w:val="24"/>
          <w14:ligatures w14:val="none"/>
        </w:rPr>
        <w:t xml:space="preserve">      Бодови су кључни елемент ЕЦТС‐а.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w:t>
      </w:r>
      <w:r w:rsidRPr="00B161D1">
        <w:rPr>
          <w:rFonts w:ascii="Times New Roman" w:eastAsia="Times New Roman" w:hAnsi="Times New Roman"/>
          <w:color w:val="000000"/>
          <w:kern w:val="0"/>
          <w:sz w:val="24"/>
          <w:szCs w:val="24"/>
          <w14:ligatures w14:val="none"/>
        </w:rPr>
        <w:lastRenderedPageBreak/>
        <w:t>студијског програма, односно наставног предмета.</w:t>
      </w:r>
    </w:p>
    <w:bookmarkEnd w:id="30"/>
    <w:p w14:paraId="6F631BAE" w14:textId="77777777" w:rsidR="00B161D1" w:rsidRPr="00B161D1" w:rsidRDefault="00B161D1" w:rsidP="00B161D1">
      <w:pPr>
        <w:spacing w:line="276" w:lineRule="auto"/>
        <w:contextualSpacing/>
        <w:jc w:val="both"/>
        <w:rPr>
          <w:rFonts w:ascii="Times New Roman" w:hAnsi="Times New Roman"/>
          <w:sz w:val="24"/>
          <w:szCs w:val="24"/>
        </w:rPr>
      </w:pPr>
    </w:p>
    <w:p w14:paraId="4829D23B"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Бодови су додијељени за укупно вријеме потребно да се постигну планирани исходи учења,</w:t>
      </w:r>
      <w:r w:rsidRPr="00B161D1">
        <w:rPr>
          <w:rFonts w:ascii="Times New Roman" w:hAnsi="Times New Roman"/>
          <w:sz w:val="24"/>
          <w:szCs w:val="24"/>
          <w:lang w:val="sr-Cyrl-RS"/>
        </w:rPr>
        <w:t xml:space="preserve"> </w:t>
      </w:r>
      <w:r w:rsidRPr="00B161D1">
        <w:rPr>
          <w:rFonts w:ascii="Times New Roman" w:hAnsi="Times New Roman"/>
          <w:sz w:val="24"/>
          <w:szCs w:val="24"/>
          <w:lang w:val="ru-RU"/>
        </w:rPr>
        <w:t>а састоји се од:</w:t>
      </w:r>
    </w:p>
    <w:p w14:paraId="0772EA31" w14:textId="77777777" w:rsidR="00B161D1" w:rsidRPr="00B161D1" w:rsidRDefault="00B161D1" w:rsidP="00B161D1">
      <w:pPr>
        <w:numPr>
          <w:ilvl w:val="0"/>
          <w:numId w:val="2"/>
        </w:numPr>
        <w:spacing w:line="276" w:lineRule="auto"/>
        <w:contextualSpacing/>
        <w:jc w:val="both"/>
        <w:rPr>
          <w:rFonts w:ascii="Times New Roman" w:hAnsi="Times New Roman"/>
          <w:sz w:val="24"/>
          <w:szCs w:val="24"/>
        </w:rPr>
      </w:pPr>
      <w:r w:rsidRPr="00B161D1">
        <w:rPr>
          <w:rFonts w:ascii="Times New Roman" w:hAnsi="Times New Roman"/>
          <w:sz w:val="24"/>
          <w:szCs w:val="24"/>
          <w:lang w:val="sr-Cyrl-RS"/>
        </w:rPr>
        <w:t>Б</w:t>
      </w:r>
      <w:r w:rsidRPr="00B161D1">
        <w:rPr>
          <w:rFonts w:ascii="Times New Roman" w:hAnsi="Times New Roman"/>
          <w:sz w:val="24"/>
          <w:szCs w:val="24"/>
        </w:rPr>
        <w:t>роја сати контакт наставе;</w:t>
      </w:r>
    </w:p>
    <w:p w14:paraId="5E8F1B96" w14:textId="77777777" w:rsidR="00B161D1" w:rsidRPr="00B161D1" w:rsidRDefault="00B161D1" w:rsidP="00B161D1">
      <w:pPr>
        <w:numPr>
          <w:ilvl w:val="0"/>
          <w:numId w:val="2"/>
        </w:numPr>
        <w:spacing w:line="276" w:lineRule="auto"/>
        <w:contextualSpacing/>
        <w:jc w:val="both"/>
        <w:rPr>
          <w:rFonts w:ascii="Times New Roman" w:hAnsi="Times New Roman"/>
          <w:sz w:val="24"/>
          <w:szCs w:val="24"/>
          <w:lang w:val="ru-RU"/>
        </w:rPr>
      </w:pPr>
      <w:r w:rsidRPr="00B161D1">
        <w:rPr>
          <w:rFonts w:ascii="Times New Roman" w:hAnsi="Times New Roman"/>
          <w:sz w:val="24"/>
          <w:szCs w:val="24"/>
          <w:lang w:val="ru-RU"/>
        </w:rPr>
        <w:t>Броја сати потребних за припрему за наставу и израду наставних задатака;</w:t>
      </w:r>
    </w:p>
    <w:p w14:paraId="332235C4" w14:textId="77777777" w:rsidR="00B161D1" w:rsidRPr="00B161D1" w:rsidRDefault="00B161D1" w:rsidP="00B161D1">
      <w:pPr>
        <w:numPr>
          <w:ilvl w:val="0"/>
          <w:numId w:val="2"/>
        </w:numPr>
        <w:spacing w:line="276" w:lineRule="auto"/>
        <w:contextualSpacing/>
        <w:jc w:val="both"/>
        <w:rPr>
          <w:rFonts w:ascii="Times New Roman" w:hAnsi="Times New Roman"/>
          <w:sz w:val="24"/>
          <w:szCs w:val="24"/>
          <w:lang w:val="ru-RU"/>
        </w:rPr>
      </w:pPr>
      <w:r w:rsidRPr="00B161D1">
        <w:rPr>
          <w:rFonts w:ascii="Times New Roman" w:hAnsi="Times New Roman"/>
          <w:sz w:val="24"/>
          <w:szCs w:val="24"/>
          <w:lang w:val="ru-RU"/>
        </w:rPr>
        <w:t>Броја сати потребних за припрему колоквијалних провјера знања и завршног испита и излазак на испит.</w:t>
      </w:r>
    </w:p>
    <w:p w14:paraId="427565BD" w14:textId="77777777" w:rsidR="00B161D1" w:rsidRPr="00B161D1" w:rsidRDefault="00B161D1" w:rsidP="00B161D1">
      <w:pPr>
        <w:spacing w:line="276" w:lineRule="auto"/>
        <w:ind w:left="720"/>
        <w:contextualSpacing/>
        <w:jc w:val="both"/>
        <w:rPr>
          <w:rFonts w:ascii="Times New Roman" w:hAnsi="Times New Roman"/>
          <w:sz w:val="24"/>
          <w:szCs w:val="24"/>
          <w:lang w:val="ru-RU"/>
        </w:rPr>
      </w:pPr>
    </w:p>
    <w:p w14:paraId="2CCCCCB7"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 xml:space="preserve">Годишње оптерећење студента од 60 </w:t>
      </w:r>
      <w:r w:rsidRPr="00B161D1">
        <w:rPr>
          <w:rFonts w:ascii="Times New Roman" w:hAnsi="Times New Roman"/>
          <w:sz w:val="24"/>
          <w:szCs w:val="24"/>
        </w:rPr>
        <w:t>ECTS</w:t>
      </w:r>
      <w:r w:rsidRPr="00B161D1">
        <w:rPr>
          <w:rFonts w:ascii="Times New Roman" w:hAnsi="Times New Roman"/>
          <w:sz w:val="24"/>
          <w:szCs w:val="24"/>
          <w:lang w:val="ru-RU"/>
        </w:rPr>
        <w:t xml:space="preserve"> у оквиру четрдесето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(по 15 седмица у два семестра и 15 седмица за припреме и излазак на испите ), што значи да студенти имају 1800 сати рада у току једне године. </w:t>
      </w:r>
      <w:r w:rsidRPr="00B161D1">
        <w:rPr>
          <w:rFonts w:ascii="Times New Roman" w:hAnsi="Times New Roman"/>
          <w:sz w:val="24"/>
          <w:szCs w:val="24"/>
          <w:lang w:val="sr-Cyrl-RS"/>
        </w:rPr>
        <w:t>Обзиром да</w:t>
      </w:r>
      <w:r w:rsidRPr="00B161D1">
        <w:rPr>
          <w:rFonts w:ascii="Times New Roman" w:hAnsi="Times New Roman"/>
          <w:sz w:val="24"/>
          <w:szCs w:val="24"/>
          <w:lang w:val="ru-RU"/>
        </w:rPr>
        <w:t xml:space="preserve"> једна година носи 60 </w:t>
      </w:r>
      <w:r w:rsidRPr="00B161D1">
        <w:rPr>
          <w:rFonts w:ascii="Times New Roman" w:hAnsi="Times New Roman"/>
          <w:sz w:val="24"/>
          <w:szCs w:val="24"/>
        </w:rPr>
        <w:t>ECTS</w:t>
      </w:r>
      <w:r w:rsidRPr="00B161D1">
        <w:rPr>
          <w:rFonts w:ascii="Times New Roman" w:hAnsi="Times New Roman"/>
          <w:sz w:val="24"/>
          <w:szCs w:val="24"/>
          <w:lang w:val="ru-RU"/>
        </w:rPr>
        <w:t xml:space="preserve">, то значи да један </w:t>
      </w:r>
      <w:r w:rsidRPr="00B161D1">
        <w:rPr>
          <w:rFonts w:ascii="Times New Roman" w:hAnsi="Times New Roman"/>
          <w:sz w:val="24"/>
          <w:szCs w:val="24"/>
        </w:rPr>
        <w:t>ECTS</w:t>
      </w:r>
      <w:r w:rsidRPr="00B161D1">
        <w:rPr>
          <w:rFonts w:ascii="Times New Roman" w:hAnsi="Times New Roman"/>
          <w:sz w:val="24"/>
          <w:szCs w:val="24"/>
          <w:lang w:val="ru-RU"/>
        </w:rPr>
        <w:t xml:space="preserve"> бод носи 30 радних сати. Током реализације наставе усаглашава се додијељени број </w:t>
      </w:r>
      <w:r w:rsidRPr="00B161D1">
        <w:rPr>
          <w:rFonts w:ascii="Times New Roman" w:hAnsi="Times New Roman"/>
          <w:sz w:val="24"/>
          <w:szCs w:val="24"/>
        </w:rPr>
        <w:t>ECTS</w:t>
      </w:r>
      <w:r w:rsidRPr="00B161D1">
        <w:rPr>
          <w:rFonts w:ascii="Times New Roman" w:hAnsi="Times New Roman"/>
          <w:sz w:val="24"/>
          <w:szCs w:val="24"/>
          <w:lang w:val="ru-RU"/>
        </w:rPr>
        <w:t xml:space="preserve"> са стварним оптерећењем на сваком појединачном предмету, кроз интерне процедуре за обезбјеђење квалитета, и уз мишљење наставника и студената. У случају већег одступања приступиће се ревизији додијељених </w:t>
      </w:r>
      <w:r w:rsidRPr="00B161D1">
        <w:rPr>
          <w:rFonts w:ascii="Times New Roman" w:hAnsi="Times New Roman"/>
          <w:sz w:val="24"/>
          <w:szCs w:val="24"/>
        </w:rPr>
        <w:t>ECTS</w:t>
      </w:r>
      <w:r w:rsidRPr="00B161D1">
        <w:rPr>
          <w:rFonts w:ascii="Times New Roman" w:hAnsi="Times New Roman"/>
          <w:sz w:val="24"/>
          <w:szCs w:val="24"/>
          <w:lang w:val="ru-RU"/>
        </w:rPr>
        <w:t xml:space="preserve">  , исхода учења и/или техника наставе и учења.</w:t>
      </w:r>
    </w:p>
    <w:p w14:paraId="47D66624" w14:textId="77777777" w:rsidR="00B161D1" w:rsidRPr="00B161D1" w:rsidRDefault="00B161D1" w:rsidP="00B161D1">
      <w:pPr>
        <w:spacing w:line="276" w:lineRule="auto"/>
        <w:jc w:val="both"/>
        <w:rPr>
          <w:rFonts w:ascii="Times New Roman" w:hAnsi="Times New Roman"/>
          <w:sz w:val="24"/>
          <w:szCs w:val="24"/>
          <w:lang w:val="ru-RU"/>
        </w:rPr>
      </w:pPr>
      <w:r w:rsidRPr="00B161D1">
        <w:rPr>
          <w:rFonts w:ascii="Times New Roman" w:hAnsi="Times New Roman"/>
          <w:b/>
          <w:bCs/>
          <w:sz w:val="24"/>
          <w:szCs w:val="24"/>
          <w:u w:val="single"/>
          <w:lang w:val="ru-RU"/>
        </w:rPr>
        <w:t>Преносивост студија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Систем </w:t>
      </w:r>
      <w:r w:rsidRPr="00B161D1">
        <w:rPr>
          <w:rFonts w:ascii="Times New Roman" w:hAnsi="Times New Roman"/>
          <w:sz w:val="24"/>
          <w:szCs w:val="24"/>
        </w:rPr>
        <w:t>ECTS</w:t>
      </w:r>
      <w:r w:rsidRPr="00B161D1">
        <w:rPr>
          <w:rFonts w:ascii="Times New Roman" w:hAnsi="Times New Roman"/>
          <w:sz w:val="24"/>
          <w:szCs w:val="24"/>
          <w:lang w:val="sr-Cyrl-RS"/>
        </w:rPr>
        <w:t xml:space="preserve"> је успостављен тако да</w:t>
      </w:r>
      <w:r w:rsidRPr="00B161D1">
        <w:rPr>
          <w:rFonts w:ascii="Times New Roman" w:hAnsi="Times New Roman"/>
          <w:sz w:val="24"/>
          <w:szCs w:val="24"/>
          <w:lang w:val="ru-RU"/>
        </w:rPr>
        <w:t xml:space="preserve">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w:t>
      </w:r>
      <w:r w:rsidRPr="00B161D1">
        <w:rPr>
          <w:rFonts w:ascii="Times New Roman" w:hAnsi="Times New Roman"/>
          <w:sz w:val="24"/>
          <w:szCs w:val="24"/>
        </w:rPr>
        <w:t>ECTS</w:t>
      </w:r>
      <w:r w:rsidRPr="00B161D1">
        <w:rPr>
          <w:rFonts w:ascii="Times New Roman" w:hAnsi="Times New Roman"/>
          <w:sz w:val="24"/>
          <w:szCs w:val="24"/>
          <w:lang w:val="ru-RU"/>
        </w:rPr>
        <w:t xml:space="preserve"> кредити се преносе и признају, што му олакшава континуирано образовање.</w:t>
      </w:r>
    </w:p>
    <w:p w14:paraId="07194EDE" w14:textId="77777777" w:rsidR="00B161D1" w:rsidRPr="00B161D1" w:rsidRDefault="00B161D1" w:rsidP="00B161D1">
      <w:pPr>
        <w:spacing w:line="276" w:lineRule="auto"/>
        <w:jc w:val="both"/>
        <w:rPr>
          <w:rFonts w:ascii="Times New Roman" w:hAnsi="Times New Roman"/>
          <w:sz w:val="24"/>
          <w:szCs w:val="24"/>
          <w:lang w:val="ru-RU"/>
        </w:rPr>
      </w:pPr>
      <w:r w:rsidRPr="00B161D1">
        <w:rPr>
          <w:rFonts w:ascii="Times New Roman" w:hAnsi="Times New Roman"/>
          <w:b/>
          <w:bCs/>
          <w:sz w:val="24"/>
          <w:szCs w:val="24"/>
          <w:u w:val="single"/>
          <w:lang w:val="ru-RU"/>
        </w:rPr>
        <w:t>Оц</w:t>
      </w:r>
      <w:r w:rsidRPr="00B161D1">
        <w:rPr>
          <w:rFonts w:ascii="Times New Roman" w:hAnsi="Times New Roman"/>
          <w:b/>
          <w:bCs/>
          <w:sz w:val="24"/>
          <w:szCs w:val="24"/>
          <w:u w:val="single"/>
          <w:lang w:val="sr-Cyrl-RS"/>
        </w:rPr>
        <w:t>ј</w:t>
      </w:r>
      <w:r w:rsidRPr="00B161D1">
        <w:rPr>
          <w:rFonts w:ascii="Times New Roman" w:hAnsi="Times New Roman"/>
          <w:b/>
          <w:bCs/>
          <w:sz w:val="24"/>
          <w:szCs w:val="24"/>
          <w:u w:val="single"/>
          <w:lang w:val="ru-RU"/>
        </w:rPr>
        <w:t>ењивање и попуњавање предмета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w:t>
      </w:r>
      <w:r w:rsidRPr="00B161D1">
        <w:rPr>
          <w:rFonts w:ascii="Times New Roman" w:hAnsi="Times New Roman"/>
          <w:sz w:val="24"/>
          <w:szCs w:val="24"/>
        </w:rPr>
        <w:t>ECTS</w:t>
      </w:r>
      <w:r w:rsidRPr="00B161D1">
        <w:rPr>
          <w:rFonts w:ascii="Times New Roman" w:hAnsi="Times New Roman"/>
          <w:sz w:val="24"/>
          <w:szCs w:val="24"/>
          <w:lang w:val="ru-RU"/>
        </w:rPr>
        <w:t xml:space="preserve"> систем </w:t>
      </w:r>
      <w:r w:rsidRPr="00B161D1">
        <w:rPr>
          <w:rFonts w:ascii="Times New Roman" w:hAnsi="Times New Roman"/>
          <w:sz w:val="24"/>
          <w:szCs w:val="24"/>
          <w:lang w:val="sr-Cyrl-RS"/>
        </w:rPr>
        <w:t xml:space="preserve">је успостављен тако да </w:t>
      </w:r>
      <w:r w:rsidRPr="00B161D1">
        <w:rPr>
          <w:rFonts w:ascii="Times New Roman" w:hAnsi="Times New Roman"/>
          <w:sz w:val="24"/>
          <w:szCs w:val="24"/>
          <w:lang w:val="ru-RU"/>
        </w:rPr>
        <w:t>омогућава да се предмети оц</w:t>
      </w:r>
      <w:r w:rsidRPr="00B161D1">
        <w:rPr>
          <w:rFonts w:ascii="Times New Roman" w:hAnsi="Times New Roman"/>
          <w:sz w:val="24"/>
          <w:szCs w:val="24"/>
          <w:lang w:val="sr-Cyrl-RS"/>
        </w:rPr>
        <w:t>ј</w:t>
      </w:r>
      <w:r w:rsidRPr="00B161D1">
        <w:rPr>
          <w:rFonts w:ascii="Times New Roman" w:hAnsi="Times New Roman"/>
          <w:sz w:val="24"/>
          <w:szCs w:val="24"/>
          <w:lang w:val="ru-RU"/>
        </w:rPr>
        <w:t>ењују на основу њихове захт</w:t>
      </w:r>
      <w:r w:rsidRPr="00B161D1">
        <w:rPr>
          <w:rFonts w:ascii="Times New Roman" w:hAnsi="Times New Roman"/>
          <w:sz w:val="24"/>
          <w:szCs w:val="24"/>
          <w:lang w:val="sr-Cyrl-RS"/>
        </w:rPr>
        <w:t>ј</w:t>
      </w:r>
      <w:r w:rsidRPr="00B161D1">
        <w:rPr>
          <w:rFonts w:ascii="Times New Roman" w:hAnsi="Times New Roman"/>
          <w:sz w:val="24"/>
          <w:szCs w:val="24"/>
          <w:lang w:val="ru-RU"/>
        </w:rPr>
        <w:t>евности и опсега рада који студент треба да улаже у њих. На тај начин се оц</w:t>
      </w:r>
      <w:r w:rsidRPr="00B161D1">
        <w:rPr>
          <w:rFonts w:ascii="Times New Roman" w:hAnsi="Times New Roman"/>
          <w:sz w:val="24"/>
          <w:szCs w:val="24"/>
          <w:lang w:val="sr-Cyrl-RS"/>
        </w:rPr>
        <w:t>ј</w:t>
      </w:r>
      <w:r w:rsidRPr="00B161D1">
        <w:rPr>
          <w:rFonts w:ascii="Times New Roman" w:hAnsi="Times New Roman"/>
          <w:sz w:val="24"/>
          <w:szCs w:val="24"/>
          <w:lang w:val="ru-RU"/>
        </w:rPr>
        <w:t>ењује академски рад студента и према томе му се дод</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ељују </w:t>
      </w:r>
      <w:r w:rsidRPr="00B161D1">
        <w:rPr>
          <w:rFonts w:ascii="Times New Roman" w:hAnsi="Times New Roman"/>
          <w:sz w:val="24"/>
          <w:szCs w:val="24"/>
        </w:rPr>
        <w:t>ECTS</w:t>
      </w:r>
      <w:r w:rsidRPr="00B161D1">
        <w:rPr>
          <w:rFonts w:ascii="Times New Roman" w:hAnsi="Times New Roman"/>
          <w:sz w:val="24"/>
          <w:szCs w:val="24"/>
          <w:lang w:val="ru-RU"/>
        </w:rPr>
        <w:t xml:space="preserve"> кредити.</w:t>
      </w:r>
    </w:p>
    <w:p w14:paraId="70F361AE" w14:textId="77777777" w:rsidR="00B161D1" w:rsidRPr="00B161D1" w:rsidRDefault="00B161D1" w:rsidP="00B161D1">
      <w:pPr>
        <w:spacing w:line="276" w:lineRule="auto"/>
        <w:jc w:val="both"/>
        <w:rPr>
          <w:rFonts w:ascii="Times New Roman" w:hAnsi="Times New Roman"/>
          <w:sz w:val="24"/>
          <w:szCs w:val="24"/>
          <w:lang w:val="ru-RU"/>
        </w:rPr>
      </w:pPr>
      <w:r w:rsidRPr="00B161D1">
        <w:rPr>
          <w:rFonts w:ascii="Times New Roman" w:hAnsi="Times New Roman"/>
          <w:b/>
          <w:bCs/>
          <w:sz w:val="24"/>
          <w:szCs w:val="24"/>
          <w:u w:val="single"/>
          <w:lang w:val="ru-RU"/>
        </w:rPr>
        <w:t>Транспарентност и информације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Систем </w:t>
      </w:r>
      <w:r w:rsidRPr="00B161D1">
        <w:rPr>
          <w:rFonts w:ascii="Times New Roman" w:hAnsi="Times New Roman"/>
          <w:sz w:val="24"/>
          <w:szCs w:val="24"/>
        </w:rPr>
        <w:t>ECTS</w:t>
      </w:r>
      <w:r w:rsidRPr="00B161D1">
        <w:rPr>
          <w:rFonts w:ascii="Times New Roman" w:hAnsi="Times New Roman"/>
          <w:sz w:val="24"/>
          <w:szCs w:val="24"/>
          <w:lang w:val="sr-Cyrl-RS"/>
        </w:rPr>
        <w:t xml:space="preserve"> је успостављен тако да</w:t>
      </w:r>
      <w:r w:rsidRPr="00B161D1">
        <w:rPr>
          <w:rFonts w:ascii="Times New Roman" w:hAnsi="Times New Roman"/>
          <w:sz w:val="24"/>
          <w:szCs w:val="24"/>
          <w:lang w:val="ru-RU"/>
        </w:rPr>
        <w:t xml:space="preserve"> пружа детаљне информације о сваком предмету и програму студија, укључујући циљеве, садржај, образовне и испитне методе, критеријуме за оц</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ењивање и број </w:t>
      </w:r>
      <w:r w:rsidRPr="00B161D1">
        <w:rPr>
          <w:rFonts w:ascii="Times New Roman" w:hAnsi="Times New Roman"/>
          <w:sz w:val="24"/>
          <w:szCs w:val="24"/>
        </w:rPr>
        <w:t>ECTS</w:t>
      </w:r>
      <w:r w:rsidRPr="00B161D1">
        <w:rPr>
          <w:rFonts w:ascii="Times New Roman" w:hAnsi="Times New Roman"/>
          <w:sz w:val="24"/>
          <w:szCs w:val="24"/>
          <w:lang w:val="ru-RU"/>
        </w:rPr>
        <w:t xml:space="preserve"> кредита које студенти могу да очекују.</w:t>
      </w:r>
    </w:p>
    <w:p w14:paraId="43F7318B" w14:textId="77777777" w:rsidR="00B161D1" w:rsidRPr="00B161D1" w:rsidRDefault="00B161D1" w:rsidP="00B161D1">
      <w:pPr>
        <w:spacing w:line="276" w:lineRule="auto"/>
        <w:jc w:val="both"/>
        <w:rPr>
          <w:rFonts w:ascii="Times New Roman" w:hAnsi="Times New Roman"/>
          <w:sz w:val="24"/>
          <w:szCs w:val="24"/>
          <w:lang w:val="ru-RU"/>
        </w:rPr>
      </w:pPr>
      <w:r w:rsidRPr="00B161D1">
        <w:rPr>
          <w:rFonts w:ascii="Times New Roman" w:hAnsi="Times New Roman"/>
          <w:b/>
          <w:bCs/>
          <w:sz w:val="24"/>
          <w:szCs w:val="24"/>
          <w:u w:val="single"/>
          <w:lang w:val="ru-RU"/>
        </w:rPr>
        <w:t>Флексибилност и мобилност</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w:t>
      </w:r>
      <w:r w:rsidRPr="00B161D1">
        <w:rPr>
          <w:rFonts w:ascii="Times New Roman" w:hAnsi="Times New Roman"/>
          <w:sz w:val="24"/>
          <w:szCs w:val="24"/>
          <w:lang w:val="sr-Cyrl-RS"/>
        </w:rPr>
        <w:t>Захваљујући тако успостављеном</w:t>
      </w:r>
      <w:r w:rsidRPr="00B161D1">
        <w:rPr>
          <w:rFonts w:ascii="Times New Roman" w:hAnsi="Times New Roman"/>
          <w:sz w:val="24"/>
          <w:szCs w:val="24"/>
          <w:lang w:val="ru-RU"/>
        </w:rPr>
        <w:t xml:space="preserve"> систему </w:t>
      </w:r>
      <w:r w:rsidRPr="00B161D1">
        <w:rPr>
          <w:rFonts w:ascii="Times New Roman" w:hAnsi="Times New Roman"/>
          <w:sz w:val="24"/>
          <w:szCs w:val="24"/>
        </w:rPr>
        <w:t>ECTS</w:t>
      </w:r>
      <w:r w:rsidRPr="00B161D1">
        <w:rPr>
          <w:rFonts w:ascii="Times New Roman" w:hAnsi="Times New Roman"/>
          <w:sz w:val="24"/>
          <w:szCs w:val="24"/>
          <w:lang w:val="sr-Cyrl-RS"/>
        </w:rPr>
        <w:t xml:space="preserve">, </w:t>
      </w:r>
      <w:r w:rsidRPr="00B161D1">
        <w:rPr>
          <w:rFonts w:ascii="Times New Roman" w:hAnsi="Times New Roman"/>
          <w:sz w:val="24"/>
          <w:szCs w:val="24"/>
          <w:lang w:val="ru-RU"/>
        </w:rPr>
        <w:t>студентима се пружа већа флексибилност да изаберу предмете у складу са својим интересима и циљевима. Такође, ова</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 систем олакшава студентима мобилност и могућност да </w:t>
      </w:r>
      <w:r w:rsidRPr="00B161D1">
        <w:rPr>
          <w:rFonts w:ascii="Times New Roman" w:hAnsi="Times New Roman"/>
          <w:sz w:val="24"/>
          <w:szCs w:val="24"/>
          <w:lang w:val="sr-Cyrl-RS"/>
        </w:rPr>
        <w:t xml:space="preserve">сутра наставе </w:t>
      </w:r>
      <w:r w:rsidRPr="00B161D1">
        <w:rPr>
          <w:rFonts w:ascii="Times New Roman" w:hAnsi="Times New Roman"/>
          <w:sz w:val="24"/>
          <w:szCs w:val="24"/>
          <w:lang w:val="ru-RU"/>
        </w:rPr>
        <w:t>студи</w:t>
      </w:r>
      <w:r w:rsidRPr="00B161D1">
        <w:rPr>
          <w:rFonts w:ascii="Times New Roman" w:hAnsi="Times New Roman"/>
          <w:sz w:val="24"/>
          <w:szCs w:val="24"/>
          <w:lang w:val="sr-Cyrl-RS"/>
        </w:rPr>
        <w:t>је</w:t>
      </w:r>
      <w:r w:rsidRPr="00B161D1">
        <w:rPr>
          <w:rFonts w:ascii="Times New Roman" w:hAnsi="Times New Roman"/>
          <w:sz w:val="24"/>
          <w:szCs w:val="24"/>
          <w:lang w:val="ru-RU"/>
        </w:rPr>
        <w:t xml:space="preserve"> на различитим установама и у различитим земљама.</w:t>
      </w:r>
    </w:p>
    <w:p w14:paraId="7D347989" w14:textId="77777777" w:rsidR="00B161D1" w:rsidRPr="00B161D1" w:rsidRDefault="00B161D1" w:rsidP="00B161D1">
      <w:pPr>
        <w:spacing w:line="276" w:lineRule="auto"/>
        <w:jc w:val="both"/>
        <w:rPr>
          <w:rFonts w:ascii="Times New Roman" w:hAnsi="Times New Roman"/>
          <w:sz w:val="24"/>
          <w:szCs w:val="24"/>
        </w:rPr>
      </w:pPr>
    </w:p>
    <w:p w14:paraId="61276704" w14:textId="77777777" w:rsidR="00B161D1" w:rsidRPr="00B161D1" w:rsidRDefault="00B161D1" w:rsidP="00B161D1">
      <w:pPr>
        <w:keepNext/>
        <w:keepLines/>
        <w:spacing w:before="40" w:after="0" w:line="259" w:lineRule="auto"/>
        <w:outlineLvl w:val="1"/>
        <w:rPr>
          <w:rFonts w:ascii="Times New Roman" w:eastAsia="Times New Roman" w:hAnsi="Times New Roman"/>
          <w:b/>
          <w:bCs/>
          <w:color w:val="2F5496"/>
          <w:sz w:val="28"/>
          <w:szCs w:val="28"/>
          <w:lang w:val="sr-Latn-BA"/>
        </w:rPr>
      </w:pPr>
      <w:bookmarkStart w:id="31" w:name="_Toc141183198"/>
      <w:r w:rsidRPr="00B161D1">
        <w:rPr>
          <w:rFonts w:ascii="Calibri Light" w:eastAsia="Times New Roman" w:hAnsi="Calibri Light"/>
          <w:color w:val="2F5496"/>
          <w:sz w:val="26"/>
          <w:szCs w:val="26"/>
          <w:lang w:val="bs-Cyrl-BA"/>
        </w:rPr>
        <w:lastRenderedPageBreak/>
        <w:t xml:space="preserve"> </w:t>
      </w:r>
      <w:bookmarkStart w:id="32" w:name="_Toc184977082"/>
      <w:bookmarkStart w:id="33" w:name="_Toc186288094"/>
      <w:r w:rsidRPr="00B161D1">
        <w:rPr>
          <w:rFonts w:ascii="Times New Roman" w:eastAsia="Times New Roman" w:hAnsi="Times New Roman"/>
          <w:b/>
          <w:bCs/>
          <w:sz w:val="28"/>
          <w:szCs w:val="28"/>
        </w:rPr>
        <w:t xml:space="preserve">2.3. </w:t>
      </w:r>
      <w:r w:rsidRPr="00B161D1">
        <w:rPr>
          <w:rFonts w:ascii="Times New Roman" w:eastAsia="Times New Roman" w:hAnsi="Times New Roman"/>
          <w:b/>
          <w:bCs/>
          <w:sz w:val="28"/>
          <w:szCs w:val="28"/>
          <w:lang w:val="sr-Latn-BA"/>
        </w:rPr>
        <w:t>Мобилност студената и наставника</w:t>
      </w:r>
      <w:bookmarkEnd w:id="31"/>
      <w:bookmarkEnd w:id="32"/>
      <w:bookmarkEnd w:id="33"/>
      <w:r w:rsidRPr="00B161D1">
        <w:rPr>
          <w:rFonts w:ascii="Times New Roman" w:eastAsia="Times New Roman" w:hAnsi="Times New Roman"/>
          <w:b/>
          <w:bCs/>
          <w:sz w:val="28"/>
          <w:szCs w:val="28"/>
          <w:lang w:val="sr-Latn-BA"/>
        </w:rPr>
        <w:t xml:space="preserve"> </w:t>
      </w:r>
    </w:p>
    <w:p w14:paraId="3FA7F42C" w14:textId="77777777" w:rsidR="00B161D1" w:rsidRPr="00B161D1" w:rsidRDefault="00B161D1" w:rsidP="00B161D1">
      <w:pPr>
        <w:spacing w:line="276" w:lineRule="auto"/>
        <w:rPr>
          <w:rFonts w:ascii="Times New Roman" w:hAnsi="Times New Roman"/>
          <w:lang w:val="sr-Latn-BA"/>
        </w:rPr>
      </w:pPr>
    </w:p>
    <w:p w14:paraId="294F0F28" w14:textId="77777777" w:rsidR="00B161D1" w:rsidRPr="00B161D1" w:rsidRDefault="00B161D1" w:rsidP="00B161D1">
      <w:pPr>
        <w:spacing w:line="276" w:lineRule="auto"/>
        <w:ind w:firstLine="360"/>
        <w:jc w:val="both"/>
        <w:rPr>
          <w:rFonts w:ascii="Times New Roman" w:hAnsi="Times New Roman"/>
          <w:sz w:val="24"/>
          <w:szCs w:val="24"/>
          <w:lang w:val="sr-Cyrl-RS"/>
        </w:rPr>
      </w:pPr>
      <w:r w:rsidRPr="00B161D1">
        <w:rPr>
          <w:rFonts w:ascii="Times New Roman" w:hAnsi="Times New Roman"/>
          <w:sz w:val="24"/>
          <w:szCs w:val="24"/>
          <w:lang w:val="ru-RU"/>
        </w:rPr>
        <w:t xml:space="preserve">Мобилност студената и наставника је важан аспект и има за циљ да омогући студентима и наставницима да стичу међународно искуство и проширују своје хоризонте. </w:t>
      </w:r>
      <w:r w:rsidRPr="00B161D1">
        <w:rPr>
          <w:rFonts w:ascii="Times New Roman" w:hAnsi="Times New Roman"/>
          <w:sz w:val="24"/>
          <w:szCs w:val="24"/>
          <w:lang w:val="sr-Cyrl-RS"/>
        </w:rPr>
        <w:t>Већина земаља свијета</w:t>
      </w:r>
      <w:r w:rsidRPr="00B161D1">
        <w:rPr>
          <w:rFonts w:ascii="Times New Roman" w:hAnsi="Times New Roman"/>
          <w:sz w:val="24"/>
          <w:szCs w:val="24"/>
          <w:lang w:val="ru-RU"/>
        </w:rPr>
        <w:t xml:space="preserve"> теж</w:t>
      </w:r>
      <w:r w:rsidRPr="00B161D1">
        <w:rPr>
          <w:rFonts w:ascii="Times New Roman" w:hAnsi="Times New Roman"/>
          <w:sz w:val="24"/>
          <w:szCs w:val="24"/>
          <w:lang w:val="sr-Cyrl-RS"/>
        </w:rPr>
        <w:t>е</w:t>
      </w:r>
      <w:r w:rsidRPr="00B161D1">
        <w:rPr>
          <w:rFonts w:ascii="Times New Roman" w:hAnsi="Times New Roman"/>
          <w:sz w:val="24"/>
          <w:szCs w:val="24"/>
          <w:lang w:val="ru-RU"/>
        </w:rPr>
        <w:t xml:space="preserve"> да поста</w:t>
      </w:r>
      <w:r w:rsidRPr="00B161D1">
        <w:rPr>
          <w:rFonts w:ascii="Times New Roman" w:hAnsi="Times New Roman"/>
          <w:sz w:val="24"/>
          <w:szCs w:val="24"/>
          <w:lang w:val="sr-Cyrl-RS"/>
        </w:rPr>
        <w:t>ну</w:t>
      </w:r>
      <w:r w:rsidRPr="00B161D1">
        <w:rPr>
          <w:rFonts w:ascii="Times New Roman" w:hAnsi="Times New Roman"/>
          <w:sz w:val="24"/>
          <w:szCs w:val="24"/>
          <w:lang w:val="ru-RU"/>
        </w:rPr>
        <w:t xml:space="preserve"> отворени простор за образовање и мобилност, што доприноси јачању сарадње између установа и разм</w:t>
      </w:r>
      <w:r w:rsidRPr="00B161D1">
        <w:rPr>
          <w:rFonts w:ascii="Times New Roman" w:hAnsi="Times New Roman"/>
          <w:sz w:val="24"/>
          <w:szCs w:val="24"/>
          <w:lang w:val="sr-Cyrl-RS"/>
        </w:rPr>
        <w:t>ј</w:t>
      </w:r>
      <w:r w:rsidRPr="00B161D1">
        <w:rPr>
          <w:rFonts w:ascii="Times New Roman" w:hAnsi="Times New Roman"/>
          <w:sz w:val="24"/>
          <w:szCs w:val="24"/>
          <w:lang w:val="ru-RU"/>
        </w:rPr>
        <w:t>ени знања и идеја</w:t>
      </w:r>
      <w:r w:rsidRPr="00B161D1">
        <w:rPr>
          <w:rFonts w:ascii="Times New Roman" w:hAnsi="Times New Roman"/>
          <w:sz w:val="24"/>
          <w:szCs w:val="24"/>
          <w:lang w:val="sr-Cyrl-RS"/>
        </w:rPr>
        <w:t>.</w:t>
      </w:r>
    </w:p>
    <w:p w14:paraId="59053CD5" w14:textId="77777777" w:rsidR="00B161D1" w:rsidRPr="00B161D1" w:rsidRDefault="00B161D1" w:rsidP="00B161D1">
      <w:pPr>
        <w:spacing w:line="276" w:lineRule="auto"/>
        <w:ind w:firstLine="360"/>
        <w:jc w:val="both"/>
        <w:rPr>
          <w:rFonts w:ascii="Times New Roman" w:hAnsi="Times New Roman"/>
          <w:sz w:val="24"/>
          <w:szCs w:val="24"/>
          <w:lang w:val="sr-Cyrl-RS"/>
        </w:rPr>
      </w:pPr>
      <w:r w:rsidRPr="00B161D1">
        <w:rPr>
          <w:rFonts w:ascii="Times New Roman" w:hAnsi="Times New Roman"/>
          <w:sz w:val="24"/>
          <w:szCs w:val="24"/>
          <w:lang w:val="sr-Cyrl-RS"/>
        </w:rPr>
        <w:t>Универзитет перманентно учествује у креирању и реализацији пројеката у Европском простору образовања кроз активности:</w:t>
      </w:r>
    </w:p>
    <w:p w14:paraId="38FBA646" w14:textId="77777777" w:rsidR="00B161D1" w:rsidRPr="00B161D1" w:rsidRDefault="00B161D1" w:rsidP="00B161D1">
      <w:pPr>
        <w:numPr>
          <w:ilvl w:val="0"/>
          <w:numId w:val="13"/>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Ерасмус+ програм</w:t>
      </w:r>
      <w:r w:rsidRPr="00B161D1">
        <w:rPr>
          <w:rFonts w:ascii="Times New Roman" w:hAnsi="Times New Roman"/>
          <w:sz w:val="24"/>
          <w:szCs w:val="24"/>
          <w:lang w:val="sr-Cyrl-RS"/>
        </w:rPr>
        <w:t xml:space="preserve"> </w:t>
      </w:r>
      <w:r w:rsidRPr="00B161D1">
        <w:rPr>
          <w:rFonts w:ascii="Times New Roman" w:hAnsi="Times New Roman"/>
          <w:sz w:val="24"/>
          <w:szCs w:val="24"/>
          <w:lang w:val="ru-RU"/>
        </w:rPr>
        <w:t xml:space="preserve">који омогућава студентима и наставницима из високошколских установа </w:t>
      </w:r>
      <w:r w:rsidRPr="00B161D1">
        <w:rPr>
          <w:rFonts w:ascii="Times New Roman" w:hAnsi="Times New Roman"/>
          <w:sz w:val="24"/>
          <w:szCs w:val="24"/>
          <w:lang w:val="sr-Cyrl-RS"/>
        </w:rPr>
        <w:t>мобилност и стицање важног искуства на другој ВШИ.</w:t>
      </w:r>
      <w:r w:rsidRPr="00B161D1">
        <w:rPr>
          <w:rFonts w:ascii="Times New Roman" w:hAnsi="Times New Roman"/>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B161D1">
        <w:rPr>
          <w:rFonts w:ascii="Times New Roman" w:hAnsi="Times New Roman"/>
          <w:sz w:val="24"/>
          <w:szCs w:val="24"/>
          <w:lang w:val="sr-Cyrl-RS"/>
        </w:rPr>
        <w:t xml:space="preserve"> НУБЛ има развијене односе са више међународних универзитета и студенти тако добијају шансу да учествују међустудентској размјени.</w:t>
      </w:r>
      <w:r w:rsidRPr="00B161D1">
        <w:rPr>
          <w:rFonts w:ascii="Times New Roman" w:hAnsi="Times New Roman"/>
          <w:sz w:val="24"/>
          <w:szCs w:val="24"/>
          <w:lang w:val="sr-Cyrl-RS"/>
        </w:rPr>
        <w:tab/>
      </w:r>
    </w:p>
    <w:p w14:paraId="29269EAD" w14:textId="77777777" w:rsidR="00B161D1" w:rsidRPr="00B161D1" w:rsidRDefault="00B161D1" w:rsidP="00B161D1">
      <w:pPr>
        <w:numPr>
          <w:ilvl w:val="0"/>
          <w:numId w:val="13"/>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 xml:space="preserve">Боравци </w:t>
      </w:r>
      <w:r w:rsidRPr="00B161D1">
        <w:rPr>
          <w:rFonts w:ascii="Times New Roman" w:hAnsi="Times New Roman"/>
          <w:b/>
          <w:bCs/>
          <w:sz w:val="24"/>
          <w:szCs w:val="24"/>
          <w:u w:val="single"/>
          <w:lang w:val="sr-Cyrl-RS"/>
        </w:rPr>
        <w:t>у</w:t>
      </w:r>
      <w:r w:rsidRPr="00B161D1">
        <w:rPr>
          <w:rFonts w:ascii="Times New Roman" w:hAnsi="Times New Roman"/>
          <w:b/>
          <w:bCs/>
          <w:sz w:val="24"/>
          <w:szCs w:val="24"/>
          <w:u w:val="single"/>
          <w:lang w:val="ru-RU"/>
        </w:rPr>
        <w:t xml:space="preserve"> </w:t>
      </w:r>
      <w:r w:rsidRPr="00B161D1">
        <w:rPr>
          <w:rFonts w:ascii="Times New Roman" w:hAnsi="Times New Roman"/>
          <w:b/>
          <w:bCs/>
          <w:sz w:val="24"/>
          <w:szCs w:val="24"/>
          <w:u w:val="single"/>
          <w:lang w:val="sr-Cyrl-RS"/>
        </w:rPr>
        <w:t>ино</w:t>
      </w:r>
      <w:r w:rsidRPr="00B161D1">
        <w:rPr>
          <w:rFonts w:ascii="Times New Roman" w:hAnsi="Times New Roman"/>
          <w:b/>
          <w:bCs/>
          <w:sz w:val="24"/>
          <w:szCs w:val="24"/>
          <w:u w:val="single"/>
          <w:lang w:val="ru-RU"/>
        </w:rPr>
        <w:t>странству</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Студенти имају могућност</w:t>
      </w:r>
      <w:r w:rsidRPr="00B161D1">
        <w:rPr>
          <w:rFonts w:ascii="Times New Roman" w:hAnsi="Times New Roman"/>
          <w:sz w:val="24"/>
          <w:szCs w:val="24"/>
          <w:lang w:val="sr-Cyrl-RS"/>
        </w:rPr>
        <w:t>, с времена на вријеме,</w:t>
      </w:r>
      <w:r w:rsidRPr="00B161D1">
        <w:rPr>
          <w:rFonts w:ascii="Times New Roman" w:hAnsi="Times New Roman"/>
          <w:sz w:val="24"/>
          <w:szCs w:val="24"/>
          <w:lang w:val="ru-RU"/>
        </w:rPr>
        <w:t xml:space="preserve"> да проведу боравак </w:t>
      </w:r>
      <w:r w:rsidRPr="00B161D1">
        <w:rPr>
          <w:rFonts w:ascii="Times New Roman" w:hAnsi="Times New Roman"/>
          <w:sz w:val="24"/>
          <w:szCs w:val="24"/>
          <w:lang w:val="sr-Cyrl-RS"/>
        </w:rPr>
        <w:t>у ино</w:t>
      </w:r>
      <w:r w:rsidRPr="00B161D1">
        <w:rPr>
          <w:rFonts w:ascii="Times New Roman" w:hAnsi="Times New Roman"/>
          <w:sz w:val="24"/>
          <w:szCs w:val="24"/>
          <w:lang w:val="ru-RU"/>
        </w:rPr>
        <w:t>странству као д</w:t>
      </w:r>
      <w:r w:rsidRPr="00B161D1">
        <w:rPr>
          <w:rFonts w:ascii="Times New Roman" w:hAnsi="Times New Roman"/>
          <w:sz w:val="24"/>
          <w:szCs w:val="24"/>
          <w:lang w:val="sr-Cyrl-RS"/>
        </w:rPr>
        <w:t>и</w:t>
      </w:r>
      <w:r w:rsidRPr="00B161D1">
        <w:rPr>
          <w:rFonts w:ascii="Times New Roman" w:hAnsi="Times New Roman"/>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B161D1">
        <w:rPr>
          <w:rFonts w:ascii="Times New Roman" w:hAnsi="Times New Roman"/>
          <w:sz w:val="24"/>
          <w:szCs w:val="24"/>
          <w:lang w:val="sr-Cyrl-RS"/>
        </w:rPr>
        <w:t>ј</w:t>
      </w:r>
      <w:r w:rsidRPr="00B161D1">
        <w:rPr>
          <w:rFonts w:ascii="Times New Roman" w:hAnsi="Times New Roman"/>
          <w:sz w:val="24"/>
          <w:szCs w:val="24"/>
          <w:lang w:val="ru-RU"/>
        </w:rPr>
        <w:t>ене своје знање у реалном окружењу.</w:t>
      </w:r>
    </w:p>
    <w:p w14:paraId="49A2251E" w14:textId="77777777" w:rsidR="00B161D1" w:rsidRPr="00B161D1" w:rsidRDefault="00B161D1" w:rsidP="00B161D1">
      <w:pPr>
        <w:numPr>
          <w:ilvl w:val="0"/>
          <w:numId w:val="13"/>
        </w:numPr>
        <w:spacing w:line="276" w:lineRule="auto"/>
        <w:contextualSpacing/>
        <w:jc w:val="both"/>
        <w:rPr>
          <w:rFonts w:ascii="Times New Roman" w:hAnsi="Times New Roman"/>
          <w:sz w:val="24"/>
          <w:szCs w:val="24"/>
        </w:rPr>
      </w:pPr>
      <w:r w:rsidRPr="00B161D1">
        <w:rPr>
          <w:rFonts w:ascii="Times New Roman" w:hAnsi="Times New Roman"/>
          <w:b/>
          <w:bCs/>
          <w:sz w:val="24"/>
          <w:szCs w:val="24"/>
          <w:u w:val="single"/>
          <w:lang w:val="ru-RU"/>
        </w:rPr>
        <w:t>Гостујући наставници</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w:t>
      </w:r>
      <w:r w:rsidRPr="00B161D1">
        <w:rPr>
          <w:rFonts w:ascii="Times New Roman" w:hAnsi="Times New Roman"/>
          <w:sz w:val="24"/>
          <w:szCs w:val="24"/>
          <w:lang w:val="sr-Cyrl-RS"/>
        </w:rPr>
        <w:t xml:space="preserve">НУБЛ </w:t>
      </w:r>
      <w:r w:rsidRPr="00B161D1">
        <w:rPr>
          <w:rFonts w:ascii="Times New Roman" w:hAnsi="Times New Roman"/>
          <w:sz w:val="24"/>
          <w:szCs w:val="24"/>
          <w:lang w:val="ru-RU"/>
        </w:rPr>
        <w:t>п</w:t>
      </w:r>
      <w:r w:rsidRPr="00B161D1">
        <w:rPr>
          <w:rFonts w:ascii="Times New Roman" w:hAnsi="Times New Roman"/>
          <w:sz w:val="24"/>
          <w:szCs w:val="24"/>
          <w:lang w:val="sr-Cyrl-RS"/>
        </w:rPr>
        <w:t>о</w:t>
      </w:r>
      <w:r w:rsidRPr="00B161D1">
        <w:rPr>
          <w:rFonts w:ascii="Times New Roman" w:hAnsi="Times New Roman"/>
          <w:sz w:val="24"/>
          <w:szCs w:val="24"/>
          <w:lang w:val="ru-RU"/>
        </w:rPr>
        <w:t>времено ангажов</w:t>
      </w:r>
      <w:r w:rsidRPr="00B161D1">
        <w:rPr>
          <w:rFonts w:ascii="Times New Roman" w:hAnsi="Times New Roman"/>
          <w:sz w:val="24"/>
          <w:szCs w:val="24"/>
          <w:lang w:val="sr-Cyrl-RS"/>
        </w:rPr>
        <w:t>ује</w:t>
      </w:r>
      <w:r w:rsidRPr="00B161D1">
        <w:rPr>
          <w:rFonts w:ascii="Times New Roman" w:hAnsi="Times New Roman"/>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различитих д</w:t>
      </w:r>
      <w:r w:rsidRPr="00B161D1">
        <w:rPr>
          <w:rFonts w:ascii="Times New Roman" w:hAnsi="Times New Roman"/>
          <w:sz w:val="24"/>
          <w:szCs w:val="24"/>
          <w:lang w:val="sr-Cyrl-RS"/>
        </w:rPr>
        <w:t>иј</w:t>
      </w:r>
      <w:r w:rsidRPr="00B161D1">
        <w:rPr>
          <w:rFonts w:ascii="Times New Roman" w:hAnsi="Times New Roman"/>
          <w:sz w:val="24"/>
          <w:szCs w:val="24"/>
          <w:lang w:val="ru-RU"/>
        </w:rPr>
        <w:t xml:space="preserve">елова </w:t>
      </w:r>
      <w:r w:rsidRPr="00B161D1">
        <w:rPr>
          <w:rFonts w:ascii="Times New Roman" w:hAnsi="Times New Roman"/>
          <w:sz w:val="24"/>
          <w:szCs w:val="24"/>
          <w:lang w:val="sr-Cyrl-RS"/>
        </w:rPr>
        <w:t>регион</w:t>
      </w:r>
      <w:r w:rsidRPr="00B161D1">
        <w:rPr>
          <w:rFonts w:ascii="Times New Roman" w:hAnsi="Times New Roman"/>
          <w:sz w:val="24"/>
          <w:szCs w:val="24"/>
          <w:lang w:val="ru-RU"/>
        </w:rPr>
        <w:t>а.</w:t>
      </w:r>
      <w:r w:rsidRPr="00B161D1">
        <w:rPr>
          <w:rFonts w:ascii="Times New Roman" w:hAnsi="Times New Roman"/>
          <w:sz w:val="24"/>
          <w:szCs w:val="24"/>
          <w:lang w:val="sr-Cyrl-RS"/>
        </w:rPr>
        <w:t xml:space="preserve"> Најчешће се то дешава преко већ поменутог Ерасмус+ програма.</w:t>
      </w:r>
    </w:p>
    <w:p w14:paraId="6C76DAAB" w14:textId="77777777" w:rsidR="00B161D1" w:rsidRPr="00B161D1" w:rsidRDefault="00B161D1" w:rsidP="00B161D1">
      <w:pPr>
        <w:numPr>
          <w:ilvl w:val="0"/>
          <w:numId w:val="13"/>
        </w:numPr>
        <w:spacing w:line="276" w:lineRule="auto"/>
        <w:contextualSpacing/>
        <w:jc w:val="both"/>
        <w:rPr>
          <w:rFonts w:ascii="Times New Roman" w:hAnsi="Times New Roman"/>
          <w:sz w:val="24"/>
          <w:szCs w:val="24"/>
        </w:rPr>
      </w:pPr>
      <w:r w:rsidRPr="00B161D1">
        <w:rPr>
          <w:rFonts w:ascii="Times New Roman" w:hAnsi="Times New Roman"/>
          <w:b/>
          <w:bCs/>
          <w:sz w:val="24"/>
          <w:szCs w:val="24"/>
          <w:u w:val="single"/>
          <w:lang w:val="ru-RU"/>
        </w:rPr>
        <w:t>Интернационални пројекти и истраживања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B161D1">
        <w:rPr>
          <w:rFonts w:ascii="Times New Roman" w:hAnsi="Times New Roman"/>
          <w:sz w:val="24"/>
          <w:szCs w:val="24"/>
          <w:lang w:val="sr-Cyrl-RS"/>
        </w:rPr>
        <w:t>иј</w:t>
      </w:r>
      <w:r w:rsidRPr="00B161D1">
        <w:rPr>
          <w:rFonts w:ascii="Times New Roman" w:hAnsi="Times New Roman"/>
          <w:sz w:val="24"/>
          <w:szCs w:val="24"/>
          <w:lang w:val="ru-RU"/>
        </w:rPr>
        <w:t>еле своје знање и искуство.</w:t>
      </w:r>
      <w:r w:rsidRPr="00B161D1">
        <w:rPr>
          <w:rFonts w:ascii="Times New Roman" w:hAnsi="Times New Roman"/>
          <w:sz w:val="24"/>
          <w:szCs w:val="24"/>
          <w:lang w:val="sr-Cyrl-RS"/>
        </w:rPr>
        <w:t xml:space="preserve"> НУБЛ се труди да, кад му се пружи прилика, учествује у овим дјелатностима</w:t>
      </w:r>
      <w:r w:rsidRPr="00B161D1">
        <w:rPr>
          <w:rFonts w:ascii="Times New Roman" w:hAnsi="Times New Roman"/>
          <w:sz w:val="24"/>
          <w:szCs w:val="24"/>
          <w:lang w:val="ru-RU"/>
        </w:rPr>
        <w:t>.</w:t>
      </w:r>
      <w:r w:rsidRPr="00B161D1">
        <w:rPr>
          <w:rFonts w:ascii="Times New Roman" w:hAnsi="Times New Roman"/>
          <w:sz w:val="24"/>
          <w:szCs w:val="24"/>
          <w:lang w:val="sr-Cyrl-RS"/>
        </w:rPr>
        <w:t xml:space="preserve"> Најчешће се и то реализује уз помоћ Ерасмус+ програма. </w:t>
      </w:r>
    </w:p>
    <w:p w14:paraId="26AFCC1B" w14:textId="77777777" w:rsidR="00B161D1" w:rsidRPr="00B161D1" w:rsidRDefault="00B161D1" w:rsidP="00B161D1">
      <w:pPr>
        <w:spacing w:line="276" w:lineRule="auto"/>
        <w:ind w:left="720"/>
        <w:contextualSpacing/>
        <w:jc w:val="both"/>
        <w:rPr>
          <w:rFonts w:ascii="Times New Roman" w:hAnsi="Times New Roman"/>
          <w:sz w:val="24"/>
          <w:szCs w:val="24"/>
        </w:rPr>
      </w:pPr>
    </w:p>
    <w:p w14:paraId="4135F68F" w14:textId="77777777" w:rsidR="00B161D1" w:rsidRPr="00B161D1" w:rsidRDefault="00B161D1" w:rsidP="00B161D1">
      <w:pPr>
        <w:spacing w:line="276" w:lineRule="auto"/>
        <w:ind w:firstLine="360"/>
        <w:jc w:val="both"/>
        <w:rPr>
          <w:rFonts w:ascii="Times New Roman" w:hAnsi="Times New Roman"/>
          <w:sz w:val="24"/>
          <w:szCs w:val="24"/>
          <w:lang w:val="sr-Cyrl-RS"/>
        </w:rPr>
      </w:pPr>
      <w:r w:rsidRPr="00B161D1">
        <w:rPr>
          <w:rFonts w:ascii="Times New Roman" w:hAnsi="Times New Roman"/>
          <w:sz w:val="24"/>
          <w:szCs w:val="24"/>
          <w:lang w:val="sr-Cyrl-RS"/>
        </w:rPr>
        <w:t>Јасно је да м</w:t>
      </w:r>
      <w:r w:rsidRPr="00B161D1">
        <w:rPr>
          <w:rFonts w:ascii="Times New Roman" w:hAnsi="Times New Roman"/>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B161D1">
        <w:rPr>
          <w:rFonts w:ascii="Times New Roman" w:hAnsi="Times New Roman"/>
          <w:sz w:val="24"/>
          <w:szCs w:val="24"/>
          <w:lang w:val="sr-Cyrl-RS"/>
        </w:rPr>
        <w:t xml:space="preserve"> НУБЛ покушава и на овом пољу да аплицира, колико му то могућности и реално окружење допуштају.</w:t>
      </w:r>
    </w:p>
    <w:p w14:paraId="4E40A21E" w14:textId="77777777" w:rsidR="00B161D1" w:rsidRPr="00B161D1" w:rsidRDefault="00B161D1" w:rsidP="00B161D1">
      <w:pPr>
        <w:spacing w:line="259" w:lineRule="auto"/>
        <w:rPr>
          <w:lang w:val="sr-Cyrl-BA"/>
        </w:rPr>
      </w:pPr>
    </w:p>
    <w:p w14:paraId="20982E65" w14:textId="77777777" w:rsidR="00B161D1" w:rsidRPr="00B161D1" w:rsidRDefault="00B161D1" w:rsidP="00B161D1">
      <w:pPr>
        <w:spacing w:line="259" w:lineRule="auto"/>
        <w:rPr>
          <w:lang w:val="sr-Cyrl-BA"/>
        </w:rPr>
      </w:pPr>
    </w:p>
    <w:p w14:paraId="093895D6" w14:textId="77777777" w:rsidR="00B161D1" w:rsidRPr="00B161D1" w:rsidRDefault="00B161D1" w:rsidP="00B161D1">
      <w:pPr>
        <w:keepNext/>
        <w:keepLines/>
        <w:spacing w:before="40" w:after="0" w:line="259" w:lineRule="auto"/>
        <w:outlineLvl w:val="1"/>
        <w:rPr>
          <w:rFonts w:ascii="Times New Roman" w:hAnsi="Times New Roman"/>
          <w:b/>
          <w:bCs/>
          <w:sz w:val="28"/>
          <w:szCs w:val="28"/>
          <w:lang w:val="sr-Latn-BA"/>
        </w:rPr>
      </w:pPr>
      <w:bookmarkStart w:id="34" w:name="_Toc141183199"/>
      <w:bookmarkStart w:id="35" w:name="_Toc184977083"/>
      <w:bookmarkStart w:id="36" w:name="_Toc186288095"/>
      <w:r w:rsidRPr="00B161D1">
        <w:rPr>
          <w:rFonts w:ascii="Times New Roman" w:hAnsi="Times New Roman"/>
          <w:b/>
          <w:bCs/>
          <w:sz w:val="28"/>
          <w:szCs w:val="28"/>
          <w:lang w:val="sr-Latn-BA"/>
        </w:rPr>
        <w:lastRenderedPageBreak/>
        <w:t>2.4. Исходи учења</w:t>
      </w:r>
      <w:bookmarkEnd w:id="34"/>
      <w:bookmarkEnd w:id="35"/>
      <w:bookmarkEnd w:id="36"/>
    </w:p>
    <w:p w14:paraId="5AD8EE9C" w14:textId="77777777" w:rsidR="00B161D1" w:rsidRPr="00B161D1" w:rsidRDefault="00B161D1" w:rsidP="00B161D1">
      <w:pPr>
        <w:spacing w:line="259" w:lineRule="auto"/>
        <w:rPr>
          <w:lang w:val="sr-Cyrl-BA"/>
        </w:rPr>
      </w:pPr>
    </w:p>
    <w:p w14:paraId="4F46B588" w14:textId="77777777" w:rsidR="00B161D1" w:rsidRPr="00B161D1" w:rsidRDefault="00B161D1" w:rsidP="00B161D1">
      <w:pPr>
        <w:spacing w:line="259" w:lineRule="auto"/>
        <w:ind w:firstLine="360"/>
        <w:jc w:val="both"/>
        <w:rPr>
          <w:rFonts w:ascii="Times New Roman" w:hAnsi="Times New Roman"/>
          <w:sz w:val="24"/>
          <w:szCs w:val="24"/>
          <w:lang w:val="sr-Cyrl-BA"/>
        </w:rPr>
      </w:pPr>
      <w:r w:rsidRPr="00B161D1">
        <w:rPr>
          <w:rFonts w:ascii="Times New Roman" w:hAnsi="Times New Roman"/>
          <w:sz w:val="24"/>
          <w:szCs w:val="24"/>
          <w:lang w:val="sr-Cyrl-BA"/>
        </w:rPr>
        <w:t xml:space="preserve">Исходи учења мастера разредне наставе подразумевају постизање специфичних компетенција које омогућавају наставницима да ефикасно и професионално обављају своје задатке у образовном процесу, као и да развијају вештине неопходне за успешан рад са ученицима. </w:t>
      </w:r>
    </w:p>
    <w:p w14:paraId="66AEFA98"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sz w:val="24"/>
          <w:szCs w:val="24"/>
          <w:lang w:val="sr-Cyrl-BA"/>
        </w:rPr>
        <w:t>Основни исходи укључују:</w:t>
      </w:r>
    </w:p>
    <w:p w14:paraId="61D09167" w14:textId="77777777" w:rsidR="00B161D1" w:rsidRPr="00B161D1" w:rsidRDefault="00B161D1" w:rsidP="00B161D1">
      <w:pPr>
        <w:spacing w:line="276" w:lineRule="auto"/>
        <w:jc w:val="both"/>
        <w:rPr>
          <w:rFonts w:ascii="Times New Roman" w:hAnsi="Times New Roman"/>
          <w:b/>
          <w:bCs/>
          <w:sz w:val="24"/>
          <w:szCs w:val="24"/>
          <w:lang w:val="sr-Cyrl-BA"/>
        </w:rPr>
      </w:pPr>
      <w:r w:rsidRPr="00B161D1">
        <w:rPr>
          <w:rFonts w:ascii="Times New Roman" w:hAnsi="Times New Roman"/>
          <w:b/>
          <w:bCs/>
          <w:sz w:val="24"/>
          <w:szCs w:val="24"/>
          <w:lang w:val="sr-Cyrl-BA"/>
        </w:rPr>
        <w:t>Педагошка и дидактичка компетенција</w:t>
      </w:r>
    </w:p>
    <w:p w14:paraId="196703BF" w14:textId="77777777" w:rsidR="00B161D1" w:rsidRPr="00B161D1" w:rsidRDefault="00B161D1" w:rsidP="00B161D1">
      <w:pPr>
        <w:numPr>
          <w:ilvl w:val="0"/>
          <w:numId w:val="14"/>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Развијање способности за креирање, планирање и имплементацију наставних програма и активности које су прилагођене узрасту и потребама ученика.</w:t>
      </w:r>
    </w:p>
    <w:p w14:paraId="20077C5F" w14:textId="77777777" w:rsidR="00B161D1" w:rsidRPr="00B161D1" w:rsidRDefault="00B161D1" w:rsidP="00B161D1">
      <w:pPr>
        <w:numPr>
          <w:ilvl w:val="0"/>
          <w:numId w:val="14"/>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Примена различитих наставних метода и стратегија које подстичу активни приступ ученика, критичко размишљање и креативност.</w:t>
      </w:r>
    </w:p>
    <w:p w14:paraId="5A3B1503" w14:textId="77777777" w:rsidR="00B161D1" w:rsidRPr="00B161D1" w:rsidRDefault="00B161D1" w:rsidP="00B161D1">
      <w:pPr>
        <w:spacing w:line="276" w:lineRule="auto"/>
        <w:jc w:val="both"/>
        <w:rPr>
          <w:rFonts w:ascii="Times New Roman" w:hAnsi="Times New Roman"/>
          <w:b/>
          <w:bCs/>
          <w:sz w:val="24"/>
          <w:szCs w:val="24"/>
        </w:rPr>
      </w:pPr>
      <w:r w:rsidRPr="00B161D1">
        <w:rPr>
          <w:rFonts w:ascii="Times New Roman" w:hAnsi="Times New Roman"/>
          <w:b/>
          <w:bCs/>
          <w:sz w:val="24"/>
          <w:szCs w:val="24"/>
          <w:lang w:val="sr-Cyrl-BA"/>
        </w:rPr>
        <w:t>Психолошко-педагошка способност</w:t>
      </w:r>
    </w:p>
    <w:p w14:paraId="27A1FF64" w14:textId="77777777" w:rsidR="00B161D1" w:rsidRPr="00B161D1" w:rsidRDefault="00B161D1" w:rsidP="00B161D1">
      <w:pPr>
        <w:numPr>
          <w:ilvl w:val="0"/>
          <w:numId w:val="15"/>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Способност разумевања и примене психолошких принципа развоја ученика на свим нивоима (когнитивном, социјалном и емоционалном).</w:t>
      </w:r>
    </w:p>
    <w:p w14:paraId="0CCF5701" w14:textId="77777777" w:rsidR="00B161D1" w:rsidRPr="00B161D1" w:rsidRDefault="00B161D1" w:rsidP="00B161D1">
      <w:pPr>
        <w:numPr>
          <w:ilvl w:val="0"/>
          <w:numId w:val="15"/>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Умешност у распознавању и подршци ученицима који имају различите потребе, као и у стварању позитивног и подстицајног окружења.</w:t>
      </w:r>
    </w:p>
    <w:p w14:paraId="09497345" w14:textId="77777777" w:rsidR="00B161D1" w:rsidRPr="00B161D1" w:rsidRDefault="00B161D1" w:rsidP="00B161D1">
      <w:pPr>
        <w:numPr>
          <w:ilvl w:val="0"/>
          <w:numId w:val="15"/>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Способност за анализу и процену ефективности наставних метода и сопствене наставничке праксе.</w:t>
      </w:r>
    </w:p>
    <w:p w14:paraId="61D7D07E" w14:textId="77777777" w:rsidR="00B161D1" w:rsidRPr="00B161D1" w:rsidRDefault="00B161D1" w:rsidP="00B161D1">
      <w:pPr>
        <w:numPr>
          <w:ilvl w:val="0"/>
          <w:numId w:val="15"/>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Развој способности за самопроцену, као и примена нових научних и педагошких истраживања у наставном процесу.</w:t>
      </w:r>
    </w:p>
    <w:p w14:paraId="2F6654FB" w14:textId="77777777" w:rsidR="00B161D1" w:rsidRPr="00B161D1" w:rsidRDefault="00B161D1" w:rsidP="00B161D1">
      <w:pPr>
        <w:spacing w:line="276" w:lineRule="auto"/>
        <w:ind w:firstLine="360"/>
        <w:jc w:val="both"/>
        <w:rPr>
          <w:lang w:val="sr-Cyrl-BA"/>
        </w:rPr>
      </w:pPr>
      <w:r w:rsidRPr="00B161D1">
        <w:rPr>
          <w:rFonts w:ascii="Times New Roman" w:hAnsi="Times New Roman"/>
          <w:sz w:val="24"/>
          <w:szCs w:val="24"/>
          <w:lang w:val="ru-RU"/>
        </w:rPr>
        <w:t>Исходи учења у разредној настави представљају конкретне резултате које ученици треба да постигну током наставе. Они су основа за планирање и процену рада наставника и развој ученика. Разликују се различити нивои исхода учења, као што су знање, вештине, ставови и способности.</w:t>
      </w:r>
    </w:p>
    <w:p w14:paraId="03D6E78C" w14:textId="77777777" w:rsidR="00B161D1" w:rsidRPr="00B161D1" w:rsidRDefault="00B161D1" w:rsidP="00B161D1">
      <w:pPr>
        <w:spacing w:line="259" w:lineRule="auto"/>
        <w:rPr>
          <w:lang w:val="sr-Cyrl-BA"/>
        </w:rPr>
      </w:pPr>
    </w:p>
    <w:p w14:paraId="667D8879" w14:textId="77777777" w:rsidR="00B161D1" w:rsidRPr="00B161D1" w:rsidRDefault="00B161D1" w:rsidP="00B161D1">
      <w:pPr>
        <w:widowControl w:val="0"/>
        <w:spacing w:after="0" w:line="461" w:lineRule="exact"/>
        <w:jc w:val="center"/>
        <w:rPr>
          <w:rFonts w:ascii="Times New Roman" w:eastAsia="Times New Roman" w:hAnsi="Times New Roman"/>
          <w:b/>
          <w:bCs/>
          <w:spacing w:val="-2"/>
          <w:sz w:val="37"/>
          <w:szCs w:val="37"/>
        </w:rPr>
      </w:pPr>
    </w:p>
    <w:p w14:paraId="78E98702" w14:textId="77777777" w:rsidR="00B161D1" w:rsidRPr="00B161D1" w:rsidRDefault="00B161D1" w:rsidP="00B161D1">
      <w:pPr>
        <w:widowControl w:val="0"/>
        <w:spacing w:after="0" w:line="461" w:lineRule="exact"/>
        <w:jc w:val="center"/>
        <w:rPr>
          <w:rFonts w:ascii="Times New Roman" w:eastAsia="Times New Roman" w:hAnsi="Times New Roman"/>
          <w:b/>
          <w:bCs/>
          <w:spacing w:val="-2"/>
          <w:sz w:val="37"/>
          <w:szCs w:val="37"/>
        </w:rPr>
      </w:pPr>
    </w:p>
    <w:p w14:paraId="31ED5E00"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37" w:name="_Toc141183200"/>
      <w:bookmarkStart w:id="38" w:name="_Toc184977084"/>
      <w:bookmarkStart w:id="39" w:name="_Toc186288096"/>
      <w:r w:rsidRPr="00B161D1">
        <w:rPr>
          <w:rFonts w:ascii="Times New Roman" w:eastAsia="Times New Roman" w:hAnsi="Times New Roman"/>
          <w:b/>
          <w:bCs/>
          <w:sz w:val="28"/>
          <w:szCs w:val="28"/>
          <w:lang w:val="sr-Latn-BA"/>
        </w:rPr>
        <w:t>2.5. Образовни циљеви факултета</w:t>
      </w:r>
      <w:bookmarkEnd w:id="37"/>
      <w:bookmarkEnd w:id="38"/>
      <w:bookmarkEnd w:id="39"/>
      <w:r w:rsidRPr="00B161D1">
        <w:rPr>
          <w:rFonts w:ascii="Times New Roman" w:eastAsia="Times New Roman" w:hAnsi="Times New Roman"/>
          <w:b/>
          <w:bCs/>
          <w:sz w:val="28"/>
          <w:szCs w:val="28"/>
          <w:lang w:val="sr-Latn-BA"/>
        </w:rPr>
        <w:t xml:space="preserve"> </w:t>
      </w:r>
    </w:p>
    <w:p w14:paraId="7A3BECA7" w14:textId="77777777" w:rsidR="00B161D1" w:rsidRPr="00B161D1" w:rsidRDefault="00B161D1" w:rsidP="00B161D1">
      <w:pPr>
        <w:spacing w:line="276" w:lineRule="auto"/>
        <w:rPr>
          <w:rFonts w:ascii="Times New Roman" w:hAnsi="Times New Roman"/>
          <w:lang w:val="sr-Latn-BA"/>
        </w:rPr>
      </w:pPr>
    </w:p>
    <w:p w14:paraId="67F2CDE2" w14:textId="77777777" w:rsidR="00B161D1" w:rsidRPr="00B161D1" w:rsidRDefault="00B161D1" w:rsidP="00B161D1">
      <w:pPr>
        <w:spacing w:line="276" w:lineRule="auto"/>
        <w:ind w:firstLine="360"/>
        <w:jc w:val="both"/>
        <w:rPr>
          <w:rFonts w:ascii="Times New Roman" w:hAnsi="Times New Roman"/>
          <w:sz w:val="24"/>
          <w:szCs w:val="24"/>
        </w:rPr>
      </w:pPr>
      <w:r w:rsidRPr="00B161D1">
        <w:rPr>
          <w:rFonts w:ascii="Times New Roman" w:hAnsi="Times New Roman"/>
          <w:sz w:val="24"/>
          <w:szCs w:val="24"/>
          <w:lang w:val="ru-RU"/>
        </w:rPr>
        <w:t>Образовни циљеви факултета с</w:t>
      </w:r>
      <w:r w:rsidRPr="00B161D1">
        <w:rPr>
          <w:rFonts w:ascii="Times New Roman" w:hAnsi="Times New Roman"/>
          <w:sz w:val="24"/>
          <w:szCs w:val="24"/>
          <w:lang w:val="sr-Cyrl-RS"/>
        </w:rPr>
        <w:t>у</w:t>
      </w:r>
      <w:r w:rsidRPr="00B161D1">
        <w:rPr>
          <w:rFonts w:ascii="Times New Roman" w:hAnsi="Times New Roman"/>
          <w:sz w:val="24"/>
          <w:szCs w:val="24"/>
          <w:lang w:val="ru-RU"/>
        </w:rPr>
        <w:t xml:space="preserve"> формул</w:t>
      </w:r>
      <w:r w:rsidRPr="00B161D1">
        <w:rPr>
          <w:rFonts w:ascii="Times New Roman" w:hAnsi="Times New Roman"/>
          <w:sz w:val="24"/>
          <w:szCs w:val="24"/>
          <w:lang w:val="sr-Cyrl-RS"/>
        </w:rPr>
        <w:t>исани</w:t>
      </w:r>
      <w:r w:rsidRPr="00B161D1">
        <w:rPr>
          <w:rFonts w:ascii="Times New Roman" w:hAnsi="Times New Roman"/>
          <w:sz w:val="24"/>
          <w:szCs w:val="24"/>
          <w:lang w:val="ru-RU"/>
        </w:rPr>
        <w:t xml:space="preserve"> са циљем да се постигне одређени ниво образовања и да се обезб</w:t>
      </w:r>
      <w:r w:rsidRPr="00B161D1">
        <w:rPr>
          <w:rFonts w:ascii="Times New Roman" w:hAnsi="Times New Roman"/>
          <w:sz w:val="24"/>
          <w:szCs w:val="24"/>
          <w:lang w:val="sr-Cyrl-RS"/>
        </w:rPr>
        <w:t>иј</w:t>
      </w:r>
      <w:r w:rsidRPr="00B161D1">
        <w:rPr>
          <w:rFonts w:ascii="Times New Roman" w:hAnsi="Times New Roman"/>
          <w:sz w:val="24"/>
          <w:szCs w:val="24"/>
          <w:lang w:val="ru-RU"/>
        </w:rPr>
        <w:t>еди квалитетно академско и стручно образовање студената. Ови циљеви с</w:t>
      </w:r>
      <w:r w:rsidRPr="00B161D1">
        <w:rPr>
          <w:rFonts w:ascii="Times New Roman" w:hAnsi="Times New Roman"/>
          <w:sz w:val="24"/>
          <w:szCs w:val="24"/>
          <w:lang w:val="sr-Cyrl-RS"/>
        </w:rPr>
        <w:t>у</w:t>
      </w:r>
      <w:r w:rsidRPr="00B161D1">
        <w:rPr>
          <w:rFonts w:ascii="Times New Roman" w:hAnsi="Times New Roman"/>
          <w:sz w:val="24"/>
          <w:szCs w:val="24"/>
          <w:lang w:val="ru-RU"/>
        </w:rPr>
        <w:t xml:space="preserve"> пропис</w:t>
      </w:r>
      <w:r w:rsidRPr="00B161D1">
        <w:rPr>
          <w:rFonts w:ascii="Times New Roman" w:hAnsi="Times New Roman"/>
          <w:sz w:val="24"/>
          <w:szCs w:val="24"/>
          <w:lang w:val="sr-Cyrl-RS"/>
        </w:rPr>
        <w:t>ани</w:t>
      </w:r>
      <w:r w:rsidRPr="00B161D1">
        <w:rPr>
          <w:rFonts w:ascii="Times New Roman" w:hAnsi="Times New Roman"/>
          <w:sz w:val="24"/>
          <w:szCs w:val="24"/>
          <w:lang w:val="ru-RU"/>
        </w:rPr>
        <w:t xml:space="preserve"> у програмима студија и могу варирати у зависности од конкретног факултета и области студија. </w:t>
      </w:r>
      <w:r w:rsidRPr="00B161D1">
        <w:rPr>
          <w:rFonts w:ascii="Times New Roman" w:hAnsi="Times New Roman"/>
          <w:sz w:val="24"/>
          <w:szCs w:val="24"/>
          <w:lang w:val="sr-Cyrl-RS"/>
        </w:rPr>
        <w:t>Навешћемо неке од</w:t>
      </w:r>
      <w:r w:rsidRPr="00B161D1">
        <w:rPr>
          <w:rFonts w:ascii="Times New Roman" w:hAnsi="Times New Roman"/>
          <w:sz w:val="24"/>
          <w:szCs w:val="24"/>
        </w:rPr>
        <w:t xml:space="preserve"> образовних циљева</w:t>
      </w:r>
      <w:r w:rsidRPr="00B161D1">
        <w:rPr>
          <w:rFonts w:ascii="Times New Roman" w:hAnsi="Times New Roman"/>
          <w:sz w:val="24"/>
          <w:szCs w:val="24"/>
          <w:lang w:val="sr-Cyrl-RS"/>
        </w:rPr>
        <w:t xml:space="preserve"> које је </w:t>
      </w:r>
      <w:r w:rsidRPr="00B161D1">
        <w:rPr>
          <w:rFonts w:ascii="Times New Roman" w:hAnsi="Times New Roman"/>
          <w:sz w:val="24"/>
          <w:szCs w:val="24"/>
        </w:rPr>
        <w:t xml:space="preserve"> факултет</w:t>
      </w:r>
      <w:r w:rsidRPr="00B161D1">
        <w:rPr>
          <w:rFonts w:ascii="Times New Roman" w:hAnsi="Times New Roman"/>
          <w:sz w:val="24"/>
          <w:szCs w:val="24"/>
          <w:lang w:val="sr-Cyrl-RS"/>
        </w:rPr>
        <w:t xml:space="preserve"> поставио</w:t>
      </w:r>
      <w:r w:rsidRPr="00B161D1">
        <w:rPr>
          <w:rFonts w:ascii="Times New Roman" w:hAnsi="Times New Roman"/>
          <w:sz w:val="24"/>
          <w:szCs w:val="24"/>
        </w:rPr>
        <w:t>:</w:t>
      </w:r>
    </w:p>
    <w:p w14:paraId="68D143D2" w14:textId="77777777" w:rsidR="00B161D1" w:rsidRPr="00B161D1" w:rsidRDefault="00B161D1" w:rsidP="00B161D1">
      <w:pPr>
        <w:numPr>
          <w:ilvl w:val="0"/>
          <w:numId w:val="16"/>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lastRenderedPageBreak/>
        <w:t>Пренос знања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Један од главних циљева факултета је пренос знања студентима. Ово укључује обезб</w:t>
      </w:r>
      <w:r w:rsidRPr="00B161D1">
        <w:rPr>
          <w:rFonts w:ascii="Times New Roman" w:hAnsi="Times New Roman"/>
          <w:sz w:val="24"/>
          <w:szCs w:val="24"/>
          <w:lang w:val="sr-Cyrl-RS"/>
        </w:rPr>
        <w:t>ј</w:t>
      </w:r>
      <w:r w:rsidRPr="00B161D1">
        <w:rPr>
          <w:rFonts w:ascii="Times New Roman" w:hAnsi="Times New Roman"/>
          <w:sz w:val="24"/>
          <w:szCs w:val="24"/>
          <w:lang w:val="ru-RU"/>
        </w:rPr>
        <w:t>еђивање квалитетне наставе, материјала и ресурса који ће студентима помоћи да стекну основно и специфично знање у својој области студија.</w:t>
      </w:r>
    </w:p>
    <w:p w14:paraId="3F23BEA2" w14:textId="77777777" w:rsidR="00B161D1" w:rsidRPr="00B161D1" w:rsidRDefault="00B161D1" w:rsidP="00B161D1">
      <w:pPr>
        <w:numPr>
          <w:ilvl w:val="0"/>
          <w:numId w:val="16"/>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Развој в</w:t>
      </w:r>
      <w:r w:rsidRPr="00B161D1">
        <w:rPr>
          <w:rFonts w:ascii="Times New Roman" w:hAnsi="Times New Roman"/>
          <w:b/>
          <w:bCs/>
          <w:sz w:val="24"/>
          <w:szCs w:val="24"/>
          <w:u w:val="single"/>
          <w:lang w:val="sr-Cyrl-RS"/>
        </w:rPr>
        <w:t>ј</w:t>
      </w:r>
      <w:r w:rsidRPr="00B161D1">
        <w:rPr>
          <w:rFonts w:ascii="Times New Roman" w:hAnsi="Times New Roman"/>
          <w:b/>
          <w:bCs/>
          <w:sz w:val="24"/>
          <w:szCs w:val="24"/>
          <w:u w:val="single"/>
          <w:lang w:val="ru-RU"/>
        </w:rPr>
        <w:t>ештина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Факултети имају циљ да развију в</w:t>
      </w:r>
      <w:r w:rsidRPr="00B161D1">
        <w:rPr>
          <w:rFonts w:ascii="Times New Roman" w:hAnsi="Times New Roman"/>
          <w:sz w:val="24"/>
          <w:szCs w:val="24"/>
          <w:lang w:val="sr-Cyrl-RS"/>
        </w:rPr>
        <w:t>ј</w:t>
      </w:r>
      <w:r w:rsidRPr="00B161D1">
        <w:rPr>
          <w:rFonts w:ascii="Times New Roman" w:hAnsi="Times New Roman"/>
          <w:sz w:val="24"/>
          <w:szCs w:val="24"/>
          <w:lang w:val="ru-RU"/>
        </w:rPr>
        <w:t>ештине студената које су потребне у њиховој будућој каријери. Ово укључ</w:t>
      </w:r>
      <w:r w:rsidRPr="00B161D1">
        <w:rPr>
          <w:rFonts w:ascii="Times New Roman" w:hAnsi="Times New Roman"/>
          <w:sz w:val="24"/>
          <w:szCs w:val="24"/>
          <w:lang w:val="sr-Cyrl-RS"/>
        </w:rPr>
        <w:t>ује</w:t>
      </w:r>
      <w:r w:rsidRPr="00B161D1">
        <w:rPr>
          <w:rFonts w:ascii="Times New Roman" w:hAnsi="Times New Roman"/>
          <w:sz w:val="24"/>
          <w:szCs w:val="24"/>
          <w:lang w:val="ru-RU"/>
        </w:rPr>
        <w:t xml:space="preserve"> в</w:t>
      </w:r>
      <w:r w:rsidRPr="00B161D1">
        <w:rPr>
          <w:rFonts w:ascii="Times New Roman" w:hAnsi="Times New Roman"/>
          <w:sz w:val="24"/>
          <w:szCs w:val="24"/>
          <w:lang w:val="sr-Cyrl-RS"/>
        </w:rPr>
        <w:t>ј</w:t>
      </w:r>
      <w:r w:rsidRPr="00B161D1">
        <w:rPr>
          <w:rFonts w:ascii="Times New Roman" w:hAnsi="Times New Roman"/>
          <w:sz w:val="24"/>
          <w:szCs w:val="24"/>
          <w:lang w:val="ru-RU"/>
        </w:rPr>
        <w:t>ештине комуникације, проблемско р</w:t>
      </w:r>
      <w:r w:rsidRPr="00B161D1">
        <w:rPr>
          <w:rFonts w:ascii="Times New Roman" w:hAnsi="Times New Roman"/>
          <w:sz w:val="24"/>
          <w:szCs w:val="24"/>
          <w:lang w:val="sr-Cyrl-RS"/>
        </w:rPr>
        <w:t>ј</w:t>
      </w:r>
      <w:r w:rsidRPr="00B161D1">
        <w:rPr>
          <w:rFonts w:ascii="Times New Roman" w:hAnsi="Times New Roman"/>
          <w:sz w:val="24"/>
          <w:szCs w:val="24"/>
          <w:lang w:val="ru-RU"/>
        </w:rPr>
        <w:t>ешавање, критичко размишљање, тимски рад, в</w:t>
      </w:r>
      <w:r w:rsidRPr="00B161D1">
        <w:rPr>
          <w:rFonts w:ascii="Times New Roman" w:hAnsi="Times New Roman"/>
          <w:sz w:val="24"/>
          <w:szCs w:val="24"/>
          <w:lang w:val="sr-Cyrl-RS"/>
        </w:rPr>
        <w:t>ј</w:t>
      </w:r>
      <w:r w:rsidRPr="00B161D1">
        <w:rPr>
          <w:rFonts w:ascii="Times New Roman" w:hAnsi="Times New Roman"/>
          <w:sz w:val="24"/>
          <w:szCs w:val="24"/>
          <w:lang w:val="ru-RU"/>
        </w:rPr>
        <w:t>ештине у управљању пројектима итд.</w:t>
      </w:r>
    </w:p>
    <w:p w14:paraId="5955238B" w14:textId="77777777" w:rsidR="00B161D1" w:rsidRPr="00B161D1" w:rsidRDefault="00B161D1" w:rsidP="00B161D1">
      <w:pPr>
        <w:numPr>
          <w:ilvl w:val="0"/>
          <w:numId w:val="16"/>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Самостално учење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Факултет стимулиш</w:t>
      </w:r>
      <w:r w:rsidRPr="00B161D1">
        <w:rPr>
          <w:rFonts w:ascii="Times New Roman" w:hAnsi="Times New Roman"/>
          <w:sz w:val="24"/>
          <w:szCs w:val="24"/>
          <w:lang w:val="sr-Cyrl-RS"/>
        </w:rPr>
        <w:t>е</w:t>
      </w:r>
      <w:r w:rsidRPr="00B161D1">
        <w:rPr>
          <w:rFonts w:ascii="Times New Roman" w:hAnsi="Times New Roman"/>
          <w:sz w:val="24"/>
          <w:szCs w:val="24"/>
          <w:lang w:val="ru-RU"/>
        </w:rPr>
        <w:t xml:space="preserve">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w:t>
      </w:r>
      <w:r w:rsidRPr="00B161D1">
        <w:rPr>
          <w:rFonts w:ascii="Times New Roman" w:hAnsi="Times New Roman"/>
          <w:sz w:val="24"/>
          <w:szCs w:val="24"/>
          <w:lang w:val="sr-Cyrl-RS"/>
        </w:rPr>
        <w:t xml:space="preserve"> Такође, циљ је да студенти по завршетку студија (а и током студија) буду обучени да сами себе могу даље да едукују. Посебно је то битно за овај студијски програм, јер се зна колико су динамичне промјене у области којом се овај студијски програм бави.</w:t>
      </w:r>
    </w:p>
    <w:p w14:paraId="32416B68" w14:textId="77777777" w:rsidR="00B161D1" w:rsidRPr="00B161D1" w:rsidRDefault="00B161D1" w:rsidP="00B161D1">
      <w:pPr>
        <w:numPr>
          <w:ilvl w:val="0"/>
          <w:numId w:val="16"/>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Прим</w:t>
      </w:r>
      <w:r w:rsidRPr="00B161D1">
        <w:rPr>
          <w:rFonts w:ascii="Times New Roman" w:hAnsi="Times New Roman"/>
          <w:b/>
          <w:bCs/>
          <w:sz w:val="24"/>
          <w:szCs w:val="24"/>
          <w:u w:val="single"/>
          <w:lang w:val="sr-Cyrl-RS"/>
        </w:rPr>
        <w:t>ј</w:t>
      </w:r>
      <w:r w:rsidRPr="00B161D1">
        <w:rPr>
          <w:rFonts w:ascii="Times New Roman" w:hAnsi="Times New Roman"/>
          <w:b/>
          <w:bCs/>
          <w:sz w:val="24"/>
          <w:szCs w:val="24"/>
          <w:u w:val="single"/>
          <w:lang w:val="ru-RU"/>
        </w:rPr>
        <w:t>ена знања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Факултет теж</w:t>
      </w:r>
      <w:r w:rsidRPr="00B161D1">
        <w:rPr>
          <w:rFonts w:ascii="Times New Roman" w:hAnsi="Times New Roman"/>
          <w:sz w:val="24"/>
          <w:szCs w:val="24"/>
          <w:lang w:val="sr-Cyrl-RS"/>
        </w:rPr>
        <w:t>и</w:t>
      </w:r>
      <w:r w:rsidRPr="00B161D1">
        <w:rPr>
          <w:rFonts w:ascii="Times New Roman" w:hAnsi="Times New Roman"/>
          <w:sz w:val="24"/>
          <w:szCs w:val="24"/>
          <w:lang w:val="ru-RU"/>
        </w:rPr>
        <w:t xml:space="preserve"> да студентима пруж</w:t>
      </w:r>
      <w:r w:rsidRPr="00B161D1">
        <w:rPr>
          <w:rFonts w:ascii="Times New Roman" w:hAnsi="Times New Roman"/>
          <w:sz w:val="24"/>
          <w:szCs w:val="24"/>
          <w:lang w:val="sr-Cyrl-RS"/>
        </w:rPr>
        <w:t>и</w:t>
      </w:r>
      <w:r w:rsidRPr="00B161D1">
        <w:rPr>
          <w:rFonts w:ascii="Times New Roman" w:hAnsi="Times New Roman"/>
          <w:sz w:val="24"/>
          <w:szCs w:val="24"/>
          <w:lang w:val="ru-RU"/>
        </w:rPr>
        <w:t xml:space="preserve"> прилик</w:t>
      </w:r>
      <w:r w:rsidRPr="00B161D1">
        <w:rPr>
          <w:rFonts w:ascii="Times New Roman" w:hAnsi="Times New Roman"/>
          <w:sz w:val="24"/>
          <w:szCs w:val="24"/>
          <w:lang w:val="sr-Cyrl-RS"/>
        </w:rPr>
        <w:t>у</w:t>
      </w:r>
      <w:r w:rsidRPr="00B161D1">
        <w:rPr>
          <w:rFonts w:ascii="Times New Roman" w:hAnsi="Times New Roman"/>
          <w:sz w:val="24"/>
          <w:szCs w:val="24"/>
          <w:lang w:val="ru-RU"/>
        </w:rPr>
        <w:t xml:space="preserve"> да прим</w:t>
      </w:r>
      <w:r w:rsidRPr="00B161D1">
        <w:rPr>
          <w:rFonts w:ascii="Times New Roman" w:hAnsi="Times New Roman"/>
          <w:sz w:val="24"/>
          <w:szCs w:val="24"/>
          <w:lang w:val="sr-Cyrl-RS"/>
        </w:rPr>
        <w:t>ј</w:t>
      </w:r>
      <w:r w:rsidRPr="00B161D1">
        <w:rPr>
          <w:rFonts w:ascii="Times New Roman" w:hAnsi="Times New Roman"/>
          <w:sz w:val="24"/>
          <w:szCs w:val="24"/>
          <w:lang w:val="ru-RU"/>
        </w:rPr>
        <w:t>ене своје знање у практичним ситуацијама. Ово укључ</w:t>
      </w:r>
      <w:r w:rsidRPr="00B161D1">
        <w:rPr>
          <w:rFonts w:ascii="Times New Roman" w:hAnsi="Times New Roman"/>
          <w:sz w:val="24"/>
          <w:szCs w:val="24"/>
          <w:lang w:val="sr-Cyrl-RS"/>
        </w:rPr>
        <w:t>ује</w:t>
      </w:r>
      <w:r w:rsidRPr="00B161D1">
        <w:rPr>
          <w:rFonts w:ascii="Times New Roman" w:hAnsi="Times New Roman"/>
          <w:sz w:val="24"/>
          <w:szCs w:val="24"/>
          <w:lang w:val="ru-RU"/>
        </w:rPr>
        <w:t xml:space="preserve"> студентску праксу, лабораторијске вежбе, пројекте са реалним проблемима и студијске случајеве.</w:t>
      </w:r>
    </w:p>
    <w:p w14:paraId="12C23B71" w14:textId="77777777" w:rsidR="00B161D1" w:rsidRPr="00B161D1" w:rsidRDefault="00B161D1" w:rsidP="00B161D1">
      <w:pPr>
        <w:numPr>
          <w:ilvl w:val="0"/>
          <w:numId w:val="16"/>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sr-Cyrl-RS"/>
        </w:rPr>
        <w:t>Р</w:t>
      </w:r>
      <w:r w:rsidRPr="00B161D1">
        <w:rPr>
          <w:rFonts w:ascii="Times New Roman" w:hAnsi="Times New Roman"/>
          <w:b/>
          <w:bCs/>
          <w:sz w:val="24"/>
          <w:szCs w:val="24"/>
          <w:u w:val="single"/>
          <w:lang w:val="ru-RU"/>
        </w:rPr>
        <w:t>азвој професионалних и етичких вр</w:t>
      </w:r>
      <w:r w:rsidRPr="00B161D1">
        <w:rPr>
          <w:rFonts w:ascii="Times New Roman" w:hAnsi="Times New Roman"/>
          <w:b/>
          <w:bCs/>
          <w:sz w:val="24"/>
          <w:szCs w:val="24"/>
          <w:u w:val="single"/>
          <w:lang w:val="sr-Cyrl-RS"/>
        </w:rPr>
        <w:t>иј</w:t>
      </w:r>
      <w:r w:rsidRPr="00B161D1">
        <w:rPr>
          <w:rFonts w:ascii="Times New Roman" w:hAnsi="Times New Roman"/>
          <w:b/>
          <w:bCs/>
          <w:sz w:val="24"/>
          <w:szCs w:val="24"/>
          <w:u w:val="single"/>
          <w:lang w:val="ru-RU"/>
        </w:rPr>
        <w:t>едности</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Факултет има за циљ да развиј</w:t>
      </w:r>
      <w:r w:rsidRPr="00B161D1">
        <w:rPr>
          <w:rFonts w:ascii="Times New Roman" w:hAnsi="Times New Roman"/>
          <w:sz w:val="24"/>
          <w:szCs w:val="24"/>
          <w:lang w:val="sr-Cyrl-RS"/>
        </w:rPr>
        <w:t>е</w:t>
      </w:r>
      <w:r w:rsidRPr="00B161D1">
        <w:rPr>
          <w:rFonts w:ascii="Times New Roman" w:hAnsi="Times New Roman"/>
          <w:sz w:val="24"/>
          <w:szCs w:val="24"/>
          <w:lang w:val="ru-RU"/>
        </w:rPr>
        <w:t xml:space="preserve"> професионалне и етичке вр</w:t>
      </w:r>
      <w:r w:rsidRPr="00B161D1">
        <w:rPr>
          <w:rFonts w:ascii="Times New Roman" w:hAnsi="Times New Roman"/>
          <w:sz w:val="24"/>
          <w:szCs w:val="24"/>
          <w:lang w:val="sr-Cyrl-RS"/>
        </w:rPr>
        <w:t>иј</w:t>
      </w:r>
      <w:r w:rsidRPr="00B161D1">
        <w:rPr>
          <w:rFonts w:ascii="Times New Roman" w:hAnsi="Times New Roman"/>
          <w:sz w:val="24"/>
          <w:szCs w:val="24"/>
          <w:lang w:val="ru-RU"/>
        </w:rPr>
        <w:t>едности код студената. Ово укључује поштовање етичких принципа у професионалном раду, разум</w:t>
      </w:r>
      <w:r w:rsidRPr="00B161D1">
        <w:rPr>
          <w:rFonts w:ascii="Times New Roman" w:hAnsi="Times New Roman"/>
          <w:sz w:val="24"/>
          <w:szCs w:val="24"/>
          <w:lang w:val="sr-Cyrl-RS"/>
        </w:rPr>
        <w:t>иј</w:t>
      </w:r>
      <w:r w:rsidRPr="00B161D1">
        <w:rPr>
          <w:rFonts w:ascii="Times New Roman" w:hAnsi="Times New Roman"/>
          <w:sz w:val="24"/>
          <w:szCs w:val="24"/>
          <w:lang w:val="ru-RU"/>
        </w:rPr>
        <w:t xml:space="preserve">евање друштвених и културних аспеката своје области, како би студенти постали одговорни и </w:t>
      </w:r>
      <w:r w:rsidRPr="00B161D1">
        <w:rPr>
          <w:rFonts w:ascii="Times New Roman" w:hAnsi="Times New Roman"/>
          <w:sz w:val="24"/>
          <w:szCs w:val="24"/>
          <w:lang w:val="sr-Cyrl-RS"/>
        </w:rPr>
        <w:t>у систем уклопљиви</w:t>
      </w:r>
      <w:r w:rsidRPr="00B161D1">
        <w:rPr>
          <w:rFonts w:ascii="Times New Roman" w:hAnsi="Times New Roman"/>
          <w:sz w:val="24"/>
          <w:szCs w:val="24"/>
          <w:lang w:val="ru-RU"/>
        </w:rPr>
        <w:t xml:space="preserve"> стручњаци.</w:t>
      </w:r>
    </w:p>
    <w:p w14:paraId="406F1C8B" w14:textId="77777777" w:rsidR="00B161D1" w:rsidRPr="00B161D1" w:rsidRDefault="00B161D1" w:rsidP="00B161D1">
      <w:pPr>
        <w:spacing w:line="276" w:lineRule="auto"/>
        <w:ind w:left="720"/>
        <w:contextualSpacing/>
        <w:jc w:val="both"/>
        <w:rPr>
          <w:rFonts w:ascii="Times New Roman" w:hAnsi="Times New Roman"/>
          <w:sz w:val="24"/>
          <w:szCs w:val="24"/>
          <w:lang w:val="ru-RU"/>
        </w:rPr>
      </w:pPr>
    </w:p>
    <w:p w14:paraId="01A6C6B5"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Образовни циљеви с</w:t>
      </w:r>
      <w:r w:rsidRPr="00B161D1">
        <w:rPr>
          <w:rFonts w:ascii="Times New Roman" w:hAnsi="Times New Roman"/>
          <w:sz w:val="24"/>
          <w:szCs w:val="24"/>
          <w:lang w:val="sr-Cyrl-RS"/>
        </w:rPr>
        <w:t xml:space="preserve">у </w:t>
      </w:r>
      <w:r w:rsidRPr="00B161D1">
        <w:rPr>
          <w:rFonts w:ascii="Times New Roman" w:hAnsi="Times New Roman"/>
          <w:sz w:val="24"/>
          <w:szCs w:val="24"/>
          <w:lang w:val="ru-RU"/>
        </w:rPr>
        <w:t>формули</w:t>
      </w:r>
      <w:r w:rsidRPr="00B161D1">
        <w:rPr>
          <w:rFonts w:ascii="Times New Roman" w:hAnsi="Times New Roman"/>
          <w:sz w:val="24"/>
          <w:szCs w:val="24"/>
          <w:lang w:val="sr-Cyrl-RS"/>
        </w:rPr>
        <w:t xml:space="preserve">сани </w:t>
      </w:r>
      <w:r w:rsidRPr="00B161D1">
        <w:rPr>
          <w:rFonts w:ascii="Times New Roman" w:hAnsi="Times New Roman"/>
          <w:sz w:val="24"/>
          <w:szCs w:val="24"/>
          <w:lang w:val="ru-RU"/>
        </w:rPr>
        <w:t>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7621C8CB" w14:textId="77777777" w:rsidR="00B161D1" w:rsidRPr="00B161D1" w:rsidRDefault="00B161D1" w:rsidP="00B161D1">
      <w:pPr>
        <w:spacing w:line="259" w:lineRule="auto"/>
      </w:pPr>
    </w:p>
    <w:p w14:paraId="0921190C" w14:textId="77777777" w:rsidR="00B161D1" w:rsidRPr="00B161D1" w:rsidRDefault="00B161D1" w:rsidP="00B161D1">
      <w:pPr>
        <w:spacing w:line="259" w:lineRule="auto"/>
      </w:pPr>
    </w:p>
    <w:p w14:paraId="55CAA5C5" w14:textId="77777777" w:rsidR="00B161D1" w:rsidRPr="00B161D1" w:rsidRDefault="00B161D1" w:rsidP="00B161D1">
      <w:pPr>
        <w:spacing w:line="259" w:lineRule="auto"/>
      </w:pPr>
    </w:p>
    <w:p w14:paraId="5A464A2F" w14:textId="77777777" w:rsidR="00B161D1" w:rsidRPr="00B161D1" w:rsidRDefault="00B161D1" w:rsidP="00B161D1">
      <w:pPr>
        <w:keepNext/>
        <w:keepLines/>
        <w:spacing w:before="40" w:after="0" w:line="259" w:lineRule="auto"/>
        <w:outlineLvl w:val="2"/>
        <w:rPr>
          <w:rFonts w:ascii="Times New Roman" w:eastAsia="Times New Roman" w:hAnsi="Times New Roman"/>
          <w:b/>
          <w:bCs/>
          <w:sz w:val="24"/>
          <w:szCs w:val="24"/>
          <w:lang w:val="sr-Latn-BA"/>
        </w:rPr>
      </w:pPr>
      <w:bookmarkStart w:id="40" w:name="_Toc141183201"/>
      <w:bookmarkStart w:id="41" w:name="_Toc184977085"/>
      <w:bookmarkStart w:id="42" w:name="_Toc186288097"/>
      <w:r w:rsidRPr="00B161D1">
        <w:rPr>
          <w:rFonts w:ascii="Times New Roman" w:eastAsia="Times New Roman" w:hAnsi="Times New Roman"/>
          <w:b/>
          <w:bCs/>
          <w:sz w:val="24"/>
          <w:szCs w:val="24"/>
          <w:lang w:val="sr-Latn-BA"/>
        </w:rPr>
        <w:t>2.5.1. Циљеви знања</w:t>
      </w:r>
      <w:bookmarkEnd w:id="40"/>
      <w:bookmarkEnd w:id="41"/>
      <w:bookmarkEnd w:id="42"/>
      <w:r w:rsidRPr="00B161D1">
        <w:rPr>
          <w:rFonts w:ascii="Times New Roman" w:eastAsia="Times New Roman" w:hAnsi="Times New Roman"/>
          <w:b/>
          <w:bCs/>
          <w:sz w:val="24"/>
          <w:szCs w:val="24"/>
          <w:lang w:val="sr-Latn-BA"/>
        </w:rPr>
        <w:t xml:space="preserve"> </w:t>
      </w:r>
    </w:p>
    <w:p w14:paraId="5598E230" w14:textId="77777777" w:rsidR="00B161D1" w:rsidRPr="00B161D1" w:rsidRDefault="00B161D1" w:rsidP="00B161D1">
      <w:pPr>
        <w:spacing w:before="100" w:beforeAutospacing="1" w:after="100" w:afterAutospacing="1" w:line="276" w:lineRule="auto"/>
        <w:ind w:firstLine="360"/>
        <w:jc w:val="both"/>
        <w:rPr>
          <w:rFonts w:ascii="Times New Roman" w:eastAsia="Times New Roman" w:hAnsi="Times New Roman"/>
          <w:kern w:val="0"/>
          <w:sz w:val="24"/>
          <w:szCs w:val="24"/>
          <w14:ligatures w14:val="none"/>
        </w:rPr>
      </w:pPr>
      <w:r w:rsidRPr="00B161D1">
        <w:rPr>
          <w:rFonts w:ascii="Times New Roman" w:eastAsia="Times New Roman" w:hAnsi="Times New Roman"/>
          <w:kern w:val="0"/>
          <w:sz w:val="24"/>
          <w:szCs w:val="24"/>
          <w14:ligatures w14:val="none"/>
        </w:rPr>
        <w:t>Циљеви знања мастера разредне наставе усмерени су на развој дубоког разумевања теоријских и практичних аспеката наставничке професије, као и на стицање компетенција које су неопходне за ефикасан рад у разреду. Ови циљеви подразумевају:</w:t>
      </w:r>
    </w:p>
    <w:p w14:paraId="652A219A" w14:textId="77777777" w:rsidR="00B161D1" w:rsidRDefault="00B161D1" w:rsidP="00B161D1">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519EADFC" w14:textId="77777777" w:rsidR="00787C3A" w:rsidRDefault="00787C3A" w:rsidP="00B161D1">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1E20BAE4" w14:textId="77777777" w:rsidR="00787C3A" w:rsidRPr="00B161D1" w:rsidRDefault="00787C3A" w:rsidP="00B161D1">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1C580CCE"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43" w:name="_Toc184977086"/>
      <w:bookmarkStart w:id="44" w:name="_Toc186288098"/>
      <w:r w:rsidRPr="00B161D1">
        <w:rPr>
          <w:rFonts w:ascii="Times New Roman" w:eastAsia="Times New Roman" w:hAnsi="Times New Roman"/>
          <w:b/>
          <w:bCs/>
          <w:kern w:val="0"/>
          <w:sz w:val="27"/>
          <w:szCs w:val="27"/>
          <w14:ligatures w14:val="none"/>
        </w:rPr>
        <w:lastRenderedPageBreak/>
        <w:t xml:space="preserve">1. </w:t>
      </w:r>
      <w:r w:rsidRPr="00B161D1">
        <w:rPr>
          <w:rFonts w:ascii="Times New Roman" w:eastAsia="Times New Roman" w:hAnsi="Times New Roman"/>
          <w:b/>
          <w:bCs/>
          <w:kern w:val="0"/>
          <w:sz w:val="24"/>
          <w:szCs w:val="24"/>
          <w14:ligatures w14:val="none"/>
        </w:rPr>
        <w:t>Познавање педагошких теорија и метода</w:t>
      </w:r>
      <w:bookmarkEnd w:id="43"/>
      <w:bookmarkEnd w:id="44"/>
    </w:p>
    <w:p w14:paraId="78EFF7F9" w14:textId="77777777" w:rsidR="00B161D1" w:rsidRPr="00B161D1" w:rsidRDefault="00B161D1" w:rsidP="00B161D1">
      <w:pPr>
        <w:numPr>
          <w:ilvl w:val="0"/>
          <w:numId w:val="3"/>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Мастер разредне наставе треба да стекне дубоко теоријско знање о педагошким и дидактичким принципима, методама и стратегијама које су основа успешног образовања.</w:t>
      </w:r>
    </w:p>
    <w:p w14:paraId="2909140E" w14:textId="77777777" w:rsidR="00B161D1" w:rsidRPr="00B161D1" w:rsidRDefault="00B161D1" w:rsidP="00B161D1">
      <w:pPr>
        <w:numPr>
          <w:ilvl w:val="0"/>
          <w:numId w:val="3"/>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Разумевање различитих педагошких теорија и метода (нпр. конструктивизам, социокултурна теорија, методе активног учења) и њихова примена у настави.</w:t>
      </w:r>
    </w:p>
    <w:p w14:paraId="5C5315A8"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45" w:name="_Toc184977087"/>
      <w:bookmarkStart w:id="46" w:name="_Toc186288099"/>
      <w:r w:rsidRPr="00B161D1">
        <w:rPr>
          <w:rFonts w:ascii="Times New Roman" w:eastAsia="Times New Roman" w:hAnsi="Times New Roman"/>
          <w:b/>
          <w:bCs/>
          <w:kern w:val="0"/>
          <w:sz w:val="24"/>
          <w:szCs w:val="24"/>
          <w14:ligatures w14:val="none"/>
        </w:rPr>
        <w:t>2. Познавање психологије развоја и образовања</w:t>
      </w:r>
      <w:bookmarkEnd w:id="45"/>
      <w:bookmarkEnd w:id="46"/>
    </w:p>
    <w:p w14:paraId="7A72AD30" w14:textId="77777777" w:rsidR="00B161D1" w:rsidRPr="00B161D1" w:rsidRDefault="00B161D1" w:rsidP="00B161D1">
      <w:pPr>
        <w:numPr>
          <w:ilvl w:val="0"/>
          <w:numId w:val="4"/>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Разумевање психолошких принципа који утичу на развој ученика и њихове потребе у процесу учења.</w:t>
      </w:r>
    </w:p>
    <w:p w14:paraId="1C6AFE81" w14:textId="77777777" w:rsidR="00B161D1" w:rsidRPr="00B161D1" w:rsidRDefault="00B161D1" w:rsidP="00B161D1">
      <w:pPr>
        <w:numPr>
          <w:ilvl w:val="0"/>
          <w:numId w:val="4"/>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Стечено знање о когнитивном, социјалном и емоционалном развоју ученика, као и способности да се уважавају индивидуалне разлике и потребе ученика у настави.</w:t>
      </w:r>
    </w:p>
    <w:p w14:paraId="4FB25C46"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47" w:name="_Toc184977088"/>
      <w:bookmarkStart w:id="48" w:name="_Toc186288100"/>
      <w:r w:rsidRPr="00B161D1">
        <w:rPr>
          <w:rFonts w:ascii="Times New Roman" w:eastAsia="Times New Roman" w:hAnsi="Times New Roman"/>
          <w:b/>
          <w:bCs/>
          <w:kern w:val="0"/>
          <w:sz w:val="24"/>
          <w:szCs w:val="24"/>
          <w14:ligatures w14:val="none"/>
        </w:rPr>
        <w:t>3. Разумевање наставних планова и програма</w:t>
      </w:r>
      <w:bookmarkEnd w:id="47"/>
      <w:bookmarkEnd w:id="48"/>
    </w:p>
    <w:p w14:paraId="088AD93A" w14:textId="77777777" w:rsidR="00B161D1" w:rsidRPr="00B161D1" w:rsidRDefault="00B161D1" w:rsidP="00B161D1">
      <w:pPr>
        <w:numPr>
          <w:ilvl w:val="0"/>
          <w:numId w:val="5"/>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Стечено знање о креирању и развоју наставних планова и програма, који одговарају државним и националним образовним стандардима.</w:t>
      </w:r>
    </w:p>
    <w:p w14:paraId="51BC39D8" w14:textId="77777777" w:rsidR="00B161D1" w:rsidRPr="00B161D1" w:rsidRDefault="00B161D1" w:rsidP="00B161D1">
      <w:pPr>
        <w:numPr>
          <w:ilvl w:val="0"/>
          <w:numId w:val="5"/>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Способност да се осмисле наставни програми који су у складу са циљевима образовања, као и развој индивидуализованих планова за ученике.</w:t>
      </w:r>
    </w:p>
    <w:p w14:paraId="3D040104"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rPr>
        <w:t>Ови циљеви знања усмерени су на оснаживање будућих наставника да раде са ученицима разредне наставе, користећи најсавременије теорије и праксе у образовању, као и да се стално усавршавају и прилагођавају брзим променама у образовном систему.</w:t>
      </w:r>
    </w:p>
    <w:p w14:paraId="5DA7BF5B" w14:textId="77777777" w:rsidR="00B161D1" w:rsidRPr="00B161D1" w:rsidRDefault="00B161D1" w:rsidP="00B161D1">
      <w:pPr>
        <w:spacing w:line="259" w:lineRule="auto"/>
      </w:pPr>
    </w:p>
    <w:p w14:paraId="0764FC26" w14:textId="77777777" w:rsidR="00B161D1" w:rsidRPr="00B161D1" w:rsidRDefault="00B161D1" w:rsidP="00B161D1">
      <w:pPr>
        <w:spacing w:line="259" w:lineRule="auto"/>
      </w:pPr>
    </w:p>
    <w:p w14:paraId="4829FB78" w14:textId="77777777" w:rsidR="00B161D1" w:rsidRPr="00B161D1" w:rsidRDefault="00B161D1" w:rsidP="00B161D1">
      <w:pPr>
        <w:keepNext/>
        <w:keepLines/>
        <w:spacing w:before="40" w:after="0" w:line="259" w:lineRule="auto"/>
        <w:outlineLvl w:val="2"/>
        <w:rPr>
          <w:rFonts w:ascii="Calibri Light" w:eastAsia="Times New Roman" w:hAnsi="Calibri Light"/>
          <w:color w:val="1F3763"/>
          <w:sz w:val="24"/>
          <w:szCs w:val="24"/>
        </w:rPr>
      </w:pPr>
    </w:p>
    <w:p w14:paraId="0DA1173E" w14:textId="77777777" w:rsidR="00B161D1" w:rsidRPr="00B161D1" w:rsidRDefault="00B161D1" w:rsidP="00B161D1">
      <w:pPr>
        <w:keepNext/>
        <w:keepLines/>
        <w:spacing w:before="40" w:after="0" w:line="259" w:lineRule="auto"/>
        <w:outlineLvl w:val="2"/>
        <w:rPr>
          <w:rFonts w:ascii="Times New Roman" w:hAnsi="Times New Roman"/>
          <w:b/>
          <w:sz w:val="24"/>
          <w:szCs w:val="24"/>
          <w:lang w:val="sr-Latn-BA"/>
        </w:rPr>
      </w:pPr>
      <w:bookmarkStart w:id="49" w:name="_Toc141183202"/>
      <w:bookmarkStart w:id="50" w:name="_Toc184977089"/>
      <w:bookmarkStart w:id="51" w:name="_Toc186288101"/>
      <w:r w:rsidRPr="00B161D1">
        <w:rPr>
          <w:rFonts w:ascii="Times New Roman" w:hAnsi="Times New Roman"/>
          <w:b/>
          <w:sz w:val="24"/>
          <w:szCs w:val="24"/>
          <w:lang w:val="sr-Latn-BA"/>
        </w:rPr>
        <w:t>2.5.2. Циљеви вјештина</w:t>
      </w:r>
      <w:bookmarkEnd w:id="49"/>
      <w:bookmarkEnd w:id="50"/>
      <w:bookmarkEnd w:id="51"/>
    </w:p>
    <w:p w14:paraId="78056788" w14:textId="77777777" w:rsidR="00B161D1" w:rsidRPr="00B161D1" w:rsidRDefault="00B161D1" w:rsidP="00B161D1">
      <w:pPr>
        <w:spacing w:before="100" w:beforeAutospacing="1" w:after="100" w:afterAutospacing="1" w:line="276" w:lineRule="auto"/>
        <w:ind w:firstLine="360"/>
        <w:rPr>
          <w:rFonts w:ascii="Times New Roman" w:eastAsia="Times New Roman" w:hAnsi="Times New Roman"/>
          <w:kern w:val="0"/>
          <w:sz w:val="24"/>
          <w:szCs w:val="24"/>
          <w14:ligatures w14:val="none"/>
        </w:rPr>
      </w:pPr>
      <w:r w:rsidRPr="00B161D1">
        <w:rPr>
          <w:rFonts w:ascii="Times New Roman" w:eastAsia="Times New Roman" w:hAnsi="Times New Roman"/>
          <w:kern w:val="0"/>
          <w:sz w:val="24"/>
          <w:szCs w:val="24"/>
          <w14:ligatures w14:val="none"/>
        </w:rPr>
        <w:t>Циљеви вјештина мастера разредне наставе усмјерени су на развој практичних и професионалних способности које ће омогућити наставницима да ефикасно и квалитетно реализују наставни процес, управљају разредом и развијају свестране компетенције код ученика. Основни циљеви вјештина обухватају:</w:t>
      </w:r>
    </w:p>
    <w:p w14:paraId="0261CD96" w14:textId="77777777" w:rsidR="00B161D1" w:rsidRPr="00B161D1" w:rsidRDefault="00B161D1" w:rsidP="00B161D1">
      <w:pPr>
        <w:spacing w:before="100" w:beforeAutospacing="1" w:after="100" w:afterAutospacing="1" w:line="276" w:lineRule="auto"/>
        <w:ind w:firstLine="360"/>
        <w:rPr>
          <w:rFonts w:ascii="Times New Roman" w:eastAsia="Times New Roman" w:hAnsi="Times New Roman"/>
          <w:kern w:val="0"/>
          <w:sz w:val="24"/>
          <w:szCs w:val="24"/>
          <w14:ligatures w14:val="none"/>
        </w:rPr>
      </w:pPr>
    </w:p>
    <w:p w14:paraId="7D18ACA9" w14:textId="77777777" w:rsidR="00B161D1" w:rsidRPr="00B161D1" w:rsidRDefault="00B161D1" w:rsidP="00B161D1">
      <w:pPr>
        <w:spacing w:before="100" w:beforeAutospacing="1" w:after="100" w:afterAutospacing="1" w:line="276" w:lineRule="auto"/>
        <w:ind w:firstLine="360"/>
        <w:rPr>
          <w:rFonts w:ascii="Times New Roman" w:eastAsia="Times New Roman" w:hAnsi="Times New Roman"/>
          <w:kern w:val="0"/>
          <w:sz w:val="24"/>
          <w:szCs w:val="24"/>
          <w14:ligatures w14:val="none"/>
        </w:rPr>
      </w:pPr>
    </w:p>
    <w:p w14:paraId="36A4BFF1"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52" w:name="_Toc184977090"/>
      <w:bookmarkStart w:id="53" w:name="_Toc186288102"/>
      <w:r w:rsidRPr="00B161D1">
        <w:rPr>
          <w:rFonts w:ascii="Times New Roman" w:eastAsia="Times New Roman" w:hAnsi="Times New Roman"/>
          <w:b/>
          <w:bCs/>
          <w:kern w:val="0"/>
          <w:sz w:val="27"/>
          <w:szCs w:val="27"/>
          <w14:ligatures w14:val="none"/>
        </w:rPr>
        <w:lastRenderedPageBreak/>
        <w:t xml:space="preserve">1. </w:t>
      </w:r>
      <w:r w:rsidRPr="00B161D1">
        <w:rPr>
          <w:rFonts w:ascii="Times New Roman" w:eastAsia="Times New Roman" w:hAnsi="Times New Roman"/>
          <w:b/>
          <w:bCs/>
          <w:kern w:val="0"/>
          <w:sz w:val="24"/>
          <w:szCs w:val="24"/>
          <w14:ligatures w14:val="none"/>
        </w:rPr>
        <w:t>Наставничке вјештине у планирању и реализацији наставе</w:t>
      </w:r>
      <w:bookmarkEnd w:id="52"/>
      <w:bookmarkEnd w:id="53"/>
    </w:p>
    <w:p w14:paraId="6964445C" w14:textId="77777777" w:rsidR="00B161D1" w:rsidRPr="00B161D1" w:rsidRDefault="00B161D1" w:rsidP="00B161D1">
      <w:pPr>
        <w:numPr>
          <w:ilvl w:val="0"/>
          <w:numId w:val="6"/>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Развити вјештине за планирање, организовање и реализацију наставних активности које су прилагођене узрасним и индивидуалним потребама ученика.</w:t>
      </w:r>
    </w:p>
    <w:p w14:paraId="469F6606" w14:textId="77777777" w:rsidR="00B161D1" w:rsidRPr="00B161D1" w:rsidRDefault="00B161D1" w:rsidP="00B161D1">
      <w:pPr>
        <w:numPr>
          <w:ilvl w:val="0"/>
          <w:numId w:val="6"/>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Способност да се осмисле и реализују наставни планови и програми који су у складу са педагошким принципима и наставним стандардима. Наставник треба да буде у могућности да прилагоди наставу променљивим условима и потребама разреда.</w:t>
      </w:r>
    </w:p>
    <w:p w14:paraId="6C19BD88"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54" w:name="_Toc184977091"/>
      <w:bookmarkStart w:id="55" w:name="_Toc186288103"/>
      <w:r w:rsidRPr="00B161D1">
        <w:rPr>
          <w:rFonts w:ascii="Times New Roman" w:eastAsia="Times New Roman" w:hAnsi="Times New Roman"/>
          <w:b/>
          <w:bCs/>
          <w:kern w:val="0"/>
          <w:sz w:val="24"/>
          <w:szCs w:val="24"/>
          <w14:ligatures w14:val="none"/>
        </w:rPr>
        <w:t>2. Комуникацијске и социјалне вјештине</w:t>
      </w:r>
      <w:bookmarkEnd w:id="54"/>
      <w:bookmarkEnd w:id="55"/>
    </w:p>
    <w:p w14:paraId="328903F1" w14:textId="77777777" w:rsidR="00B161D1" w:rsidRPr="00B161D1" w:rsidRDefault="00B161D1" w:rsidP="00B161D1">
      <w:pPr>
        <w:numPr>
          <w:ilvl w:val="0"/>
          <w:numId w:val="7"/>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Развити вјештине ефикасне комуникације са ученицима, родитељима, колегама и другим стручњацима у образовању.</w:t>
      </w:r>
    </w:p>
    <w:p w14:paraId="4D690001" w14:textId="77777777" w:rsidR="00B161D1" w:rsidRPr="00B161D1" w:rsidRDefault="00B161D1" w:rsidP="00B161D1">
      <w:pPr>
        <w:numPr>
          <w:ilvl w:val="0"/>
          <w:numId w:val="7"/>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Способност да наставник јасно, јасно и ефикасно преноси знање ученицима, као и да одржава отворену и конструктивну комуникацију са родитељима и другим заинтересованим странама у образовању.</w:t>
      </w:r>
    </w:p>
    <w:p w14:paraId="5031FCD4"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56" w:name="_Toc184977092"/>
      <w:bookmarkStart w:id="57" w:name="_Toc186288104"/>
      <w:r w:rsidRPr="00B161D1">
        <w:rPr>
          <w:rFonts w:ascii="Times New Roman" w:eastAsia="Times New Roman" w:hAnsi="Times New Roman"/>
          <w:b/>
          <w:bCs/>
          <w:kern w:val="0"/>
          <w:sz w:val="24"/>
          <w:szCs w:val="24"/>
          <w14:ligatures w14:val="none"/>
        </w:rPr>
        <w:t>3. Вјештине управљања разредом</w:t>
      </w:r>
      <w:bookmarkEnd w:id="56"/>
      <w:bookmarkEnd w:id="57"/>
    </w:p>
    <w:p w14:paraId="28BD4262" w14:textId="77777777" w:rsidR="00B161D1" w:rsidRPr="00B161D1" w:rsidRDefault="00B161D1" w:rsidP="00B161D1">
      <w:pPr>
        <w:numPr>
          <w:ilvl w:val="0"/>
          <w:numId w:val="8"/>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Циљ</w:t>
      </w:r>
      <w:r w:rsidRPr="00B161D1">
        <w:rPr>
          <w:rFonts w:ascii="Times New Roman" w:eastAsia="Times New Roman" w:hAnsi="Times New Roman"/>
          <w:kern w:val="0"/>
          <w:sz w:val="24"/>
          <w:szCs w:val="24"/>
          <w14:ligatures w14:val="none"/>
        </w:rPr>
        <w:t>: Усавршити вјештине у управљању разредним окружењем, одржавању дисциплине и подстицању позитивних облика понашања код ученика.</w:t>
      </w:r>
    </w:p>
    <w:p w14:paraId="7FA87C9E" w14:textId="77777777" w:rsidR="00B161D1" w:rsidRPr="00B161D1" w:rsidRDefault="00B161D1" w:rsidP="00B161D1">
      <w:pPr>
        <w:numPr>
          <w:ilvl w:val="0"/>
          <w:numId w:val="8"/>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Резултат</w:t>
      </w:r>
      <w:r w:rsidRPr="00B161D1">
        <w:rPr>
          <w:rFonts w:ascii="Times New Roman" w:eastAsia="Times New Roman" w:hAnsi="Times New Roman"/>
          <w:kern w:val="0"/>
          <w:sz w:val="24"/>
          <w:szCs w:val="24"/>
          <w14:ligatures w14:val="none"/>
        </w:rPr>
        <w:t>: Развој способности за креирање подстицајне и сигурне учионице у којој ученици осећају подршку, али и имају јасна правила и очекивања у погледу понашања. Способност решавања конфликата и контролисања поремећаја у разреду.</w:t>
      </w:r>
    </w:p>
    <w:p w14:paraId="7DC1C37D"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rPr>
        <w:t>Циљеви вјештина мастера разредне наставе осигуравају да наставници буду компетентни у свим аспектима наставничког рада и да могу да се прилагоде изазовима савременог образовног окружења.</w:t>
      </w:r>
    </w:p>
    <w:p w14:paraId="0D7589A0" w14:textId="77777777" w:rsidR="00B161D1" w:rsidRPr="00B161D1" w:rsidRDefault="00B161D1" w:rsidP="00B161D1">
      <w:pPr>
        <w:spacing w:line="259" w:lineRule="auto"/>
        <w:rPr>
          <w:lang w:val="sr-Cyrl-BA"/>
        </w:rPr>
      </w:pPr>
    </w:p>
    <w:p w14:paraId="712D724C" w14:textId="77777777" w:rsidR="00B161D1" w:rsidRPr="00B161D1" w:rsidRDefault="00B161D1" w:rsidP="00B161D1">
      <w:pPr>
        <w:spacing w:line="259" w:lineRule="auto"/>
        <w:rPr>
          <w:lang w:val="sr-Cyrl-BA"/>
        </w:rPr>
      </w:pPr>
    </w:p>
    <w:p w14:paraId="7786D022" w14:textId="77777777" w:rsidR="00B161D1" w:rsidRPr="00B161D1" w:rsidRDefault="00B161D1" w:rsidP="00B161D1">
      <w:pPr>
        <w:spacing w:line="259" w:lineRule="auto"/>
        <w:rPr>
          <w:lang w:val="sr-Cyrl-BA"/>
        </w:rPr>
      </w:pPr>
    </w:p>
    <w:p w14:paraId="09EB9261" w14:textId="77777777" w:rsidR="00B161D1" w:rsidRPr="00B161D1" w:rsidRDefault="00B161D1" w:rsidP="00B161D1">
      <w:pPr>
        <w:keepNext/>
        <w:keepLines/>
        <w:spacing w:before="40" w:after="0" w:line="259" w:lineRule="auto"/>
        <w:outlineLvl w:val="2"/>
        <w:rPr>
          <w:rFonts w:ascii="Times New Roman" w:hAnsi="Times New Roman"/>
          <w:b/>
          <w:bCs/>
          <w:sz w:val="24"/>
          <w:szCs w:val="24"/>
          <w:lang w:val="sr-Latn-BA"/>
        </w:rPr>
      </w:pPr>
      <w:bookmarkStart w:id="58" w:name="_Toc141183203"/>
      <w:bookmarkStart w:id="59" w:name="_Toc184977093"/>
      <w:bookmarkStart w:id="60" w:name="_Toc186288105"/>
      <w:r w:rsidRPr="00B161D1">
        <w:rPr>
          <w:rFonts w:ascii="Times New Roman" w:hAnsi="Times New Roman"/>
          <w:b/>
          <w:bCs/>
          <w:sz w:val="24"/>
          <w:szCs w:val="24"/>
          <w:lang w:val="sr-Latn-BA"/>
        </w:rPr>
        <w:t>2.5.3. Циљеви способности</w:t>
      </w:r>
      <w:bookmarkEnd w:id="58"/>
      <w:bookmarkEnd w:id="59"/>
      <w:bookmarkEnd w:id="60"/>
      <w:r w:rsidRPr="00B161D1">
        <w:rPr>
          <w:rFonts w:ascii="Times New Roman" w:hAnsi="Times New Roman"/>
          <w:b/>
          <w:bCs/>
          <w:sz w:val="24"/>
          <w:szCs w:val="24"/>
          <w:lang w:val="sr-Latn-BA"/>
        </w:rPr>
        <w:t xml:space="preserve"> </w:t>
      </w:r>
    </w:p>
    <w:p w14:paraId="2D5B479D" w14:textId="77777777" w:rsidR="00B161D1" w:rsidRPr="00B161D1" w:rsidRDefault="00B161D1" w:rsidP="00B161D1">
      <w:pPr>
        <w:spacing w:line="259" w:lineRule="auto"/>
        <w:rPr>
          <w:lang w:val="sr-Cyrl-BA"/>
        </w:rPr>
      </w:pPr>
    </w:p>
    <w:p w14:paraId="21D72A9A"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lang w:val="sr-Cyrl-BA"/>
        </w:rPr>
        <w:t>Циљеви способности у разредној настави односе се на развој различитих врста интелектуалних, емоционалних, социјалних и практичних способности ученика. Ове способности су кључне за свеобухватан развој детета и припремају их за изазове који ће се појавити у даљем образовању и животу. У разредној настави, наставници раде на томе да ученици развију способности које су важне за свакодневно функционисање, учење и сарадњу са другима.</w:t>
      </w:r>
    </w:p>
    <w:p w14:paraId="568A243F" w14:textId="77777777" w:rsidR="00B161D1" w:rsidRPr="00B161D1" w:rsidRDefault="00B161D1" w:rsidP="00B161D1">
      <w:pPr>
        <w:spacing w:line="276" w:lineRule="auto"/>
        <w:jc w:val="both"/>
        <w:rPr>
          <w:rFonts w:ascii="Times New Roman" w:hAnsi="Times New Roman"/>
          <w:sz w:val="24"/>
          <w:szCs w:val="24"/>
          <w:lang w:val="sr-Cyrl-BA"/>
        </w:rPr>
      </w:pPr>
    </w:p>
    <w:p w14:paraId="0C9D579C" w14:textId="77777777" w:rsidR="00B161D1" w:rsidRPr="00B161D1" w:rsidRDefault="00B161D1" w:rsidP="00B161D1">
      <w:pPr>
        <w:spacing w:line="276" w:lineRule="auto"/>
        <w:jc w:val="both"/>
        <w:rPr>
          <w:rFonts w:ascii="Times New Roman" w:hAnsi="Times New Roman"/>
          <w:b/>
          <w:bCs/>
          <w:sz w:val="24"/>
          <w:szCs w:val="24"/>
          <w:lang w:val="sr-Cyrl-BA"/>
        </w:rPr>
      </w:pPr>
      <w:r w:rsidRPr="00B161D1">
        <w:rPr>
          <w:rFonts w:ascii="Times New Roman" w:hAnsi="Times New Roman"/>
          <w:b/>
          <w:bCs/>
          <w:sz w:val="24"/>
          <w:szCs w:val="24"/>
          <w:lang w:val="sr-Cyrl-BA"/>
        </w:rPr>
        <w:t>1. Когнитивне способности:</w:t>
      </w:r>
    </w:p>
    <w:p w14:paraId="0B36C388"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Разумевање и примена знања: Ученици треба да развију способност разумевања и примене нових информација и појмова из различитих области (математика, језик, наука и други предмети).</w:t>
      </w:r>
    </w:p>
    <w:p w14:paraId="4EF7F34D"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b/>
          <w:bCs/>
          <w:sz w:val="24"/>
          <w:szCs w:val="24"/>
          <w:lang w:val="sr-Cyrl-BA"/>
        </w:rPr>
        <w:t>Циљ:</w:t>
      </w:r>
      <w:r w:rsidRPr="00B161D1">
        <w:rPr>
          <w:rFonts w:ascii="Times New Roman" w:hAnsi="Times New Roman"/>
          <w:sz w:val="24"/>
          <w:szCs w:val="24"/>
          <w:lang w:val="sr-Cyrl-BA"/>
        </w:rPr>
        <w:t xml:space="preserve"> Развити способност ученика да разумеју и користе стечено знање у практичним ситуацијама (нпр. примена математичких операција у свакодневним активностима).</w:t>
      </w:r>
    </w:p>
    <w:p w14:paraId="193DA1F9" w14:textId="77777777" w:rsidR="00B161D1" w:rsidRPr="00B161D1" w:rsidRDefault="00B161D1" w:rsidP="00B161D1">
      <w:pPr>
        <w:spacing w:line="276" w:lineRule="auto"/>
        <w:jc w:val="both"/>
        <w:rPr>
          <w:rFonts w:ascii="Times New Roman" w:hAnsi="Times New Roman"/>
          <w:sz w:val="24"/>
          <w:szCs w:val="24"/>
        </w:rPr>
      </w:pPr>
    </w:p>
    <w:p w14:paraId="6C7B8E7E"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Критичко размишљање и процена:</w:t>
      </w:r>
      <w:r w:rsidRPr="00B161D1">
        <w:rPr>
          <w:rFonts w:ascii="Times New Roman" w:hAnsi="Times New Roman"/>
          <w:sz w:val="24"/>
          <w:szCs w:val="24"/>
          <w:lang w:val="sr-Cyrl-BA"/>
        </w:rPr>
        <w:t xml:space="preserve"> Подстицање ученика да анализирају, процењују и изводе логичне закључке из различитих информација.</w:t>
      </w:r>
    </w:p>
    <w:p w14:paraId="5B166B16"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b/>
          <w:bCs/>
          <w:sz w:val="24"/>
          <w:szCs w:val="24"/>
          <w:lang w:val="sr-Cyrl-BA"/>
        </w:rPr>
        <w:t xml:space="preserve">Циљ: </w:t>
      </w:r>
      <w:r w:rsidRPr="00B161D1">
        <w:rPr>
          <w:rFonts w:ascii="Times New Roman" w:hAnsi="Times New Roman"/>
          <w:sz w:val="24"/>
          <w:szCs w:val="24"/>
          <w:lang w:val="sr-Cyrl-BA"/>
        </w:rPr>
        <w:t>Развити способност ученика да процењују чињенице, расправљају о идејама и развијају аргументоване ставове.</w:t>
      </w:r>
    </w:p>
    <w:p w14:paraId="061719D1" w14:textId="77777777" w:rsidR="00B161D1" w:rsidRPr="00B161D1" w:rsidRDefault="00B161D1" w:rsidP="00B161D1">
      <w:pPr>
        <w:spacing w:line="276" w:lineRule="auto"/>
        <w:jc w:val="both"/>
        <w:rPr>
          <w:rFonts w:ascii="Times New Roman" w:hAnsi="Times New Roman"/>
          <w:sz w:val="24"/>
          <w:szCs w:val="24"/>
        </w:rPr>
      </w:pPr>
    </w:p>
    <w:p w14:paraId="3F460CD7" w14:textId="77777777" w:rsidR="00B161D1" w:rsidRPr="00B161D1" w:rsidRDefault="00B161D1" w:rsidP="00B161D1">
      <w:pPr>
        <w:numPr>
          <w:ilvl w:val="0"/>
          <w:numId w:val="17"/>
        </w:numPr>
        <w:spacing w:line="276" w:lineRule="auto"/>
        <w:contextualSpacing/>
        <w:jc w:val="both"/>
        <w:rPr>
          <w:rFonts w:ascii="Times New Roman" w:hAnsi="Times New Roman"/>
          <w:sz w:val="24"/>
          <w:szCs w:val="24"/>
        </w:rPr>
      </w:pPr>
      <w:r w:rsidRPr="00B161D1">
        <w:rPr>
          <w:rFonts w:ascii="Times New Roman" w:hAnsi="Times New Roman"/>
          <w:b/>
          <w:bCs/>
          <w:sz w:val="24"/>
          <w:szCs w:val="24"/>
          <w:lang w:val="sr-Cyrl-BA"/>
        </w:rPr>
        <w:t>Паметно учење и памћење:</w:t>
      </w:r>
      <w:r w:rsidRPr="00B161D1">
        <w:rPr>
          <w:rFonts w:ascii="Times New Roman" w:hAnsi="Times New Roman"/>
          <w:sz w:val="24"/>
          <w:szCs w:val="24"/>
          <w:lang w:val="sr-Cyrl-BA"/>
        </w:rPr>
        <w:t xml:space="preserve"> Развијање способности ученика да памте и обрађују нове информације на ефективан начин.</w:t>
      </w:r>
    </w:p>
    <w:p w14:paraId="7D676A7F"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b/>
          <w:bCs/>
          <w:sz w:val="24"/>
          <w:szCs w:val="24"/>
          <w:lang w:val="sr-Cyrl-BA"/>
        </w:rPr>
        <w:t xml:space="preserve">Циљ: </w:t>
      </w:r>
      <w:r w:rsidRPr="00B161D1">
        <w:rPr>
          <w:rFonts w:ascii="Times New Roman" w:hAnsi="Times New Roman"/>
          <w:sz w:val="24"/>
          <w:szCs w:val="24"/>
          <w:lang w:val="sr-Cyrl-BA"/>
        </w:rPr>
        <w:t>Подстицање ученика да усвајају и памте информације користећи различите стратегије (категоризација, визуализација, поновно обрађивање материјала).</w:t>
      </w:r>
    </w:p>
    <w:p w14:paraId="036D748A" w14:textId="77777777" w:rsidR="00B161D1" w:rsidRPr="00B161D1" w:rsidRDefault="00B161D1" w:rsidP="00B161D1">
      <w:pPr>
        <w:spacing w:line="276" w:lineRule="auto"/>
        <w:jc w:val="both"/>
        <w:rPr>
          <w:rFonts w:ascii="Times New Roman" w:hAnsi="Times New Roman"/>
          <w:sz w:val="24"/>
          <w:szCs w:val="24"/>
        </w:rPr>
      </w:pPr>
    </w:p>
    <w:p w14:paraId="191C82EA" w14:textId="77777777" w:rsidR="00B161D1" w:rsidRPr="00B161D1" w:rsidRDefault="00B161D1" w:rsidP="00B161D1">
      <w:pPr>
        <w:spacing w:line="276" w:lineRule="auto"/>
        <w:jc w:val="both"/>
        <w:rPr>
          <w:rFonts w:ascii="Times New Roman" w:hAnsi="Times New Roman"/>
          <w:b/>
          <w:bCs/>
          <w:sz w:val="24"/>
          <w:szCs w:val="24"/>
          <w:lang w:val="sr-Cyrl-BA"/>
        </w:rPr>
      </w:pPr>
      <w:r w:rsidRPr="00B161D1">
        <w:rPr>
          <w:rFonts w:ascii="Times New Roman" w:hAnsi="Times New Roman"/>
          <w:b/>
          <w:bCs/>
          <w:sz w:val="24"/>
          <w:szCs w:val="24"/>
          <w:lang w:val="sr-Cyrl-BA"/>
        </w:rPr>
        <w:t>2. Емоционалне способности:</w:t>
      </w:r>
    </w:p>
    <w:p w14:paraId="75D707FF"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Емоционална интелигенција:</w:t>
      </w:r>
      <w:r w:rsidRPr="00B161D1">
        <w:rPr>
          <w:rFonts w:ascii="Times New Roman" w:hAnsi="Times New Roman"/>
          <w:sz w:val="24"/>
          <w:szCs w:val="24"/>
          <w:lang w:val="sr-Cyrl-BA"/>
        </w:rPr>
        <w:t xml:space="preserve"> Ученици треба да развију способност да препознају, разумеју и контролишу своје емоције, као и да препознају и реагују на емоције других људи.</w:t>
      </w:r>
    </w:p>
    <w:p w14:paraId="555ABC4B"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b/>
          <w:bCs/>
          <w:sz w:val="24"/>
          <w:szCs w:val="24"/>
          <w:lang w:val="sr-Cyrl-BA"/>
        </w:rPr>
        <w:t>Циљ:</w:t>
      </w:r>
      <w:r w:rsidRPr="00B161D1">
        <w:rPr>
          <w:rFonts w:ascii="Times New Roman" w:hAnsi="Times New Roman"/>
          <w:sz w:val="24"/>
          <w:szCs w:val="24"/>
          <w:lang w:val="sr-Cyrl-BA"/>
        </w:rPr>
        <w:t xml:space="preserve"> Развити способност самосвеста, самоконтроле, као и емпатије према другима.</w:t>
      </w:r>
    </w:p>
    <w:p w14:paraId="14F6706D" w14:textId="77777777" w:rsidR="00B161D1" w:rsidRPr="00B161D1" w:rsidRDefault="00B161D1" w:rsidP="00B161D1">
      <w:pPr>
        <w:spacing w:line="276" w:lineRule="auto"/>
        <w:jc w:val="both"/>
        <w:rPr>
          <w:rFonts w:ascii="Times New Roman" w:hAnsi="Times New Roman"/>
          <w:sz w:val="24"/>
          <w:szCs w:val="24"/>
        </w:rPr>
      </w:pPr>
    </w:p>
    <w:p w14:paraId="4D43BDA5"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Самопоуздање и самопоштовање: Подстицање ученика да верују у своје способности и да се осећају вредним.</w:t>
      </w:r>
    </w:p>
    <w:p w14:paraId="3ACF37B0"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b/>
          <w:bCs/>
          <w:sz w:val="24"/>
          <w:szCs w:val="24"/>
          <w:lang w:val="sr-Cyrl-BA"/>
        </w:rPr>
        <w:t>Циљ:</w:t>
      </w:r>
      <w:r w:rsidRPr="00B161D1">
        <w:rPr>
          <w:rFonts w:ascii="Times New Roman" w:hAnsi="Times New Roman"/>
          <w:sz w:val="24"/>
          <w:szCs w:val="24"/>
          <w:lang w:val="sr-Cyrl-BA"/>
        </w:rPr>
        <w:t xml:space="preserve"> Развити позитивну слику о себи, као и способност да се ученици носе са изазовима и неуспехом.</w:t>
      </w:r>
    </w:p>
    <w:p w14:paraId="7C485DB7" w14:textId="77777777" w:rsidR="00B161D1" w:rsidRPr="00B161D1" w:rsidRDefault="00B161D1" w:rsidP="00B161D1">
      <w:pPr>
        <w:spacing w:line="276" w:lineRule="auto"/>
        <w:jc w:val="both"/>
        <w:rPr>
          <w:rFonts w:ascii="Times New Roman" w:hAnsi="Times New Roman"/>
          <w:sz w:val="24"/>
          <w:szCs w:val="24"/>
          <w:lang w:val="sr-Cyrl-BA"/>
        </w:rPr>
      </w:pPr>
    </w:p>
    <w:p w14:paraId="7F4030E2" w14:textId="77777777" w:rsidR="00B161D1" w:rsidRPr="00B161D1" w:rsidRDefault="00B161D1" w:rsidP="00B161D1">
      <w:pPr>
        <w:spacing w:line="276" w:lineRule="auto"/>
        <w:jc w:val="both"/>
        <w:rPr>
          <w:rFonts w:ascii="Times New Roman" w:hAnsi="Times New Roman"/>
          <w:b/>
          <w:bCs/>
          <w:sz w:val="24"/>
          <w:szCs w:val="24"/>
          <w:lang w:val="sr-Cyrl-BA"/>
        </w:rPr>
      </w:pPr>
      <w:r w:rsidRPr="00B161D1">
        <w:rPr>
          <w:rFonts w:ascii="Times New Roman" w:hAnsi="Times New Roman"/>
          <w:b/>
          <w:bCs/>
          <w:sz w:val="24"/>
          <w:szCs w:val="24"/>
          <w:lang w:val="sr-Cyrl-BA"/>
        </w:rPr>
        <w:t>3. Социјалне способности:</w:t>
      </w:r>
    </w:p>
    <w:p w14:paraId="5CA05499"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Сарадња и рад у групи: Ученици треба да развију способности за сарадњу и ефективну комуникацију у групама, размену идеја и решавање проблема заједно.</w:t>
      </w:r>
    </w:p>
    <w:p w14:paraId="0DDA4D39"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b/>
          <w:bCs/>
          <w:sz w:val="24"/>
          <w:szCs w:val="24"/>
          <w:lang w:val="sr-Cyrl-BA"/>
        </w:rPr>
        <w:lastRenderedPageBreak/>
        <w:t>Циљ:</w:t>
      </w:r>
      <w:r w:rsidRPr="00B161D1">
        <w:rPr>
          <w:rFonts w:ascii="Times New Roman" w:hAnsi="Times New Roman"/>
          <w:sz w:val="24"/>
          <w:szCs w:val="24"/>
          <w:lang w:val="sr-Cyrl-BA"/>
        </w:rPr>
        <w:t xml:space="preserve"> Подстицање способности ученика да раде са другима на пројектима, поштовање различитих ставова и вештина тимског рада.</w:t>
      </w:r>
    </w:p>
    <w:p w14:paraId="0AD13CCE" w14:textId="77777777" w:rsidR="00B161D1" w:rsidRPr="00B161D1" w:rsidRDefault="00B161D1" w:rsidP="00B161D1">
      <w:pPr>
        <w:spacing w:line="276" w:lineRule="auto"/>
        <w:jc w:val="both"/>
        <w:rPr>
          <w:rFonts w:ascii="Times New Roman" w:hAnsi="Times New Roman"/>
          <w:sz w:val="24"/>
          <w:szCs w:val="24"/>
        </w:rPr>
      </w:pPr>
    </w:p>
    <w:p w14:paraId="18166E0D"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 xml:space="preserve">Решавање конфликата и посредовање: </w:t>
      </w:r>
      <w:r w:rsidRPr="00B161D1">
        <w:rPr>
          <w:rFonts w:ascii="Times New Roman" w:hAnsi="Times New Roman"/>
          <w:sz w:val="24"/>
          <w:szCs w:val="24"/>
          <w:lang w:val="sr-Cyrl-BA"/>
        </w:rPr>
        <w:t>Развијање способности за мирно решавање конфликата и размена идеја на конструктиван начин.</w:t>
      </w:r>
    </w:p>
    <w:p w14:paraId="2F889994"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b/>
          <w:bCs/>
          <w:sz w:val="24"/>
          <w:szCs w:val="24"/>
          <w:lang w:val="sr-Cyrl-BA"/>
        </w:rPr>
        <w:t>Циљ:</w:t>
      </w:r>
      <w:r w:rsidRPr="00B161D1">
        <w:rPr>
          <w:rFonts w:ascii="Times New Roman" w:hAnsi="Times New Roman"/>
          <w:sz w:val="24"/>
          <w:szCs w:val="24"/>
          <w:lang w:val="sr-Cyrl-BA"/>
        </w:rPr>
        <w:t xml:space="preserve"> Помоћи ученицима да развију вештине управљања сукобима, тако да могу решавати неслагања без агресије.</w:t>
      </w:r>
    </w:p>
    <w:p w14:paraId="267886BA" w14:textId="77777777" w:rsidR="00B161D1" w:rsidRPr="00B161D1" w:rsidRDefault="00B161D1" w:rsidP="00B161D1">
      <w:pPr>
        <w:spacing w:line="259" w:lineRule="auto"/>
        <w:rPr>
          <w:lang w:val="sr-Cyrl-BA"/>
        </w:rPr>
      </w:pPr>
    </w:p>
    <w:p w14:paraId="78D55DBE" w14:textId="77777777" w:rsidR="00B161D1" w:rsidRPr="00B161D1" w:rsidRDefault="00B161D1" w:rsidP="00B161D1">
      <w:pPr>
        <w:spacing w:line="259" w:lineRule="auto"/>
        <w:rPr>
          <w:lang w:val="sr-Cyrl-BA"/>
        </w:rPr>
      </w:pPr>
    </w:p>
    <w:p w14:paraId="2C7A2980" w14:textId="77777777" w:rsidR="00B161D1" w:rsidRPr="00B161D1" w:rsidRDefault="00B161D1" w:rsidP="00B161D1">
      <w:pPr>
        <w:spacing w:line="259" w:lineRule="auto"/>
        <w:rPr>
          <w:lang w:val="sr-Cyrl-BA"/>
        </w:rPr>
      </w:pPr>
    </w:p>
    <w:p w14:paraId="6596E77E" w14:textId="77777777" w:rsidR="00B161D1" w:rsidRPr="00B161D1" w:rsidRDefault="00B161D1" w:rsidP="00B161D1">
      <w:pPr>
        <w:keepNext/>
        <w:keepLines/>
        <w:spacing w:before="40" w:after="0" w:line="259" w:lineRule="auto"/>
        <w:outlineLvl w:val="2"/>
        <w:rPr>
          <w:rFonts w:ascii="Times New Roman" w:eastAsia="Times New Roman" w:hAnsi="Times New Roman"/>
          <w:b/>
          <w:bCs/>
          <w:sz w:val="24"/>
          <w:szCs w:val="24"/>
          <w:lang w:val="sr-Latn-BA"/>
        </w:rPr>
      </w:pPr>
      <w:bookmarkStart w:id="61" w:name="_Toc141183204"/>
      <w:bookmarkStart w:id="62" w:name="_Toc184977094"/>
      <w:bookmarkStart w:id="63" w:name="_Toc186288106"/>
      <w:r w:rsidRPr="00B161D1">
        <w:rPr>
          <w:rFonts w:ascii="Times New Roman" w:eastAsia="Times New Roman" w:hAnsi="Times New Roman"/>
          <w:b/>
          <w:bCs/>
          <w:sz w:val="24"/>
          <w:szCs w:val="24"/>
          <w:lang w:val="sr-Latn-BA"/>
        </w:rPr>
        <w:t>2.5.4. Компетенције</w:t>
      </w:r>
      <w:bookmarkEnd w:id="61"/>
      <w:bookmarkEnd w:id="62"/>
      <w:bookmarkEnd w:id="63"/>
      <w:r w:rsidRPr="00B161D1">
        <w:rPr>
          <w:rFonts w:ascii="Times New Roman" w:eastAsia="Times New Roman" w:hAnsi="Times New Roman"/>
          <w:b/>
          <w:bCs/>
          <w:sz w:val="24"/>
          <w:szCs w:val="24"/>
          <w:lang w:val="sr-Latn-BA"/>
        </w:rPr>
        <w:t xml:space="preserve"> </w:t>
      </w:r>
    </w:p>
    <w:p w14:paraId="693BBE5D" w14:textId="77777777" w:rsidR="00B161D1" w:rsidRPr="00B161D1" w:rsidRDefault="00B161D1" w:rsidP="00B161D1">
      <w:pPr>
        <w:spacing w:line="259" w:lineRule="auto"/>
        <w:rPr>
          <w:lang w:val="sr-Cyrl-BA"/>
        </w:rPr>
      </w:pPr>
    </w:p>
    <w:p w14:paraId="3402DDB6"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lang w:val="sr-Cyrl-BA"/>
        </w:rPr>
        <w:t>У савременом образовању, посебну пажњу треба посветити развоју компетенција наставника, јер они играју кључну улогу у обликовању образовног процеса и развоју ученика. Компетенције разредне наставе обухватају низ знања, вештина и ставова који наставницима омогућавају да успешно обављају своје задатке у разреду. Ове компетенције се односе не само на професионално усавршавање наставника, већ и на способност да се одговори на потребе ученика и на савремене образовне изазове. У овом есеју ћу разматрати значај компетенција разредне наставе и које су то кључне области у којима наставници треба да развијају своје способности како би били ефикасни у свом раду.</w:t>
      </w:r>
    </w:p>
    <w:p w14:paraId="6D00667B" w14:textId="77777777" w:rsidR="00B161D1" w:rsidRPr="00B161D1" w:rsidRDefault="00B161D1" w:rsidP="00B161D1">
      <w:pPr>
        <w:spacing w:line="259" w:lineRule="auto"/>
        <w:rPr>
          <w:lang w:val="sr-Cyrl-BA"/>
        </w:rPr>
      </w:pPr>
    </w:p>
    <w:p w14:paraId="436874F2" w14:textId="77777777" w:rsidR="00B161D1" w:rsidRPr="00B161D1" w:rsidRDefault="00B161D1" w:rsidP="00B161D1">
      <w:pPr>
        <w:spacing w:line="259" w:lineRule="auto"/>
        <w:rPr>
          <w:rFonts w:ascii="Times New Roman" w:hAnsi="Times New Roman"/>
          <w:b/>
          <w:bCs/>
          <w:sz w:val="24"/>
          <w:szCs w:val="24"/>
          <w:lang w:val="sr-Cyrl-BA"/>
        </w:rPr>
      </w:pPr>
      <w:r w:rsidRPr="00B161D1">
        <w:rPr>
          <w:rFonts w:ascii="Times New Roman" w:hAnsi="Times New Roman"/>
          <w:b/>
          <w:bCs/>
          <w:sz w:val="24"/>
          <w:szCs w:val="24"/>
          <w:lang w:val="sr-Cyrl-BA"/>
        </w:rPr>
        <w:t>1. Педагошко-дидактичке компетенције</w:t>
      </w:r>
    </w:p>
    <w:p w14:paraId="195B2FEC" w14:textId="77777777" w:rsidR="00B161D1" w:rsidRPr="00B161D1" w:rsidRDefault="00B161D1" w:rsidP="00B161D1">
      <w:pPr>
        <w:spacing w:line="276" w:lineRule="auto"/>
        <w:ind w:firstLine="360"/>
        <w:jc w:val="both"/>
        <w:rPr>
          <w:rFonts w:ascii="Times New Roman" w:hAnsi="Times New Roman"/>
          <w:sz w:val="24"/>
          <w:szCs w:val="24"/>
        </w:rPr>
      </w:pPr>
      <w:r w:rsidRPr="00B161D1">
        <w:rPr>
          <w:rFonts w:ascii="Times New Roman" w:hAnsi="Times New Roman"/>
          <w:sz w:val="24"/>
          <w:szCs w:val="24"/>
          <w:lang w:val="sr-Cyrl-BA"/>
        </w:rPr>
        <w:t>Педагошко-дидактичке компетенције представљају основни стуб компетенција разредне наставе. Оне подразумевају способност наставника да планира, организује и изводи наставу на начин који је прилагођен потребама ученика и циљевима образовања. Ове компетенције укључују знање наставних програма, педагошких и дидактичких теорија и метода, као и вештину да се оне примене у пракси.</w:t>
      </w:r>
      <w:r w:rsidRPr="00B161D1">
        <w:rPr>
          <w:rFonts w:ascii="Times New Roman" w:hAnsi="Times New Roman"/>
          <w:sz w:val="24"/>
          <w:szCs w:val="24"/>
        </w:rPr>
        <w:t xml:space="preserve"> </w:t>
      </w:r>
      <w:r w:rsidRPr="00B161D1">
        <w:rPr>
          <w:rFonts w:ascii="Times New Roman" w:hAnsi="Times New Roman"/>
          <w:sz w:val="24"/>
          <w:szCs w:val="24"/>
          <w:lang w:val="sr-Cyrl-BA"/>
        </w:rPr>
        <w:t>У том контексту, наставник треба да има добро развијену способност да:</w:t>
      </w:r>
    </w:p>
    <w:p w14:paraId="5A4A3990"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Планира наставу, развија наставне јединице и пројекте који су у складу с циљевима образовања;</w:t>
      </w:r>
    </w:p>
    <w:p w14:paraId="6C8F386E"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Прилагођава методе наставе у складу с потребама ученика и различитим стиловима учења;</w:t>
      </w:r>
    </w:p>
    <w:p w14:paraId="4D74BC1C"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t>Користи различите наставне материјале и алате који омогућавају интерактивно учење и развој критичког размишљања ученика.</w:t>
      </w:r>
    </w:p>
    <w:p w14:paraId="12616A99" w14:textId="77777777" w:rsidR="00B161D1" w:rsidRPr="00B161D1" w:rsidRDefault="00B161D1" w:rsidP="00B161D1">
      <w:pPr>
        <w:numPr>
          <w:ilvl w:val="0"/>
          <w:numId w:val="17"/>
        </w:numPr>
        <w:spacing w:line="276" w:lineRule="auto"/>
        <w:contextualSpacing/>
        <w:jc w:val="both"/>
        <w:rPr>
          <w:rFonts w:ascii="Times New Roman" w:hAnsi="Times New Roman"/>
          <w:sz w:val="24"/>
          <w:szCs w:val="24"/>
          <w:lang w:val="sr-Cyrl-BA"/>
        </w:rPr>
      </w:pPr>
      <w:r w:rsidRPr="00B161D1">
        <w:rPr>
          <w:rFonts w:ascii="Times New Roman" w:hAnsi="Times New Roman"/>
          <w:sz w:val="24"/>
          <w:szCs w:val="24"/>
          <w:lang w:val="sr-Cyrl-BA"/>
        </w:rPr>
        <w:lastRenderedPageBreak/>
        <w:t>Ове компетенције омогућавају наставницима да развијају способности ученика у свим аспектима — когнитивном, социјалном, емоционалном и физичком — што је од кључне важности за свеобухватан развој детета.</w:t>
      </w:r>
    </w:p>
    <w:p w14:paraId="3E431CB0" w14:textId="77777777" w:rsidR="00B161D1" w:rsidRPr="00B161D1" w:rsidRDefault="00B161D1" w:rsidP="00B161D1">
      <w:pPr>
        <w:spacing w:line="259" w:lineRule="auto"/>
        <w:rPr>
          <w:lang w:val="sr-Cyrl-BA"/>
        </w:rPr>
      </w:pPr>
    </w:p>
    <w:p w14:paraId="2FB0731D" w14:textId="77777777" w:rsidR="00B161D1" w:rsidRPr="00B161D1" w:rsidRDefault="00B161D1" w:rsidP="00B161D1">
      <w:pPr>
        <w:spacing w:line="276" w:lineRule="auto"/>
        <w:jc w:val="both"/>
        <w:rPr>
          <w:rFonts w:ascii="Times New Roman" w:hAnsi="Times New Roman"/>
          <w:b/>
          <w:bCs/>
          <w:sz w:val="24"/>
          <w:szCs w:val="24"/>
          <w:lang w:val="sr-Cyrl-BA"/>
        </w:rPr>
      </w:pPr>
      <w:r w:rsidRPr="00B161D1">
        <w:rPr>
          <w:rFonts w:ascii="Times New Roman" w:hAnsi="Times New Roman"/>
          <w:b/>
          <w:bCs/>
          <w:sz w:val="24"/>
          <w:szCs w:val="24"/>
          <w:lang w:val="sr-Cyrl-BA"/>
        </w:rPr>
        <w:t>2. Социјалне и комуникацијске компетенције</w:t>
      </w:r>
    </w:p>
    <w:p w14:paraId="1F3CFDF2"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sz w:val="24"/>
          <w:szCs w:val="24"/>
          <w:lang w:val="sr-Cyrl-BA"/>
        </w:rPr>
        <w:t>Наставник разредне наставе није само преносилац знања, већ и важан модел социјалног понашања и комуникације. Социјалне и комуникацијске компетенције омогућавају наставнику да успостави позитивне односе са ученицима, родитељима и колегама, што је неопходно за стварање подстицајног и сигурног учења у разреду.</w:t>
      </w:r>
      <w:r w:rsidRPr="00B161D1">
        <w:rPr>
          <w:rFonts w:ascii="Times New Roman" w:hAnsi="Times New Roman"/>
          <w:sz w:val="24"/>
          <w:szCs w:val="24"/>
        </w:rPr>
        <w:t xml:space="preserve"> </w:t>
      </w:r>
      <w:r w:rsidRPr="00B161D1">
        <w:rPr>
          <w:rFonts w:ascii="Times New Roman" w:hAnsi="Times New Roman"/>
          <w:sz w:val="24"/>
          <w:szCs w:val="24"/>
          <w:lang w:val="sr-Cyrl-BA"/>
        </w:rPr>
        <w:t>Неке од кључних вештина у овом домену су:</w:t>
      </w:r>
    </w:p>
    <w:p w14:paraId="01E701A9" w14:textId="77777777" w:rsidR="00B161D1" w:rsidRPr="00B161D1" w:rsidRDefault="00B161D1" w:rsidP="00B161D1">
      <w:pPr>
        <w:numPr>
          <w:ilvl w:val="0"/>
          <w:numId w:val="18"/>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Активно слушање и емпатија:</w:t>
      </w:r>
      <w:r w:rsidRPr="00B161D1">
        <w:rPr>
          <w:rFonts w:ascii="Times New Roman" w:hAnsi="Times New Roman"/>
          <w:sz w:val="24"/>
          <w:szCs w:val="24"/>
          <w:lang w:val="sr-Cyrl-BA"/>
        </w:rPr>
        <w:t xml:space="preserve"> Наставник треба да буде у стању да разуме потребе и осећања ученика, да их подстиче на изражавање својих мишљења и ставова, и да пружи подршку у свакој ситуацији;</w:t>
      </w:r>
    </w:p>
    <w:p w14:paraId="16377495" w14:textId="77777777" w:rsidR="00B161D1" w:rsidRPr="00B161D1" w:rsidRDefault="00B161D1" w:rsidP="00B161D1">
      <w:pPr>
        <w:numPr>
          <w:ilvl w:val="0"/>
          <w:numId w:val="18"/>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Ефикасна комуникација:</w:t>
      </w:r>
      <w:r w:rsidRPr="00B161D1">
        <w:rPr>
          <w:rFonts w:ascii="Times New Roman" w:hAnsi="Times New Roman"/>
          <w:sz w:val="24"/>
          <w:szCs w:val="24"/>
          <w:lang w:val="sr-Cyrl-BA"/>
        </w:rPr>
        <w:t xml:space="preserve"> Вештина да се наставник јасно и ефективно изражава, како у писаној тако и у усменој форми, у односу на ученика, али и његове родитеље и колеге;</w:t>
      </w:r>
    </w:p>
    <w:p w14:paraId="688036D8" w14:textId="77777777" w:rsidR="00B161D1" w:rsidRPr="00B161D1" w:rsidRDefault="00B161D1" w:rsidP="00B161D1">
      <w:pPr>
        <w:numPr>
          <w:ilvl w:val="0"/>
          <w:numId w:val="18"/>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Управљање конфликтима:</w:t>
      </w:r>
      <w:r w:rsidRPr="00B161D1">
        <w:rPr>
          <w:rFonts w:ascii="Times New Roman" w:hAnsi="Times New Roman"/>
          <w:sz w:val="24"/>
          <w:szCs w:val="24"/>
          <w:lang w:val="sr-Cyrl-BA"/>
        </w:rPr>
        <w:t xml:space="preserve"> Способност да наставник решава конфликте у разреду мирним и конструктивним путем, развијајући тимски дух и поштовање међу ученицима.</w:t>
      </w:r>
    </w:p>
    <w:p w14:paraId="19C4EE96" w14:textId="77777777" w:rsidR="00B161D1" w:rsidRPr="00B161D1" w:rsidRDefault="00B161D1" w:rsidP="00B161D1">
      <w:pPr>
        <w:numPr>
          <w:ilvl w:val="0"/>
          <w:numId w:val="18"/>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 xml:space="preserve">Ове компетенције </w:t>
      </w:r>
      <w:r w:rsidRPr="00B161D1">
        <w:rPr>
          <w:rFonts w:ascii="Times New Roman" w:hAnsi="Times New Roman"/>
          <w:sz w:val="24"/>
          <w:szCs w:val="24"/>
          <w:lang w:val="sr-Cyrl-BA"/>
        </w:rPr>
        <w:t>су од посебне важности у разредној настави, јер се од наставника очекује да буде лидер у разреду који ће створити окружење у којем се ученици осећају прихваћено и сигурно.</w:t>
      </w:r>
    </w:p>
    <w:p w14:paraId="3301BC78" w14:textId="77777777" w:rsidR="00B161D1" w:rsidRPr="00B161D1" w:rsidRDefault="00B161D1" w:rsidP="00B161D1">
      <w:pPr>
        <w:spacing w:line="259" w:lineRule="auto"/>
        <w:rPr>
          <w:lang w:val="sr-Cyrl-BA"/>
        </w:rPr>
      </w:pPr>
    </w:p>
    <w:p w14:paraId="64A82879" w14:textId="77777777" w:rsidR="00B161D1" w:rsidRPr="00B161D1" w:rsidRDefault="00B161D1" w:rsidP="00B161D1">
      <w:pPr>
        <w:spacing w:line="259" w:lineRule="auto"/>
        <w:rPr>
          <w:rFonts w:ascii="Times New Roman" w:hAnsi="Times New Roman"/>
          <w:b/>
          <w:bCs/>
          <w:sz w:val="24"/>
          <w:szCs w:val="24"/>
          <w:lang w:val="sr-Cyrl-BA"/>
        </w:rPr>
      </w:pPr>
      <w:r w:rsidRPr="00B161D1">
        <w:rPr>
          <w:rFonts w:ascii="Times New Roman" w:hAnsi="Times New Roman"/>
          <w:b/>
          <w:bCs/>
          <w:sz w:val="24"/>
          <w:szCs w:val="24"/>
          <w:lang w:val="sr-Cyrl-BA"/>
        </w:rPr>
        <w:t>3. Технолошке компетенције</w:t>
      </w:r>
    </w:p>
    <w:p w14:paraId="2225A4D7"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sz w:val="24"/>
          <w:szCs w:val="24"/>
          <w:lang w:val="sr-Cyrl-BA"/>
        </w:rPr>
        <w:t>У дигиталном добу, наставници морају бити у стању да интегришу технологију у образовни процес. Технолошке компетенције подразумевају знање и вештине које омогућавају наставнику да користи рачунарску технологију, образовне апликације и интернет ресурсе за подршку учењу и настави.</w:t>
      </w:r>
    </w:p>
    <w:p w14:paraId="1931A1C0" w14:textId="77777777" w:rsidR="00B161D1" w:rsidRPr="00B161D1" w:rsidRDefault="00B161D1" w:rsidP="00B161D1">
      <w:pPr>
        <w:spacing w:line="276" w:lineRule="auto"/>
        <w:jc w:val="both"/>
        <w:rPr>
          <w:rFonts w:ascii="Times New Roman" w:hAnsi="Times New Roman"/>
          <w:sz w:val="24"/>
          <w:szCs w:val="24"/>
        </w:rPr>
      </w:pPr>
      <w:r w:rsidRPr="00B161D1">
        <w:rPr>
          <w:rFonts w:ascii="Times New Roman" w:hAnsi="Times New Roman"/>
          <w:sz w:val="24"/>
          <w:szCs w:val="24"/>
          <w:lang w:val="sr-Cyrl-BA"/>
        </w:rPr>
        <w:t>Неке од кључних аспеката технолошких компетенција су:</w:t>
      </w:r>
    </w:p>
    <w:p w14:paraId="20170DD5" w14:textId="77777777" w:rsidR="00B161D1" w:rsidRPr="00B161D1" w:rsidRDefault="00B161D1" w:rsidP="00B161D1">
      <w:pPr>
        <w:numPr>
          <w:ilvl w:val="0"/>
          <w:numId w:val="19"/>
        </w:numPr>
        <w:spacing w:line="259"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Кориштење дигиталних алата у настави:</w:t>
      </w:r>
      <w:r w:rsidRPr="00B161D1">
        <w:rPr>
          <w:rFonts w:ascii="Times New Roman" w:hAnsi="Times New Roman"/>
          <w:sz w:val="24"/>
          <w:szCs w:val="24"/>
          <w:lang w:val="sr-Cyrl-BA"/>
        </w:rPr>
        <w:t xml:space="preserve"> Наставник треба да буде упознат с различитим платформама за учење на даљину, као и са другим алатима који помажу у визуелизацији и анимацији наставних садржаја;</w:t>
      </w:r>
    </w:p>
    <w:p w14:paraId="2F7A5801" w14:textId="77777777" w:rsidR="00B161D1" w:rsidRPr="00B161D1" w:rsidRDefault="00B161D1" w:rsidP="00B161D1">
      <w:pPr>
        <w:numPr>
          <w:ilvl w:val="0"/>
          <w:numId w:val="19"/>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Интерактивне наставне методе:</w:t>
      </w:r>
      <w:r w:rsidRPr="00B161D1">
        <w:rPr>
          <w:rFonts w:ascii="Times New Roman" w:hAnsi="Times New Roman"/>
          <w:sz w:val="24"/>
          <w:szCs w:val="24"/>
          <w:lang w:val="sr-Cyrl-BA"/>
        </w:rPr>
        <w:t xml:space="preserve"> Коришћење технологија које омогућавају ученицима да активно уче, истражују и уче на основу сопствених интересовања;</w:t>
      </w:r>
    </w:p>
    <w:p w14:paraId="038EFDFA" w14:textId="77777777" w:rsidR="00B161D1" w:rsidRPr="00B161D1" w:rsidRDefault="00B161D1" w:rsidP="00B161D1">
      <w:pPr>
        <w:numPr>
          <w:ilvl w:val="0"/>
          <w:numId w:val="19"/>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Безбедност на интернету:</w:t>
      </w:r>
      <w:r w:rsidRPr="00B161D1">
        <w:rPr>
          <w:rFonts w:ascii="Times New Roman" w:hAnsi="Times New Roman"/>
          <w:sz w:val="24"/>
          <w:szCs w:val="24"/>
          <w:lang w:val="sr-Cyrl-BA"/>
        </w:rPr>
        <w:t xml:space="preserve"> Ово је посебно важно у свету где су деца све више изложена дигиталним медијима, па наставници морају бити способни да обуче ученике о дигиталној безбедности и етици.</w:t>
      </w:r>
    </w:p>
    <w:p w14:paraId="1FB20A9B" w14:textId="77777777" w:rsidR="00B161D1" w:rsidRPr="00B161D1" w:rsidRDefault="00B161D1" w:rsidP="00B161D1">
      <w:pPr>
        <w:spacing w:line="276" w:lineRule="auto"/>
        <w:ind w:left="720"/>
        <w:contextualSpacing/>
        <w:jc w:val="both"/>
        <w:rPr>
          <w:rFonts w:ascii="Times New Roman" w:hAnsi="Times New Roman"/>
          <w:b/>
          <w:bCs/>
          <w:sz w:val="24"/>
          <w:szCs w:val="24"/>
          <w:lang w:val="sr-Cyrl-BA"/>
        </w:rPr>
      </w:pPr>
    </w:p>
    <w:p w14:paraId="0C4DAB49" w14:textId="77777777" w:rsidR="00B161D1" w:rsidRPr="00B161D1" w:rsidRDefault="00B161D1" w:rsidP="00B161D1">
      <w:pPr>
        <w:spacing w:line="276" w:lineRule="auto"/>
        <w:ind w:left="720"/>
        <w:contextualSpacing/>
        <w:jc w:val="both"/>
        <w:rPr>
          <w:rFonts w:ascii="Times New Roman" w:hAnsi="Times New Roman"/>
          <w:sz w:val="24"/>
          <w:szCs w:val="24"/>
          <w:lang w:val="sr-Cyrl-BA"/>
        </w:rPr>
      </w:pPr>
    </w:p>
    <w:p w14:paraId="1AB0D43B" w14:textId="77777777" w:rsidR="00B161D1" w:rsidRPr="00B161D1" w:rsidRDefault="00B161D1" w:rsidP="00B161D1">
      <w:pPr>
        <w:spacing w:line="276" w:lineRule="auto"/>
        <w:rPr>
          <w:rFonts w:ascii="Times New Roman" w:hAnsi="Times New Roman"/>
          <w:b/>
          <w:bCs/>
          <w:sz w:val="24"/>
          <w:szCs w:val="24"/>
          <w:lang w:val="sr-Cyrl-BA"/>
        </w:rPr>
      </w:pPr>
      <w:r w:rsidRPr="00B161D1">
        <w:rPr>
          <w:lang w:val="sr-Cyrl-BA"/>
        </w:rPr>
        <w:t>4</w:t>
      </w:r>
      <w:r w:rsidRPr="00B161D1">
        <w:rPr>
          <w:rFonts w:ascii="Times New Roman" w:hAnsi="Times New Roman"/>
          <w:b/>
          <w:bCs/>
          <w:sz w:val="24"/>
          <w:szCs w:val="24"/>
          <w:lang w:val="sr-Cyrl-BA"/>
        </w:rPr>
        <w:t>. Самоусавршавање и професионални развој</w:t>
      </w:r>
    </w:p>
    <w:p w14:paraId="0CCAA491"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sz w:val="24"/>
          <w:szCs w:val="24"/>
          <w:lang w:val="sr-Cyrl-BA"/>
        </w:rPr>
        <w:t>Једна од најважнијих компетенција наставника разредне наставе је способност да стално уче и усавршавају своје способности. Развој компетенција наставника је континуиран процес који подразумева не само формално образовање и обуке, већ и критичко разматрање својих наставних пракси.</w:t>
      </w:r>
    </w:p>
    <w:p w14:paraId="55180CF1" w14:textId="77777777" w:rsidR="00B161D1" w:rsidRPr="00B161D1" w:rsidRDefault="00B161D1" w:rsidP="00B161D1">
      <w:pPr>
        <w:spacing w:line="276" w:lineRule="auto"/>
        <w:jc w:val="both"/>
        <w:rPr>
          <w:rFonts w:ascii="Times New Roman" w:hAnsi="Times New Roman"/>
          <w:sz w:val="24"/>
          <w:szCs w:val="24"/>
          <w:lang w:val="sr-Cyrl-BA"/>
        </w:rPr>
      </w:pPr>
    </w:p>
    <w:p w14:paraId="16B55138" w14:textId="77777777" w:rsidR="00B161D1" w:rsidRPr="00B161D1" w:rsidRDefault="00B161D1" w:rsidP="00B161D1">
      <w:pPr>
        <w:spacing w:line="276" w:lineRule="auto"/>
        <w:jc w:val="both"/>
        <w:rPr>
          <w:rFonts w:ascii="Times New Roman" w:hAnsi="Times New Roman"/>
          <w:sz w:val="24"/>
          <w:szCs w:val="24"/>
          <w:lang w:val="sr-Cyrl-BA"/>
        </w:rPr>
      </w:pPr>
      <w:r w:rsidRPr="00B161D1">
        <w:rPr>
          <w:rFonts w:ascii="Times New Roman" w:hAnsi="Times New Roman"/>
          <w:sz w:val="24"/>
          <w:szCs w:val="24"/>
          <w:lang w:val="sr-Cyrl-BA"/>
        </w:rPr>
        <w:t>Наставници треба да развију:</w:t>
      </w:r>
    </w:p>
    <w:p w14:paraId="44F998C0" w14:textId="77777777" w:rsidR="00B161D1" w:rsidRPr="00B161D1" w:rsidRDefault="00B161D1" w:rsidP="00B161D1">
      <w:pPr>
        <w:numPr>
          <w:ilvl w:val="0"/>
          <w:numId w:val="20"/>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Способност самоевалуације:</w:t>
      </w:r>
      <w:r w:rsidRPr="00B161D1">
        <w:rPr>
          <w:rFonts w:ascii="Times New Roman" w:hAnsi="Times New Roman"/>
          <w:sz w:val="24"/>
          <w:szCs w:val="24"/>
          <w:lang w:val="sr-Cyrl-BA"/>
        </w:rPr>
        <w:t xml:space="preserve"> Оцењивање своје наставне праксе, идентификовање области за побољшање и рад на личном усавршавању;</w:t>
      </w:r>
    </w:p>
    <w:p w14:paraId="3665DB90" w14:textId="77777777" w:rsidR="00B161D1" w:rsidRPr="00B161D1" w:rsidRDefault="00B161D1" w:rsidP="00B161D1">
      <w:pPr>
        <w:numPr>
          <w:ilvl w:val="0"/>
          <w:numId w:val="20"/>
        </w:numPr>
        <w:spacing w:line="276" w:lineRule="auto"/>
        <w:contextualSpacing/>
        <w:jc w:val="both"/>
        <w:rPr>
          <w:rFonts w:ascii="Times New Roman" w:hAnsi="Times New Roman"/>
          <w:sz w:val="24"/>
          <w:szCs w:val="24"/>
          <w:lang w:val="sr-Cyrl-BA"/>
        </w:rPr>
      </w:pPr>
      <w:r w:rsidRPr="00B161D1">
        <w:rPr>
          <w:rFonts w:ascii="Times New Roman" w:hAnsi="Times New Roman"/>
          <w:b/>
          <w:bCs/>
          <w:sz w:val="24"/>
          <w:szCs w:val="24"/>
          <w:lang w:val="sr-Cyrl-BA"/>
        </w:rPr>
        <w:t>Флексибилност и адаптабилност:</w:t>
      </w:r>
      <w:r w:rsidRPr="00B161D1">
        <w:rPr>
          <w:rFonts w:ascii="Times New Roman" w:hAnsi="Times New Roman"/>
          <w:sz w:val="24"/>
          <w:szCs w:val="24"/>
          <w:lang w:val="sr-Cyrl-BA"/>
        </w:rPr>
        <w:t xml:space="preserve"> Способност да се прилагоде новим изазовима у настави, било да се ради о променама у програму, потребама ученика или новим педагошким методама.</w:t>
      </w:r>
    </w:p>
    <w:p w14:paraId="7CA4E6AB" w14:textId="77777777" w:rsidR="00B161D1" w:rsidRPr="00B161D1" w:rsidRDefault="00B161D1" w:rsidP="00B161D1">
      <w:pPr>
        <w:spacing w:line="259" w:lineRule="auto"/>
        <w:rPr>
          <w:lang w:val="sr-Cyrl-BA"/>
        </w:rPr>
      </w:pPr>
    </w:p>
    <w:p w14:paraId="5D3239A3" w14:textId="77777777" w:rsidR="00B161D1" w:rsidRPr="00B161D1" w:rsidRDefault="00B161D1" w:rsidP="00B161D1">
      <w:pPr>
        <w:spacing w:line="259" w:lineRule="auto"/>
        <w:rPr>
          <w:rFonts w:ascii="Times New Roman" w:hAnsi="Times New Roman"/>
          <w:b/>
          <w:bCs/>
          <w:sz w:val="24"/>
          <w:szCs w:val="24"/>
          <w:lang w:val="sr-Cyrl-BA"/>
        </w:rPr>
      </w:pPr>
      <w:r w:rsidRPr="00B161D1">
        <w:rPr>
          <w:rFonts w:ascii="Times New Roman" w:hAnsi="Times New Roman"/>
          <w:b/>
          <w:bCs/>
          <w:sz w:val="24"/>
          <w:szCs w:val="24"/>
          <w:lang w:val="sr-Cyrl-BA"/>
        </w:rPr>
        <w:t>Закључак</w:t>
      </w:r>
    </w:p>
    <w:p w14:paraId="6ADA0472"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lang w:val="sr-Cyrl-BA"/>
        </w:rPr>
        <w:t>Компетенције наставника разредне наставе играју кључну улогу у образовању ученика. Успешан наставник није само стручњак за одређену област, већ и добар комуникатор, лидер, педагошки стручњак, као и стални учитељ који се прилагођава новим изазовима и потребама ученика. Стога, наставници морају стално радити на развоју својих компетенција како би обезбедили квалитетно образовање које ће припремити ученике за све изазове који их чекају у будућности.</w:t>
      </w:r>
    </w:p>
    <w:p w14:paraId="48E96846" w14:textId="77777777" w:rsidR="00B161D1" w:rsidRPr="00B161D1" w:rsidRDefault="00B161D1" w:rsidP="00B161D1">
      <w:pPr>
        <w:spacing w:line="259" w:lineRule="auto"/>
        <w:rPr>
          <w:lang w:val="sr-Cyrl-BA"/>
        </w:rPr>
      </w:pPr>
    </w:p>
    <w:p w14:paraId="3D521DC5" w14:textId="77777777" w:rsidR="00B161D1" w:rsidRPr="00B161D1" w:rsidRDefault="00B161D1" w:rsidP="00B161D1">
      <w:pPr>
        <w:widowControl w:val="0"/>
        <w:spacing w:after="0" w:line="461" w:lineRule="exact"/>
        <w:jc w:val="center"/>
        <w:rPr>
          <w:rFonts w:ascii="Times New Roman" w:eastAsia="Times New Roman" w:hAnsi="Times New Roman"/>
          <w:b/>
          <w:bCs/>
          <w:spacing w:val="-2"/>
          <w:sz w:val="37"/>
          <w:szCs w:val="37"/>
          <w:lang w:val="ru-RU"/>
        </w:rPr>
      </w:pPr>
    </w:p>
    <w:p w14:paraId="124CEE54" w14:textId="77777777" w:rsidR="00B161D1" w:rsidRPr="00B161D1" w:rsidRDefault="00B161D1" w:rsidP="00B161D1">
      <w:pPr>
        <w:widowControl w:val="0"/>
        <w:spacing w:after="0" w:line="461" w:lineRule="exact"/>
        <w:jc w:val="center"/>
        <w:rPr>
          <w:rFonts w:ascii="Times New Roman" w:eastAsia="Times New Roman" w:hAnsi="Times New Roman"/>
          <w:b/>
          <w:bCs/>
          <w:spacing w:val="-2"/>
          <w:sz w:val="37"/>
          <w:szCs w:val="37"/>
          <w:lang w:val="ru-RU"/>
        </w:rPr>
      </w:pPr>
    </w:p>
    <w:p w14:paraId="2C5FC53D"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64" w:name="_Toc141183205"/>
      <w:bookmarkStart w:id="65" w:name="_Toc184977095"/>
      <w:bookmarkStart w:id="66" w:name="_Toc186288107"/>
      <w:r w:rsidRPr="00B161D1">
        <w:rPr>
          <w:rFonts w:ascii="Times New Roman" w:eastAsia="Times New Roman" w:hAnsi="Times New Roman"/>
          <w:b/>
          <w:bCs/>
          <w:sz w:val="28"/>
          <w:szCs w:val="28"/>
          <w:lang w:val="sr-Cyrl-BA"/>
        </w:rPr>
        <w:t xml:space="preserve">2.6. </w:t>
      </w:r>
      <w:r w:rsidRPr="00B161D1">
        <w:rPr>
          <w:rFonts w:ascii="Times New Roman" w:eastAsia="Times New Roman" w:hAnsi="Times New Roman"/>
          <w:b/>
          <w:bCs/>
          <w:sz w:val="28"/>
          <w:szCs w:val="28"/>
          <w:lang w:val="sr-Latn-BA"/>
        </w:rPr>
        <w:t>Учешће студената у одлучивању</w:t>
      </w:r>
      <w:bookmarkEnd w:id="64"/>
      <w:bookmarkEnd w:id="65"/>
      <w:bookmarkEnd w:id="66"/>
    </w:p>
    <w:p w14:paraId="711E7BE4" w14:textId="77777777" w:rsidR="00B161D1" w:rsidRPr="00B161D1" w:rsidRDefault="00B161D1" w:rsidP="00B161D1">
      <w:pPr>
        <w:spacing w:line="276" w:lineRule="auto"/>
        <w:rPr>
          <w:rFonts w:ascii="Times New Roman" w:hAnsi="Times New Roman"/>
          <w:lang w:val="sr-Latn-BA"/>
        </w:rPr>
      </w:pPr>
    </w:p>
    <w:p w14:paraId="3983C5A7"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Учешће студената у одлучивању је један од циљева и представља важан аспект демократизације универзитетског окружења. Овај циљ подстиче активно учешће студената у процесима одлучивања који се односе на универзитетску политику, академске програме, квалитет наставе и студентске услуге.</w:t>
      </w:r>
    </w:p>
    <w:p w14:paraId="0F4259D5"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 xml:space="preserve">Учешће студената у одлучивању, </w:t>
      </w:r>
      <w:r w:rsidRPr="00B161D1">
        <w:rPr>
          <w:rFonts w:ascii="Times New Roman" w:hAnsi="Times New Roman"/>
          <w:sz w:val="24"/>
          <w:szCs w:val="24"/>
          <w:lang w:val="sr-Cyrl-RS"/>
        </w:rPr>
        <w:t>у склопу овог студијског програма</w:t>
      </w:r>
      <w:r w:rsidRPr="00B161D1">
        <w:rPr>
          <w:rFonts w:ascii="Times New Roman" w:hAnsi="Times New Roman"/>
          <w:sz w:val="24"/>
          <w:szCs w:val="24"/>
          <w:lang w:val="ru-RU"/>
        </w:rPr>
        <w:t xml:space="preserve">, </w:t>
      </w:r>
      <w:r w:rsidRPr="00B161D1">
        <w:rPr>
          <w:rFonts w:ascii="Times New Roman" w:hAnsi="Times New Roman"/>
          <w:sz w:val="24"/>
          <w:szCs w:val="24"/>
        </w:rPr>
        <w:t>se</w:t>
      </w:r>
      <w:r w:rsidRPr="00B161D1">
        <w:rPr>
          <w:rFonts w:ascii="Times New Roman" w:hAnsi="Times New Roman"/>
          <w:sz w:val="24"/>
          <w:szCs w:val="24"/>
          <w:lang w:val="ru-RU"/>
        </w:rPr>
        <w:t xml:space="preserve"> оствар</w:t>
      </w:r>
      <w:r w:rsidRPr="00B161D1">
        <w:rPr>
          <w:rFonts w:ascii="Times New Roman" w:hAnsi="Times New Roman"/>
          <w:sz w:val="24"/>
          <w:szCs w:val="24"/>
        </w:rPr>
        <w:t>uje</w:t>
      </w:r>
      <w:r w:rsidRPr="00B161D1">
        <w:rPr>
          <w:rFonts w:ascii="Times New Roman" w:hAnsi="Times New Roman"/>
          <w:sz w:val="24"/>
          <w:szCs w:val="24"/>
          <w:lang w:val="ru-RU"/>
        </w:rPr>
        <w:t xml:space="preserve"> кроз следеће механизме:</w:t>
      </w:r>
    </w:p>
    <w:p w14:paraId="7F7D02C3" w14:textId="77777777" w:rsidR="00B161D1" w:rsidRPr="00B161D1" w:rsidRDefault="00B161D1" w:rsidP="00B161D1">
      <w:pPr>
        <w:numPr>
          <w:ilvl w:val="0"/>
          <w:numId w:val="21"/>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lastRenderedPageBreak/>
        <w:t>Студентска представништва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79DFF07E" w14:textId="77777777" w:rsidR="00B161D1" w:rsidRPr="00B161D1" w:rsidRDefault="00B161D1" w:rsidP="00B161D1">
      <w:pPr>
        <w:numPr>
          <w:ilvl w:val="0"/>
          <w:numId w:val="21"/>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Учешће у т</w:t>
      </w:r>
      <w:r w:rsidRPr="00B161D1">
        <w:rPr>
          <w:rFonts w:ascii="Times New Roman" w:hAnsi="Times New Roman"/>
          <w:b/>
          <w:bCs/>
          <w:sz w:val="24"/>
          <w:szCs w:val="24"/>
          <w:u w:val="single"/>
        </w:rPr>
        <w:t>ij</w:t>
      </w:r>
      <w:r w:rsidRPr="00B161D1">
        <w:rPr>
          <w:rFonts w:ascii="Times New Roman" w:hAnsi="Times New Roman"/>
          <w:b/>
          <w:bCs/>
          <w:sz w:val="24"/>
          <w:szCs w:val="24"/>
          <w:u w:val="single"/>
          <w:lang w:val="ru-RU"/>
        </w:rPr>
        <w:t>елима и комисијама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Студенти могу бити </w:t>
      </w:r>
      <w:r w:rsidRPr="00B161D1">
        <w:rPr>
          <w:rFonts w:ascii="Times New Roman" w:hAnsi="Times New Roman"/>
          <w:sz w:val="24"/>
          <w:szCs w:val="24"/>
          <w:lang w:val="sr-Cyrl-RS"/>
        </w:rPr>
        <w:t>и стимулишу се да буду</w:t>
      </w:r>
      <w:r w:rsidRPr="00B161D1">
        <w:rPr>
          <w:rFonts w:ascii="Times New Roman" w:hAnsi="Times New Roman"/>
          <w:sz w:val="24"/>
          <w:szCs w:val="24"/>
          <w:lang w:val="ru-RU"/>
        </w:rPr>
        <w:t xml:space="preserve"> укључени у </w:t>
      </w:r>
      <w:r w:rsidRPr="00B161D1">
        <w:rPr>
          <w:rFonts w:ascii="Times New Roman" w:hAnsi="Times New Roman"/>
          <w:sz w:val="24"/>
          <w:szCs w:val="24"/>
          <w:lang w:val="sr-Cyrl-RS"/>
        </w:rPr>
        <w:t>ти</w:t>
      </w:r>
      <w:r w:rsidRPr="00B161D1">
        <w:rPr>
          <w:rFonts w:ascii="Times New Roman" w:hAnsi="Times New Roman"/>
          <w:sz w:val="24"/>
          <w:szCs w:val="24"/>
        </w:rPr>
        <w:t>j</w:t>
      </w:r>
      <w:r w:rsidRPr="00B161D1">
        <w:rPr>
          <w:rFonts w:ascii="Times New Roman" w:hAnsi="Times New Roman"/>
          <w:sz w:val="24"/>
          <w:szCs w:val="24"/>
          <w:lang w:val="ru-RU"/>
        </w:rPr>
        <w:t>ела и комисије које дон</w:t>
      </w:r>
      <w:r w:rsidRPr="00B161D1">
        <w:rPr>
          <w:rFonts w:ascii="Times New Roman" w:hAnsi="Times New Roman"/>
          <w:sz w:val="24"/>
          <w:szCs w:val="24"/>
        </w:rPr>
        <w:t>ose</w:t>
      </w:r>
      <w:r w:rsidRPr="00B161D1">
        <w:rPr>
          <w:rFonts w:ascii="Times New Roman" w:hAnsi="Times New Roman"/>
          <w:sz w:val="24"/>
          <w:szCs w:val="24"/>
          <w:lang w:val="ru-RU"/>
        </w:rPr>
        <w:t xml:space="preserve"> одлуке о академским програмима, квалитету наставе, студентским услугама и другим важним питањима.</w:t>
      </w:r>
    </w:p>
    <w:p w14:paraId="1F1A0324" w14:textId="77777777" w:rsidR="00B161D1" w:rsidRPr="00B161D1" w:rsidRDefault="00B161D1" w:rsidP="00B161D1">
      <w:pPr>
        <w:numPr>
          <w:ilvl w:val="0"/>
          <w:numId w:val="21"/>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Истраживање ставова студената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Прим</w:t>
      </w:r>
      <w:r w:rsidRPr="00B161D1">
        <w:rPr>
          <w:rFonts w:ascii="Times New Roman" w:hAnsi="Times New Roman"/>
          <w:sz w:val="24"/>
          <w:szCs w:val="24"/>
          <w:lang w:val="sr-Cyrl-RS"/>
        </w:rPr>
        <w:t>ј</w:t>
      </w:r>
      <w:r w:rsidRPr="00B161D1">
        <w:rPr>
          <w:rFonts w:ascii="Times New Roman" w:hAnsi="Times New Roman"/>
          <w:sz w:val="24"/>
          <w:szCs w:val="24"/>
          <w:lang w:val="ru-RU"/>
        </w:rPr>
        <w:t>ена анкета, фокус група и других истраживачких метода за прикупљање ставова и пр</w:t>
      </w:r>
      <w:r w:rsidRPr="00B161D1">
        <w:rPr>
          <w:rFonts w:ascii="Times New Roman" w:hAnsi="Times New Roman"/>
          <w:sz w:val="24"/>
          <w:szCs w:val="24"/>
          <w:lang w:val="sr-Cyrl-RS"/>
        </w:rPr>
        <w:t>иј</w:t>
      </w:r>
      <w:r w:rsidRPr="00B161D1">
        <w:rPr>
          <w:rFonts w:ascii="Times New Roman" w:hAnsi="Times New Roman"/>
          <w:sz w:val="24"/>
          <w:szCs w:val="24"/>
          <w:lang w:val="ru-RU"/>
        </w:rPr>
        <w:t>едлога студената о различитим аспектима образовања и студентског живота.</w:t>
      </w:r>
    </w:p>
    <w:p w14:paraId="43F74F2C" w14:textId="77777777" w:rsidR="00B161D1" w:rsidRPr="00B161D1" w:rsidRDefault="00B161D1" w:rsidP="00B161D1">
      <w:pPr>
        <w:numPr>
          <w:ilvl w:val="0"/>
          <w:numId w:val="21"/>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Одлучивање заједно са наставницима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01A535B0" w14:textId="77777777" w:rsidR="00B161D1" w:rsidRPr="00B161D1" w:rsidRDefault="00B161D1" w:rsidP="00B161D1">
      <w:pPr>
        <w:numPr>
          <w:ilvl w:val="0"/>
          <w:numId w:val="21"/>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Информисање и комуникација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Осигуравање </w:t>
      </w:r>
      <w:r w:rsidRPr="00B161D1">
        <w:rPr>
          <w:rFonts w:ascii="Times New Roman" w:hAnsi="Times New Roman"/>
          <w:sz w:val="24"/>
          <w:szCs w:val="24"/>
          <w:lang w:val="sr-Cyrl-RS"/>
        </w:rPr>
        <w:t xml:space="preserve">транспарентности </w:t>
      </w:r>
      <w:r w:rsidRPr="00B161D1">
        <w:rPr>
          <w:rFonts w:ascii="Times New Roman" w:hAnsi="Times New Roman"/>
          <w:sz w:val="24"/>
          <w:szCs w:val="24"/>
          <w:lang w:val="ru-RU"/>
        </w:rPr>
        <w:t>и доступности информација о одлукама и процесима одлучивања, као и могућности за комуникацију и изношење ставова студената.</w:t>
      </w:r>
    </w:p>
    <w:p w14:paraId="3A09473A" w14:textId="77777777" w:rsidR="00B161D1" w:rsidRPr="00B161D1" w:rsidRDefault="00B161D1" w:rsidP="00B161D1">
      <w:pPr>
        <w:spacing w:line="276" w:lineRule="auto"/>
        <w:ind w:left="720"/>
        <w:contextualSpacing/>
        <w:jc w:val="both"/>
        <w:rPr>
          <w:rFonts w:ascii="Times New Roman" w:hAnsi="Times New Roman"/>
          <w:sz w:val="24"/>
          <w:szCs w:val="24"/>
          <w:lang w:val="ru-RU"/>
        </w:rPr>
      </w:pPr>
    </w:p>
    <w:p w14:paraId="10FE4EF2"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072754D0" w14:textId="77777777" w:rsidR="00B161D1" w:rsidRPr="00B161D1" w:rsidRDefault="00B161D1" w:rsidP="00B161D1">
      <w:pPr>
        <w:spacing w:line="276" w:lineRule="auto"/>
        <w:jc w:val="both"/>
        <w:rPr>
          <w:rFonts w:ascii="Times New Roman" w:hAnsi="Times New Roman"/>
          <w:sz w:val="24"/>
          <w:szCs w:val="24"/>
          <w:lang w:val="ru-RU"/>
        </w:rPr>
      </w:pPr>
    </w:p>
    <w:p w14:paraId="0AED5A33" w14:textId="77777777" w:rsidR="00B161D1" w:rsidRPr="00B161D1" w:rsidRDefault="00B161D1" w:rsidP="00B161D1">
      <w:pPr>
        <w:spacing w:line="276" w:lineRule="auto"/>
        <w:jc w:val="both"/>
        <w:rPr>
          <w:rFonts w:ascii="Times New Roman" w:hAnsi="Times New Roman"/>
          <w:sz w:val="24"/>
          <w:szCs w:val="24"/>
          <w:lang w:val="ru-RU"/>
        </w:rPr>
      </w:pPr>
    </w:p>
    <w:p w14:paraId="4EAA1791" w14:textId="77777777" w:rsidR="00B161D1" w:rsidRPr="00B161D1" w:rsidRDefault="00B161D1" w:rsidP="00B161D1">
      <w:pPr>
        <w:spacing w:line="276" w:lineRule="auto"/>
        <w:jc w:val="both"/>
        <w:rPr>
          <w:rFonts w:ascii="Times New Roman" w:hAnsi="Times New Roman"/>
          <w:sz w:val="24"/>
          <w:szCs w:val="24"/>
          <w:lang w:val="ru-RU"/>
        </w:rPr>
      </w:pPr>
    </w:p>
    <w:p w14:paraId="6E56E2A0"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67" w:name="_Toc141183206"/>
      <w:bookmarkStart w:id="68" w:name="_Toc184977096"/>
      <w:bookmarkStart w:id="69" w:name="_Toc186288108"/>
      <w:r w:rsidRPr="00B161D1">
        <w:rPr>
          <w:rFonts w:ascii="Times New Roman" w:eastAsia="Times New Roman" w:hAnsi="Times New Roman"/>
          <w:b/>
          <w:bCs/>
          <w:sz w:val="28"/>
          <w:szCs w:val="28"/>
          <w:lang w:val="sr-Cyrl-BA"/>
        </w:rPr>
        <w:t xml:space="preserve">2.7. </w:t>
      </w:r>
      <w:r w:rsidRPr="00B161D1">
        <w:rPr>
          <w:rFonts w:ascii="Times New Roman" w:eastAsia="Times New Roman" w:hAnsi="Times New Roman"/>
          <w:b/>
          <w:bCs/>
          <w:sz w:val="28"/>
          <w:szCs w:val="28"/>
          <w:lang w:val="sr-Latn-BA"/>
        </w:rPr>
        <w:t>Наставни процес и научноистраживачки рад</w:t>
      </w:r>
      <w:bookmarkEnd w:id="67"/>
      <w:bookmarkEnd w:id="68"/>
      <w:bookmarkEnd w:id="69"/>
    </w:p>
    <w:p w14:paraId="164102DF" w14:textId="77777777" w:rsidR="00B161D1" w:rsidRPr="00B161D1" w:rsidRDefault="00B161D1" w:rsidP="00B161D1">
      <w:pPr>
        <w:spacing w:line="276" w:lineRule="auto"/>
        <w:rPr>
          <w:rFonts w:ascii="Times New Roman" w:hAnsi="Times New Roman"/>
          <w:lang w:val="sr-Latn-BA"/>
        </w:rPr>
      </w:pPr>
    </w:p>
    <w:p w14:paraId="5717EA78"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Циљеви у вези са наставним процесом и научно-истраживачким радом</w:t>
      </w:r>
      <w:r w:rsidRPr="00B161D1">
        <w:rPr>
          <w:rFonts w:ascii="Times New Roman" w:hAnsi="Times New Roman"/>
          <w:sz w:val="24"/>
          <w:szCs w:val="24"/>
          <w:lang w:val="sr-Cyrl-RS"/>
        </w:rPr>
        <w:t>, које је овај студијски програм имплементирао кроз свој наставни процес,</w:t>
      </w:r>
      <w:r w:rsidRPr="00B161D1">
        <w:rPr>
          <w:rFonts w:ascii="Times New Roman" w:hAnsi="Times New Roman"/>
          <w:sz w:val="24"/>
          <w:szCs w:val="24"/>
          <w:lang w:val="ru-RU"/>
        </w:rPr>
        <w:t xml:space="preserve"> обухватају следеће аспекте:</w:t>
      </w:r>
    </w:p>
    <w:p w14:paraId="4B8AE60B" w14:textId="77777777" w:rsidR="00B161D1" w:rsidRPr="00B161D1" w:rsidRDefault="00B161D1" w:rsidP="00B161D1">
      <w:pPr>
        <w:numPr>
          <w:ilvl w:val="0"/>
          <w:numId w:val="2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lang w:val="ru-RU"/>
        </w:rPr>
        <w:t>Квалитет наставе</w:t>
      </w:r>
      <w:r w:rsidRPr="00B161D1">
        <w:rPr>
          <w:rFonts w:ascii="Times New Roman" w:hAnsi="Times New Roman"/>
          <w:sz w:val="24"/>
          <w:szCs w:val="24"/>
          <w:lang w:val="ru-RU"/>
        </w:rPr>
        <w:t>: Осигуравање квалитета наставе кроз прим</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ену савремених метода и структура учења, активно учешће студената у процесу учења, евалуацију и побољшање квалитета наставе на основу </w:t>
      </w:r>
      <w:r w:rsidRPr="00B161D1">
        <w:rPr>
          <w:rFonts w:ascii="Times New Roman" w:hAnsi="Times New Roman"/>
          <w:sz w:val="24"/>
          <w:szCs w:val="24"/>
          <w:lang w:val="sr-Cyrl-RS"/>
        </w:rPr>
        <w:t>повратних информација</w:t>
      </w:r>
      <w:r w:rsidRPr="00B161D1">
        <w:rPr>
          <w:rFonts w:ascii="Times New Roman" w:hAnsi="Times New Roman"/>
          <w:sz w:val="24"/>
          <w:szCs w:val="24"/>
          <w:lang w:val="ru-RU"/>
        </w:rPr>
        <w:t xml:space="preserve"> студената и других релевантних информација.</w:t>
      </w:r>
    </w:p>
    <w:p w14:paraId="2AA815C7" w14:textId="77777777" w:rsidR="00B161D1" w:rsidRPr="00B161D1" w:rsidRDefault="00B161D1" w:rsidP="00B161D1">
      <w:pPr>
        <w:numPr>
          <w:ilvl w:val="0"/>
          <w:numId w:val="2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lang w:val="ru-RU"/>
        </w:rPr>
        <w:t>Повезивање наставе и истраживања</w:t>
      </w:r>
      <w:r w:rsidRPr="00B161D1">
        <w:rPr>
          <w:rFonts w:ascii="Times New Roman" w:hAnsi="Times New Roman"/>
          <w:sz w:val="24"/>
          <w:szCs w:val="24"/>
          <w:lang w:val="ru-RU"/>
        </w:rPr>
        <w:t>: Промовисање интеграције наставног процеса и научно-истраживачког рада како би се студентима омогућило да стичу прим</w:t>
      </w:r>
      <w:r w:rsidRPr="00B161D1">
        <w:rPr>
          <w:rFonts w:ascii="Times New Roman" w:hAnsi="Times New Roman"/>
          <w:sz w:val="24"/>
          <w:szCs w:val="24"/>
          <w:lang w:val="sr-Cyrl-RS"/>
        </w:rPr>
        <w:t>ј</w:t>
      </w:r>
      <w:r w:rsidRPr="00B161D1">
        <w:rPr>
          <w:rFonts w:ascii="Times New Roman" w:hAnsi="Times New Roman"/>
          <w:sz w:val="24"/>
          <w:szCs w:val="24"/>
          <w:lang w:val="ru-RU"/>
        </w:rPr>
        <w:t>ењива знања и в</w:t>
      </w:r>
      <w:r w:rsidRPr="00B161D1">
        <w:rPr>
          <w:rFonts w:ascii="Times New Roman" w:hAnsi="Times New Roman"/>
          <w:sz w:val="24"/>
          <w:szCs w:val="24"/>
          <w:lang w:val="sr-Cyrl-RS"/>
        </w:rPr>
        <w:t>ј</w:t>
      </w:r>
      <w:r w:rsidRPr="00B161D1">
        <w:rPr>
          <w:rFonts w:ascii="Times New Roman" w:hAnsi="Times New Roman"/>
          <w:sz w:val="24"/>
          <w:szCs w:val="24"/>
          <w:lang w:val="ru-RU"/>
        </w:rPr>
        <w:t>ештине, развијају критичко мишљење и истраживачке способности.</w:t>
      </w:r>
    </w:p>
    <w:p w14:paraId="0D584EB5" w14:textId="77777777" w:rsidR="00B161D1" w:rsidRPr="00B161D1" w:rsidRDefault="00B161D1" w:rsidP="00B161D1">
      <w:pPr>
        <w:numPr>
          <w:ilvl w:val="0"/>
          <w:numId w:val="2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lang w:val="ru-RU"/>
        </w:rPr>
        <w:t>Самостално учење</w:t>
      </w:r>
      <w:r w:rsidRPr="00B161D1">
        <w:rPr>
          <w:rFonts w:ascii="Times New Roman" w:hAnsi="Times New Roman"/>
          <w:sz w:val="24"/>
          <w:szCs w:val="24"/>
          <w:lang w:val="ru-RU"/>
        </w:rPr>
        <w:t>: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0FD04050" w14:textId="77777777" w:rsidR="00B161D1" w:rsidRPr="00B161D1" w:rsidRDefault="00B161D1" w:rsidP="00B161D1">
      <w:pPr>
        <w:numPr>
          <w:ilvl w:val="0"/>
          <w:numId w:val="2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lang w:val="ru-RU"/>
        </w:rPr>
        <w:lastRenderedPageBreak/>
        <w:t>Менторство и подршка</w:t>
      </w:r>
      <w:r w:rsidRPr="00B161D1">
        <w:rPr>
          <w:rFonts w:ascii="Times New Roman" w:hAnsi="Times New Roman"/>
          <w:sz w:val="24"/>
          <w:szCs w:val="24"/>
          <w:lang w:val="ru-RU"/>
        </w:rPr>
        <w:t>: Обезб</w:t>
      </w:r>
      <w:r w:rsidRPr="00B161D1">
        <w:rPr>
          <w:rFonts w:ascii="Times New Roman" w:hAnsi="Times New Roman"/>
          <w:sz w:val="24"/>
          <w:szCs w:val="24"/>
          <w:lang w:val="sr-Cyrl-RS"/>
        </w:rPr>
        <w:t>ј</w:t>
      </w:r>
      <w:r w:rsidRPr="00B161D1">
        <w:rPr>
          <w:rFonts w:ascii="Times New Roman" w:hAnsi="Times New Roman"/>
          <w:sz w:val="24"/>
          <w:szCs w:val="24"/>
          <w:lang w:val="ru-RU"/>
        </w:rPr>
        <w:t>еђивање менторства и подршке студентима у научно-истраживачком раду, укључујући могућности за рад са наставником-ментором, сав</w:t>
      </w:r>
      <w:r w:rsidRPr="00B161D1">
        <w:rPr>
          <w:rFonts w:ascii="Times New Roman" w:hAnsi="Times New Roman"/>
          <w:sz w:val="24"/>
          <w:szCs w:val="24"/>
          <w:lang w:val="sr-Cyrl-RS"/>
        </w:rPr>
        <w:t>ј</w:t>
      </w:r>
      <w:r w:rsidRPr="00B161D1">
        <w:rPr>
          <w:rFonts w:ascii="Times New Roman" w:hAnsi="Times New Roman"/>
          <w:sz w:val="24"/>
          <w:szCs w:val="24"/>
          <w:lang w:val="ru-RU"/>
        </w:rPr>
        <w:t>етовање и во</w:t>
      </w:r>
      <w:r w:rsidRPr="00B161D1">
        <w:rPr>
          <w:rFonts w:ascii="Times New Roman" w:hAnsi="Times New Roman"/>
          <w:sz w:val="24"/>
          <w:szCs w:val="24"/>
          <w:lang w:val="sr-Cyrl-RS"/>
        </w:rPr>
        <w:t>ђ</w:t>
      </w:r>
      <w:r w:rsidRPr="00B161D1">
        <w:rPr>
          <w:rFonts w:ascii="Times New Roman" w:hAnsi="Times New Roman"/>
          <w:sz w:val="24"/>
          <w:szCs w:val="24"/>
          <w:lang w:val="ru-RU"/>
        </w:rPr>
        <w:t>ење научних пројеката.</w:t>
      </w:r>
    </w:p>
    <w:p w14:paraId="433FE646" w14:textId="77777777" w:rsidR="00B161D1" w:rsidRPr="00B161D1" w:rsidRDefault="00B161D1" w:rsidP="00B161D1">
      <w:pPr>
        <w:numPr>
          <w:ilvl w:val="0"/>
          <w:numId w:val="22"/>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lang w:val="ru-RU"/>
        </w:rPr>
        <w:t>Етички аспекти</w:t>
      </w:r>
      <w:r w:rsidRPr="00B161D1">
        <w:rPr>
          <w:rFonts w:ascii="Times New Roman" w:hAnsi="Times New Roman"/>
          <w:sz w:val="24"/>
          <w:szCs w:val="24"/>
          <w:lang w:val="ru-RU"/>
        </w:rPr>
        <w:t>: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0571E187"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Научно-истраживачки рад одвија се кроз припрему, реализацију и имплементацију научно-истраживачких пројеката, организацију научних конференција, трансфер технологија, промоцију науке и кроз научне активности у оквиру образовног процеса.</w:t>
      </w:r>
    </w:p>
    <w:p w14:paraId="7CE5A033" w14:textId="77777777" w:rsidR="00B161D1" w:rsidRPr="00B161D1" w:rsidRDefault="00B161D1" w:rsidP="00B161D1">
      <w:pPr>
        <w:spacing w:line="276" w:lineRule="auto"/>
        <w:ind w:firstLine="360"/>
        <w:jc w:val="both"/>
        <w:rPr>
          <w:rFonts w:ascii="Times New Roman" w:hAnsi="Times New Roman"/>
          <w:sz w:val="24"/>
          <w:szCs w:val="24"/>
          <w:lang w:val="bs-Cyrl-BA"/>
        </w:rPr>
      </w:pPr>
      <w:r w:rsidRPr="00B161D1">
        <w:rPr>
          <w:rFonts w:ascii="Times New Roman" w:hAnsi="Times New Roman"/>
          <w:sz w:val="24"/>
          <w:szCs w:val="24"/>
          <w:lang w:val="ru-RU"/>
        </w:rPr>
        <w:t xml:space="preserve">Један од основних циљева развоја </w:t>
      </w:r>
      <w:r w:rsidRPr="00B161D1">
        <w:rPr>
          <w:rFonts w:ascii="Times New Roman" w:hAnsi="Times New Roman"/>
          <w:sz w:val="24"/>
          <w:szCs w:val="24"/>
          <w:lang w:val="sr-Cyrl-RS"/>
        </w:rPr>
        <w:t>НИР-а на Универзитету</w:t>
      </w:r>
      <w:r w:rsidRPr="00B161D1">
        <w:rPr>
          <w:rFonts w:ascii="Times New Roman" w:hAnsi="Times New Roman"/>
          <w:sz w:val="24"/>
          <w:szCs w:val="24"/>
          <w:lang w:val="ru-RU"/>
        </w:rPr>
        <w:t xml:space="preserve"> односи се на даље активно учешће наставника, сарадника и истраживача Универзитета у рјешавању важних истраживачких проблема, промоцији научно-истраживачког рада и кроз активно учешће у научним пројектима.</w:t>
      </w:r>
      <w:r w:rsidRPr="00B161D1">
        <w:rPr>
          <w:rFonts w:ascii="Times New Roman" w:hAnsi="Times New Roman"/>
          <w:sz w:val="24"/>
          <w:szCs w:val="24"/>
          <w:lang w:val="bs-Cyrl-BA"/>
        </w:rPr>
        <w:t xml:space="preserve"> Поред тога стимулишу се студенти да активно учествују у пројектима, научним конференцијама, теренској настав, размјени студената и слично.</w:t>
      </w:r>
    </w:p>
    <w:p w14:paraId="103FD285"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Циљ је да се обезб</w:t>
      </w:r>
      <w:r w:rsidRPr="00B161D1">
        <w:rPr>
          <w:rFonts w:ascii="Times New Roman" w:hAnsi="Times New Roman"/>
          <w:sz w:val="24"/>
          <w:szCs w:val="24"/>
          <w:lang w:val="sr-Cyrl-RS"/>
        </w:rPr>
        <w:t>ј</w:t>
      </w:r>
      <w:r w:rsidRPr="00B161D1">
        <w:rPr>
          <w:rFonts w:ascii="Times New Roman" w:hAnsi="Times New Roman"/>
          <w:sz w:val="24"/>
          <w:szCs w:val="24"/>
          <w:lang w:val="ru-RU"/>
        </w:rPr>
        <w:t>еди квалитетна и стимулативна настава која промовише активно учење и истраживање, како би студенти развили потребна знања, вештине и компетенције потребне за успешну каријеру и допринос друштву.</w:t>
      </w:r>
    </w:p>
    <w:p w14:paraId="7B7BF3E2" w14:textId="77777777" w:rsidR="00B161D1" w:rsidRPr="00B161D1" w:rsidRDefault="00B161D1" w:rsidP="00B161D1">
      <w:pPr>
        <w:spacing w:line="276" w:lineRule="auto"/>
        <w:jc w:val="both"/>
        <w:rPr>
          <w:rFonts w:ascii="Times New Roman" w:hAnsi="Times New Roman"/>
          <w:sz w:val="24"/>
          <w:szCs w:val="24"/>
          <w:lang w:val="ru-RU"/>
        </w:rPr>
      </w:pPr>
    </w:p>
    <w:p w14:paraId="5D480E73" w14:textId="77777777" w:rsidR="00B161D1" w:rsidRPr="00B161D1" w:rsidRDefault="00B161D1" w:rsidP="00B161D1">
      <w:pPr>
        <w:spacing w:line="276" w:lineRule="auto"/>
        <w:jc w:val="both"/>
        <w:rPr>
          <w:rFonts w:ascii="Times New Roman" w:hAnsi="Times New Roman"/>
          <w:sz w:val="24"/>
          <w:szCs w:val="24"/>
          <w:lang w:val="ru-RU"/>
        </w:rPr>
      </w:pPr>
    </w:p>
    <w:p w14:paraId="305F3A9A" w14:textId="77777777" w:rsidR="00B161D1" w:rsidRPr="00B161D1" w:rsidRDefault="00B161D1" w:rsidP="00B161D1">
      <w:pPr>
        <w:spacing w:line="276" w:lineRule="auto"/>
        <w:jc w:val="both"/>
        <w:rPr>
          <w:rFonts w:ascii="Times New Roman" w:hAnsi="Times New Roman"/>
          <w:sz w:val="24"/>
          <w:szCs w:val="24"/>
          <w:lang w:val="ru-RU"/>
        </w:rPr>
      </w:pPr>
    </w:p>
    <w:p w14:paraId="50580434"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70" w:name="_Toc141183207"/>
      <w:bookmarkStart w:id="71" w:name="_Toc184977097"/>
      <w:bookmarkStart w:id="72" w:name="_Toc186288109"/>
      <w:r w:rsidRPr="00B161D1">
        <w:rPr>
          <w:rFonts w:ascii="Times New Roman" w:eastAsia="Times New Roman" w:hAnsi="Times New Roman"/>
          <w:b/>
          <w:bCs/>
          <w:sz w:val="28"/>
          <w:szCs w:val="28"/>
          <w:lang w:val="sr-Cyrl-BA"/>
        </w:rPr>
        <w:t xml:space="preserve">2.8. </w:t>
      </w:r>
      <w:r w:rsidRPr="00B161D1">
        <w:rPr>
          <w:rFonts w:ascii="Times New Roman" w:eastAsia="Times New Roman" w:hAnsi="Times New Roman"/>
          <w:b/>
          <w:bCs/>
          <w:sz w:val="28"/>
          <w:szCs w:val="28"/>
          <w:lang w:val="sr-Latn-BA"/>
        </w:rPr>
        <w:t>Везе с окружењем, привредом и социјалним партнерима</w:t>
      </w:r>
      <w:bookmarkEnd w:id="70"/>
      <w:bookmarkEnd w:id="71"/>
      <w:bookmarkEnd w:id="72"/>
      <w:r w:rsidRPr="00B161D1">
        <w:rPr>
          <w:rFonts w:ascii="Times New Roman" w:eastAsia="Times New Roman" w:hAnsi="Times New Roman"/>
          <w:b/>
          <w:bCs/>
          <w:sz w:val="28"/>
          <w:szCs w:val="28"/>
          <w:lang w:val="sr-Latn-BA"/>
        </w:rPr>
        <w:t xml:space="preserve"> </w:t>
      </w:r>
    </w:p>
    <w:p w14:paraId="5BA62C0F" w14:textId="77777777" w:rsidR="00B161D1" w:rsidRPr="00B161D1" w:rsidRDefault="00B161D1" w:rsidP="00B161D1">
      <w:pPr>
        <w:spacing w:line="276" w:lineRule="auto"/>
        <w:jc w:val="both"/>
        <w:rPr>
          <w:rFonts w:ascii="Times New Roman" w:hAnsi="Times New Roman"/>
          <w:lang w:val="sr-Latn-BA"/>
        </w:rPr>
      </w:pPr>
    </w:p>
    <w:p w14:paraId="10F52E3E"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Циљеви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28FBBE7E"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Pr="00B161D1">
        <w:rPr>
          <w:rFonts w:ascii="Times New Roman" w:hAnsi="Times New Roman"/>
          <w:sz w:val="24"/>
          <w:szCs w:val="24"/>
          <w:lang w:val="sr-Cyrl-RS"/>
        </w:rPr>
        <w:t>љ</w:t>
      </w:r>
      <w:r w:rsidRPr="00B161D1">
        <w:rPr>
          <w:rFonts w:ascii="Times New Roman" w:hAnsi="Times New Roman"/>
          <w:sz w:val="24"/>
          <w:szCs w:val="24"/>
          <w:lang w:val="ru-RU"/>
        </w:rPr>
        <w:t>у.</w:t>
      </w:r>
    </w:p>
    <w:p w14:paraId="5CC7A391" w14:textId="77777777" w:rsidR="00B161D1" w:rsidRPr="00B161D1" w:rsidRDefault="00B161D1" w:rsidP="00B161D1">
      <w:pPr>
        <w:numPr>
          <w:ilvl w:val="0"/>
          <w:numId w:val="23"/>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Сарадња са привредом</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Успостављање партнерства и сарадње између </w:t>
      </w:r>
      <w:r w:rsidRPr="00B161D1">
        <w:rPr>
          <w:rFonts w:ascii="Times New Roman" w:hAnsi="Times New Roman"/>
          <w:sz w:val="24"/>
          <w:szCs w:val="24"/>
          <w:lang w:val="sr-Cyrl-RS"/>
        </w:rPr>
        <w:t>У</w:t>
      </w:r>
      <w:r w:rsidRPr="00B161D1">
        <w:rPr>
          <w:rFonts w:ascii="Times New Roman" w:hAnsi="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B161D1">
        <w:rPr>
          <w:rFonts w:ascii="Times New Roman" w:hAnsi="Times New Roman"/>
          <w:sz w:val="24"/>
          <w:szCs w:val="24"/>
          <w:lang w:val="sr-Cyrl-RS"/>
        </w:rPr>
        <w:t>ј</w:t>
      </w:r>
      <w:r w:rsidRPr="00B161D1">
        <w:rPr>
          <w:rFonts w:ascii="Times New Roman" w:hAnsi="Times New Roman"/>
          <w:sz w:val="24"/>
          <w:szCs w:val="24"/>
          <w:lang w:val="ru-RU"/>
        </w:rPr>
        <w:t>ере ка потребама тржишта рада.</w:t>
      </w:r>
      <w:r w:rsidRPr="00B161D1">
        <w:rPr>
          <w:rFonts w:ascii="Times New Roman" w:hAnsi="Times New Roman"/>
          <w:sz w:val="24"/>
          <w:szCs w:val="24"/>
          <w:lang w:val="sr-Cyrl-RS"/>
        </w:rPr>
        <w:t xml:space="preserve"> </w:t>
      </w:r>
    </w:p>
    <w:p w14:paraId="71DAC990" w14:textId="77777777" w:rsidR="00B161D1" w:rsidRPr="00B161D1" w:rsidRDefault="00B161D1" w:rsidP="00B161D1">
      <w:pPr>
        <w:numPr>
          <w:ilvl w:val="0"/>
          <w:numId w:val="23"/>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Разм</w:t>
      </w:r>
      <w:r w:rsidRPr="00B161D1">
        <w:rPr>
          <w:rFonts w:ascii="Times New Roman" w:hAnsi="Times New Roman"/>
          <w:b/>
          <w:bCs/>
          <w:sz w:val="24"/>
          <w:szCs w:val="24"/>
          <w:u w:val="single"/>
          <w:lang w:val="sr-Cyrl-RS"/>
        </w:rPr>
        <w:t>ј</w:t>
      </w:r>
      <w:r w:rsidRPr="00B161D1">
        <w:rPr>
          <w:rFonts w:ascii="Times New Roman" w:hAnsi="Times New Roman"/>
          <w:b/>
          <w:bCs/>
          <w:sz w:val="24"/>
          <w:szCs w:val="24"/>
          <w:u w:val="single"/>
          <w:lang w:val="ru-RU"/>
        </w:rPr>
        <w:t>ена информација</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Омогућавање разм</w:t>
      </w:r>
      <w:r w:rsidRPr="00B161D1">
        <w:rPr>
          <w:rFonts w:ascii="Times New Roman" w:hAnsi="Times New Roman"/>
          <w:sz w:val="24"/>
          <w:szCs w:val="24"/>
          <w:lang w:val="sr-Cyrl-RS"/>
        </w:rPr>
        <w:t>ј</w:t>
      </w:r>
      <w:r w:rsidRPr="00B161D1">
        <w:rPr>
          <w:rFonts w:ascii="Times New Roman" w:hAnsi="Times New Roman"/>
          <w:sz w:val="24"/>
          <w:szCs w:val="24"/>
          <w:lang w:val="ru-RU"/>
        </w:rPr>
        <w:t xml:space="preserve">ене информација и знања између </w:t>
      </w:r>
      <w:r w:rsidRPr="00B161D1">
        <w:rPr>
          <w:rFonts w:ascii="Times New Roman" w:hAnsi="Times New Roman"/>
          <w:sz w:val="24"/>
          <w:szCs w:val="24"/>
          <w:lang w:val="sr-Cyrl-RS"/>
        </w:rPr>
        <w:t>У</w:t>
      </w:r>
      <w:r w:rsidRPr="00B161D1">
        <w:rPr>
          <w:rFonts w:ascii="Times New Roman" w:hAnsi="Times New Roman"/>
          <w:sz w:val="24"/>
          <w:szCs w:val="24"/>
          <w:lang w:val="ru-RU"/>
        </w:rPr>
        <w:t xml:space="preserve">ниверзитета и </w:t>
      </w:r>
      <w:r w:rsidRPr="00B161D1">
        <w:rPr>
          <w:rFonts w:ascii="Times New Roman" w:hAnsi="Times New Roman"/>
          <w:sz w:val="24"/>
          <w:szCs w:val="24"/>
          <w:lang w:val="sr-Cyrl-RS"/>
        </w:rPr>
        <w:t>спољних</w:t>
      </w:r>
      <w:r w:rsidRPr="00B161D1">
        <w:rPr>
          <w:rFonts w:ascii="Times New Roman" w:hAnsi="Times New Roman"/>
          <w:sz w:val="24"/>
          <w:szCs w:val="24"/>
          <w:lang w:val="ru-RU"/>
        </w:rPr>
        <w:t xml:space="preserve"> партнера као што су професионална удружења, друштвена </w:t>
      </w:r>
      <w:r w:rsidRPr="00B161D1">
        <w:rPr>
          <w:rFonts w:ascii="Times New Roman" w:hAnsi="Times New Roman"/>
          <w:sz w:val="24"/>
          <w:szCs w:val="24"/>
          <w:lang w:val="ru-RU"/>
        </w:rPr>
        <w:lastRenderedPageBreak/>
        <w:t>предузећа и не</w:t>
      </w:r>
      <w:r w:rsidRPr="00B161D1">
        <w:rPr>
          <w:rFonts w:ascii="Times New Roman" w:hAnsi="Times New Roman"/>
          <w:sz w:val="24"/>
          <w:szCs w:val="24"/>
          <w:lang w:val="sr-Cyrl-RS"/>
        </w:rPr>
        <w:t>зависна</w:t>
      </w:r>
      <w:r w:rsidRPr="00B161D1">
        <w:rPr>
          <w:rFonts w:ascii="Times New Roman" w:hAnsi="Times New Roman"/>
          <w:sz w:val="24"/>
          <w:szCs w:val="24"/>
          <w:lang w:val="ru-RU"/>
        </w:rPr>
        <w:t xml:space="preserve"> </w:t>
      </w:r>
      <w:r w:rsidRPr="00B161D1">
        <w:rPr>
          <w:rFonts w:ascii="Times New Roman" w:hAnsi="Times New Roman"/>
          <w:sz w:val="24"/>
          <w:szCs w:val="24"/>
          <w:lang w:val="sr-Cyrl-RS"/>
        </w:rPr>
        <w:t>удружења</w:t>
      </w:r>
      <w:r w:rsidRPr="00B161D1">
        <w:rPr>
          <w:rFonts w:ascii="Times New Roman" w:hAnsi="Times New Roman"/>
          <w:sz w:val="24"/>
          <w:szCs w:val="24"/>
          <w:lang w:val="ru-RU"/>
        </w:rPr>
        <w:t>. Ова комуникација помаже у идентификацији потреба тржишта рада и ажурирању наставних програма у складу са захт</w:t>
      </w:r>
      <w:r w:rsidRPr="00B161D1">
        <w:rPr>
          <w:rFonts w:ascii="Times New Roman" w:hAnsi="Times New Roman"/>
          <w:sz w:val="24"/>
          <w:szCs w:val="24"/>
          <w:lang w:val="sr-Cyrl-RS"/>
        </w:rPr>
        <w:t>ј</w:t>
      </w:r>
      <w:r w:rsidRPr="00B161D1">
        <w:rPr>
          <w:rFonts w:ascii="Times New Roman" w:hAnsi="Times New Roman"/>
          <w:sz w:val="24"/>
          <w:szCs w:val="24"/>
          <w:lang w:val="ru-RU"/>
        </w:rPr>
        <w:t>евима стварног св</w:t>
      </w:r>
      <w:r w:rsidRPr="00B161D1">
        <w:rPr>
          <w:rFonts w:ascii="Times New Roman" w:hAnsi="Times New Roman"/>
          <w:sz w:val="24"/>
          <w:szCs w:val="24"/>
          <w:lang w:val="sr-Cyrl-RS"/>
        </w:rPr>
        <w:t>иј</w:t>
      </w:r>
      <w:r w:rsidRPr="00B161D1">
        <w:rPr>
          <w:rFonts w:ascii="Times New Roman" w:hAnsi="Times New Roman"/>
          <w:sz w:val="24"/>
          <w:szCs w:val="24"/>
          <w:lang w:val="ru-RU"/>
        </w:rPr>
        <w:t>ета.</w:t>
      </w:r>
    </w:p>
    <w:p w14:paraId="71739BFC" w14:textId="77777777" w:rsidR="00B161D1" w:rsidRPr="00B161D1" w:rsidRDefault="00B161D1" w:rsidP="00B161D1">
      <w:pPr>
        <w:numPr>
          <w:ilvl w:val="0"/>
          <w:numId w:val="23"/>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Пренос технологије и иновације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Промовисање преноса технологије и иновација између </w:t>
      </w:r>
      <w:r w:rsidRPr="00B161D1">
        <w:rPr>
          <w:rFonts w:ascii="Times New Roman" w:hAnsi="Times New Roman"/>
          <w:sz w:val="24"/>
          <w:szCs w:val="24"/>
          <w:lang w:val="sr-Cyrl-RS"/>
        </w:rPr>
        <w:t>У</w:t>
      </w:r>
      <w:r w:rsidRPr="00B161D1">
        <w:rPr>
          <w:rFonts w:ascii="Times New Roman" w:hAnsi="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7B340A5B" w14:textId="77777777" w:rsidR="00B161D1" w:rsidRPr="00B161D1" w:rsidRDefault="00B161D1" w:rsidP="00B161D1">
      <w:pPr>
        <w:spacing w:line="276" w:lineRule="auto"/>
        <w:ind w:left="720"/>
        <w:contextualSpacing/>
        <w:jc w:val="both"/>
        <w:rPr>
          <w:rFonts w:ascii="Times New Roman" w:hAnsi="Times New Roman"/>
          <w:sz w:val="24"/>
          <w:szCs w:val="24"/>
          <w:lang w:val="ru-RU"/>
        </w:rPr>
      </w:pPr>
    </w:p>
    <w:p w14:paraId="167E2FFC" w14:textId="77777777" w:rsidR="00B161D1" w:rsidRPr="00B161D1" w:rsidRDefault="00B161D1" w:rsidP="00B161D1">
      <w:pPr>
        <w:spacing w:line="276" w:lineRule="auto"/>
        <w:ind w:firstLine="360"/>
        <w:jc w:val="both"/>
        <w:rPr>
          <w:rFonts w:ascii="Times New Roman" w:hAnsi="Times New Roman"/>
          <w:sz w:val="24"/>
          <w:szCs w:val="24"/>
          <w:lang w:val="sr-Cyrl-RS"/>
        </w:rPr>
      </w:pPr>
      <w:r w:rsidRPr="00B161D1">
        <w:rPr>
          <w:rFonts w:ascii="Times New Roman" w:hAnsi="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B161D1">
        <w:rPr>
          <w:rFonts w:ascii="Times New Roman" w:hAnsi="Times New Roman"/>
          <w:sz w:val="24"/>
          <w:szCs w:val="24"/>
          <w:lang w:val="sr-Cyrl-RS"/>
        </w:rPr>
        <w:t>, нормално у складу са могућностима које околина и регион пружају.</w:t>
      </w:r>
    </w:p>
    <w:p w14:paraId="020391D2" w14:textId="77777777" w:rsidR="00B161D1" w:rsidRPr="00B161D1" w:rsidRDefault="00B161D1" w:rsidP="00B161D1">
      <w:pPr>
        <w:spacing w:line="276" w:lineRule="auto"/>
        <w:jc w:val="both"/>
        <w:rPr>
          <w:rFonts w:ascii="Times New Roman" w:hAnsi="Times New Roman"/>
          <w:sz w:val="24"/>
          <w:szCs w:val="24"/>
          <w:lang w:val="sr-Cyrl-RS"/>
        </w:rPr>
      </w:pPr>
    </w:p>
    <w:p w14:paraId="5DFDCC66" w14:textId="77777777" w:rsidR="00B161D1" w:rsidRPr="00B161D1" w:rsidRDefault="00B161D1" w:rsidP="00B161D1">
      <w:pPr>
        <w:spacing w:line="276" w:lineRule="auto"/>
        <w:jc w:val="both"/>
        <w:rPr>
          <w:rFonts w:ascii="Times New Roman" w:hAnsi="Times New Roman"/>
          <w:sz w:val="24"/>
          <w:szCs w:val="24"/>
          <w:lang w:val="sr-Cyrl-RS"/>
        </w:rPr>
      </w:pPr>
    </w:p>
    <w:p w14:paraId="6C975E37" w14:textId="77777777" w:rsidR="00B161D1" w:rsidRPr="00B161D1" w:rsidRDefault="00B161D1" w:rsidP="00B161D1">
      <w:pPr>
        <w:spacing w:line="276" w:lineRule="auto"/>
        <w:jc w:val="both"/>
        <w:rPr>
          <w:rFonts w:ascii="Times New Roman" w:hAnsi="Times New Roman"/>
          <w:sz w:val="24"/>
          <w:szCs w:val="24"/>
          <w:lang w:val="sr-Cyrl-RS"/>
        </w:rPr>
      </w:pPr>
    </w:p>
    <w:p w14:paraId="060649D0" w14:textId="77777777" w:rsidR="00B161D1" w:rsidRPr="00B161D1" w:rsidRDefault="00B161D1" w:rsidP="00B161D1">
      <w:pPr>
        <w:keepNext/>
        <w:keepLines/>
        <w:spacing w:before="40" w:after="0" w:line="259" w:lineRule="auto"/>
        <w:outlineLvl w:val="1"/>
        <w:rPr>
          <w:rFonts w:ascii="Times New Roman" w:eastAsia="Times New Roman" w:hAnsi="Times New Roman"/>
          <w:b/>
          <w:bCs/>
          <w:sz w:val="28"/>
          <w:szCs w:val="28"/>
          <w:lang w:val="sr-Latn-BA"/>
        </w:rPr>
      </w:pPr>
      <w:bookmarkStart w:id="73" w:name="_Toc141183208"/>
      <w:bookmarkStart w:id="74" w:name="_Toc184977098"/>
      <w:bookmarkStart w:id="75" w:name="_Toc186288110"/>
      <w:r w:rsidRPr="00B161D1">
        <w:rPr>
          <w:rFonts w:ascii="Times New Roman" w:eastAsia="Times New Roman" w:hAnsi="Times New Roman"/>
          <w:b/>
          <w:bCs/>
          <w:sz w:val="28"/>
          <w:szCs w:val="28"/>
          <w:lang w:val="sr-Cyrl-BA"/>
        </w:rPr>
        <w:t xml:space="preserve">2.9. </w:t>
      </w:r>
      <w:r w:rsidRPr="00B161D1">
        <w:rPr>
          <w:rFonts w:ascii="Times New Roman" w:eastAsia="Times New Roman" w:hAnsi="Times New Roman"/>
          <w:b/>
          <w:bCs/>
          <w:sz w:val="28"/>
          <w:szCs w:val="28"/>
          <w:lang w:val="sr-Latn-BA"/>
        </w:rPr>
        <w:t>Студенти</w:t>
      </w:r>
      <w:bookmarkEnd w:id="73"/>
      <w:bookmarkEnd w:id="74"/>
      <w:bookmarkEnd w:id="75"/>
    </w:p>
    <w:p w14:paraId="3A4A5E58" w14:textId="77777777" w:rsidR="00B161D1" w:rsidRPr="00B161D1" w:rsidRDefault="00B161D1" w:rsidP="00B161D1">
      <w:pPr>
        <w:spacing w:line="276" w:lineRule="auto"/>
        <w:rPr>
          <w:rFonts w:ascii="Times New Roman" w:hAnsi="Times New Roman"/>
          <w:lang w:val="sr-Latn-BA"/>
        </w:rPr>
      </w:pPr>
    </w:p>
    <w:p w14:paraId="52122F22" w14:textId="77777777" w:rsidR="00B161D1" w:rsidRPr="00B161D1" w:rsidRDefault="00B161D1" w:rsidP="00B161D1">
      <w:pPr>
        <w:spacing w:line="276" w:lineRule="auto"/>
        <w:ind w:firstLine="360"/>
        <w:jc w:val="both"/>
        <w:rPr>
          <w:rFonts w:ascii="Times New Roman" w:hAnsi="Times New Roman"/>
          <w:sz w:val="24"/>
          <w:szCs w:val="24"/>
        </w:rPr>
      </w:pPr>
      <w:r w:rsidRPr="00B161D1">
        <w:rPr>
          <w:rFonts w:ascii="Times New Roman" w:hAnsi="Times New Roman"/>
          <w:sz w:val="24"/>
          <w:szCs w:val="24"/>
          <w:lang w:val="ru-RU"/>
        </w:rPr>
        <w:t>Циљеви у вези с</w:t>
      </w:r>
      <w:r w:rsidRPr="00B161D1">
        <w:rPr>
          <w:rFonts w:ascii="Times New Roman" w:hAnsi="Times New Roman"/>
          <w:sz w:val="24"/>
          <w:szCs w:val="24"/>
          <w:lang w:val="sr-Cyrl-RS"/>
        </w:rPr>
        <w:t>а</w:t>
      </w:r>
      <w:r w:rsidRPr="00B161D1">
        <w:rPr>
          <w:rFonts w:ascii="Times New Roman" w:hAnsi="Times New Roman"/>
          <w:sz w:val="24"/>
          <w:szCs w:val="24"/>
          <w:lang w:val="ru-RU"/>
        </w:rPr>
        <w:t xml:space="preserve"> студентима имају за циљ пружити им најбоље могуће образовање и подршку у њиховом студентском искуству. </w:t>
      </w:r>
      <w:r w:rsidRPr="00B161D1">
        <w:rPr>
          <w:rFonts w:ascii="Times New Roman" w:hAnsi="Times New Roman"/>
          <w:sz w:val="24"/>
          <w:szCs w:val="24"/>
          <w:lang w:val="sr-Cyrl-RS"/>
        </w:rPr>
        <w:t>К</w:t>
      </w:r>
      <w:r w:rsidRPr="00B161D1">
        <w:rPr>
          <w:rFonts w:ascii="Times New Roman" w:hAnsi="Times New Roman"/>
          <w:sz w:val="24"/>
          <w:szCs w:val="24"/>
        </w:rPr>
        <w:t>онкретни циљев</w:t>
      </w:r>
      <w:r w:rsidRPr="00B161D1">
        <w:rPr>
          <w:rFonts w:ascii="Times New Roman" w:hAnsi="Times New Roman"/>
          <w:sz w:val="24"/>
          <w:szCs w:val="24"/>
          <w:lang w:val="sr-Cyrl-RS"/>
        </w:rPr>
        <w:t>и које овај студијски програм подржава су следећи</w:t>
      </w:r>
      <w:r w:rsidRPr="00B161D1">
        <w:rPr>
          <w:rFonts w:ascii="Times New Roman" w:hAnsi="Times New Roman"/>
          <w:sz w:val="24"/>
          <w:szCs w:val="24"/>
        </w:rPr>
        <w:t>:</w:t>
      </w:r>
    </w:p>
    <w:p w14:paraId="1EA70B0A" w14:textId="77777777" w:rsidR="00B161D1" w:rsidRPr="00B161D1" w:rsidRDefault="00B161D1" w:rsidP="00B161D1">
      <w:pPr>
        <w:numPr>
          <w:ilvl w:val="0"/>
          <w:numId w:val="24"/>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Приступачност:</w:t>
      </w:r>
      <w:r w:rsidRPr="00B161D1">
        <w:rPr>
          <w:rFonts w:ascii="Times New Roman" w:hAnsi="Times New Roman"/>
          <w:sz w:val="24"/>
          <w:szCs w:val="24"/>
          <w:lang w:val="ru-RU"/>
        </w:rPr>
        <w:t xml:space="preserve"> Осигуравање приступачности високошколском образовању за све заинтересоване студенте, без обзира на њихово пор</w:t>
      </w:r>
      <w:r w:rsidRPr="00B161D1">
        <w:rPr>
          <w:rFonts w:ascii="Times New Roman" w:hAnsi="Times New Roman"/>
          <w:sz w:val="24"/>
          <w:szCs w:val="24"/>
          <w:lang w:val="sr-Cyrl-RS"/>
        </w:rPr>
        <w:t>иј</w:t>
      </w:r>
      <w:r w:rsidRPr="00B161D1">
        <w:rPr>
          <w:rFonts w:ascii="Times New Roman" w:hAnsi="Times New Roman"/>
          <w:sz w:val="24"/>
          <w:szCs w:val="24"/>
          <w:lang w:val="ru-RU"/>
        </w:rPr>
        <w:t>екло, пол, расу, социо</w:t>
      </w:r>
      <w:r w:rsidRPr="00B161D1">
        <w:rPr>
          <w:rFonts w:ascii="Times New Roman" w:hAnsi="Times New Roman"/>
          <w:sz w:val="24"/>
          <w:szCs w:val="24"/>
          <w:lang w:val="sr-Cyrl-RS"/>
        </w:rPr>
        <w:t>-</w:t>
      </w:r>
      <w:r w:rsidRPr="00B161D1">
        <w:rPr>
          <w:rFonts w:ascii="Times New Roman" w:hAnsi="Times New Roman"/>
          <w:sz w:val="24"/>
          <w:szCs w:val="24"/>
          <w:lang w:val="ru-RU"/>
        </w:rPr>
        <w:t>економски статус или инвалидитет. Ово укључује пружање финансијске подршке, менторства и ресурса који су потребни за усп</w:t>
      </w:r>
      <w:r w:rsidRPr="00B161D1">
        <w:rPr>
          <w:rFonts w:ascii="Times New Roman" w:hAnsi="Times New Roman"/>
          <w:sz w:val="24"/>
          <w:szCs w:val="24"/>
          <w:lang w:val="sr-Cyrl-RS"/>
        </w:rPr>
        <w:t>ј</w:t>
      </w:r>
      <w:r w:rsidRPr="00B161D1">
        <w:rPr>
          <w:rFonts w:ascii="Times New Roman" w:hAnsi="Times New Roman"/>
          <w:sz w:val="24"/>
          <w:szCs w:val="24"/>
          <w:lang w:val="ru-RU"/>
        </w:rPr>
        <w:t>ешно завршавање образовања.</w:t>
      </w:r>
    </w:p>
    <w:p w14:paraId="095F3064" w14:textId="77777777" w:rsidR="00B161D1" w:rsidRPr="00B161D1" w:rsidRDefault="00B161D1" w:rsidP="00B161D1">
      <w:pPr>
        <w:numPr>
          <w:ilvl w:val="0"/>
          <w:numId w:val="24"/>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Активно учење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w:t>
      </w:r>
      <w:r w:rsidRPr="00B161D1">
        <w:rPr>
          <w:rFonts w:ascii="Times New Roman" w:hAnsi="Times New Roman"/>
          <w:sz w:val="24"/>
          <w:szCs w:val="24"/>
          <w:lang w:val="sr-Cyrl-RS"/>
        </w:rPr>
        <w:t>ј</w:t>
      </w:r>
      <w:r w:rsidRPr="00B161D1">
        <w:rPr>
          <w:rFonts w:ascii="Times New Roman" w:hAnsi="Times New Roman"/>
          <w:sz w:val="24"/>
          <w:szCs w:val="24"/>
          <w:lang w:val="ru-RU"/>
        </w:rPr>
        <w:t>ењивање знања.</w:t>
      </w:r>
    </w:p>
    <w:p w14:paraId="23D010D2" w14:textId="77777777" w:rsidR="00B161D1" w:rsidRPr="00B161D1" w:rsidRDefault="00B161D1" w:rsidP="00B161D1">
      <w:pPr>
        <w:numPr>
          <w:ilvl w:val="0"/>
          <w:numId w:val="24"/>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Лични и професионални развој</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Промовисање развоја в</w:t>
      </w:r>
      <w:r w:rsidRPr="00B161D1">
        <w:rPr>
          <w:rFonts w:ascii="Times New Roman" w:hAnsi="Times New Roman"/>
          <w:sz w:val="24"/>
          <w:szCs w:val="24"/>
          <w:lang w:val="sr-Cyrl-RS"/>
        </w:rPr>
        <w:t>ј</w:t>
      </w:r>
      <w:r w:rsidRPr="00B161D1">
        <w:rPr>
          <w:rFonts w:ascii="Times New Roman" w:hAnsi="Times New Roman"/>
          <w:sz w:val="24"/>
          <w:szCs w:val="24"/>
          <w:lang w:val="ru-RU"/>
        </w:rPr>
        <w:t>ештина и компетенција које су потребне за усп</w:t>
      </w:r>
      <w:r w:rsidRPr="00B161D1">
        <w:rPr>
          <w:rFonts w:ascii="Times New Roman" w:hAnsi="Times New Roman"/>
          <w:sz w:val="24"/>
          <w:szCs w:val="24"/>
          <w:lang w:val="sr-Cyrl-RS"/>
        </w:rPr>
        <w:t>ј</w:t>
      </w:r>
      <w:r w:rsidRPr="00B161D1">
        <w:rPr>
          <w:rFonts w:ascii="Times New Roman" w:hAnsi="Times New Roman"/>
          <w:sz w:val="24"/>
          <w:szCs w:val="24"/>
          <w:lang w:val="ru-RU"/>
        </w:rPr>
        <w:t>ешну каријеру и ангажман у друштву. Ово укључује развој</w:t>
      </w:r>
      <w:r w:rsidRPr="00B161D1">
        <w:rPr>
          <w:rFonts w:ascii="Times New Roman" w:hAnsi="Times New Roman"/>
          <w:sz w:val="24"/>
          <w:szCs w:val="24"/>
          <w:lang w:val="sr-Cyrl-RS"/>
        </w:rPr>
        <w:t xml:space="preserve"> </w:t>
      </w:r>
      <w:r w:rsidRPr="00B161D1">
        <w:rPr>
          <w:rFonts w:ascii="Times New Roman" w:hAnsi="Times New Roman"/>
          <w:sz w:val="24"/>
          <w:szCs w:val="24"/>
          <w:lang w:val="ru-RU"/>
        </w:rPr>
        <w:t>комуникационих, тимских, проблемских р</w:t>
      </w:r>
      <w:r w:rsidRPr="00B161D1">
        <w:rPr>
          <w:rFonts w:ascii="Times New Roman" w:hAnsi="Times New Roman"/>
          <w:sz w:val="24"/>
          <w:szCs w:val="24"/>
          <w:lang w:val="sr-Cyrl-RS"/>
        </w:rPr>
        <w:t>ј</w:t>
      </w:r>
      <w:r w:rsidRPr="00B161D1">
        <w:rPr>
          <w:rFonts w:ascii="Times New Roman" w:hAnsi="Times New Roman"/>
          <w:sz w:val="24"/>
          <w:szCs w:val="24"/>
          <w:lang w:val="ru-RU"/>
        </w:rPr>
        <w:t>ешавања и презентационих в</w:t>
      </w:r>
      <w:r w:rsidRPr="00B161D1">
        <w:rPr>
          <w:rFonts w:ascii="Times New Roman" w:hAnsi="Times New Roman"/>
          <w:sz w:val="24"/>
          <w:szCs w:val="24"/>
          <w:lang w:val="sr-Cyrl-RS"/>
        </w:rPr>
        <w:t>ј</w:t>
      </w:r>
      <w:r w:rsidRPr="00B161D1">
        <w:rPr>
          <w:rFonts w:ascii="Times New Roman" w:hAnsi="Times New Roman"/>
          <w:sz w:val="24"/>
          <w:szCs w:val="24"/>
          <w:lang w:val="ru-RU"/>
        </w:rPr>
        <w:t>ештина, као и промовисање вр</w:t>
      </w:r>
      <w:r w:rsidRPr="00B161D1">
        <w:rPr>
          <w:rFonts w:ascii="Times New Roman" w:hAnsi="Times New Roman"/>
          <w:sz w:val="24"/>
          <w:szCs w:val="24"/>
          <w:lang w:val="sr-Cyrl-RS"/>
        </w:rPr>
        <w:t>иј</w:t>
      </w:r>
      <w:r w:rsidRPr="00B161D1">
        <w:rPr>
          <w:rFonts w:ascii="Times New Roman" w:hAnsi="Times New Roman"/>
          <w:sz w:val="24"/>
          <w:szCs w:val="24"/>
          <w:lang w:val="ru-RU"/>
        </w:rPr>
        <w:t>едности као што су етика, одговорност и во</w:t>
      </w:r>
      <w:r w:rsidRPr="00B161D1">
        <w:rPr>
          <w:rFonts w:ascii="Times New Roman" w:hAnsi="Times New Roman"/>
          <w:sz w:val="24"/>
          <w:szCs w:val="24"/>
          <w:lang w:val="sr-Cyrl-RS"/>
        </w:rPr>
        <w:t>ђ</w:t>
      </w:r>
      <w:r w:rsidRPr="00B161D1">
        <w:rPr>
          <w:rFonts w:ascii="Times New Roman" w:hAnsi="Times New Roman"/>
          <w:sz w:val="24"/>
          <w:szCs w:val="24"/>
          <w:lang w:val="ru-RU"/>
        </w:rPr>
        <w:t>ство.</w:t>
      </w:r>
    </w:p>
    <w:p w14:paraId="00220D61" w14:textId="77777777" w:rsidR="00B161D1" w:rsidRPr="00B161D1" w:rsidRDefault="00B161D1" w:rsidP="00B161D1">
      <w:pPr>
        <w:numPr>
          <w:ilvl w:val="0"/>
          <w:numId w:val="24"/>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Међународна мобилност</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Промовисање међународне мобилности студената, која им омогућава да стечено знање искусе у међународном окружењу. Ово може укључивати студентску разм</w:t>
      </w:r>
      <w:r w:rsidRPr="00B161D1">
        <w:rPr>
          <w:rFonts w:ascii="Times New Roman" w:hAnsi="Times New Roman"/>
          <w:sz w:val="24"/>
          <w:szCs w:val="24"/>
          <w:lang w:val="sr-Cyrl-RS"/>
        </w:rPr>
        <w:t>ј</w:t>
      </w:r>
      <w:r w:rsidRPr="00B161D1">
        <w:rPr>
          <w:rFonts w:ascii="Times New Roman" w:hAnsi="Times New Roman"/>
          <w:sz w:val="24"/>
          <w:szCs w:val="24"/>
          <w:lang w:val="ru-RU"/>
        </w:rPr>
        <w:t>ену, међународне студијске програме и стажирање у иностранству.</w:t>
      </w:r>
    </w:p>
    <w:p w14:paraId="3567E17C" w14:textId="77777777" w:rsidR="00B161D1" w:rsidRPr="00B161D1" w:rsidRDefault="00B161D1" w:rsidP="00B161D1">
      <w:pPr>
        <w:numPr>
          <w:ilvl w:val="0"/>
          <w:numId w:val="24"/>
        </w:numPr>
        <w:spacing w:line="276" w:lineRule="auto"/>
        <w:contextualSpacing/>
        <w:jc w:val="both"/>
        <w:rPr>
          <w:rFonts w:ascii="Times New Roman" w:hAnsi="Times New Roman"/>
          <w:sz w:val="24"/>
          <w:szCs w:val="24"/>
          <w:lang w:val="ru-RU"/>
        </w:rPr>
      </w:pPr>
      <w:r w:rsidRPr="00B161D1">
        <w:rPr>
          <w:rFonts w:ascii="Times New Roman" w:hAnsi="Times New Roman"/>
          <w:b/>
          <w:bCs/>
          <w:sz w:val="24"/>
          <w:szCs w:val="24"/>
          <w:u w:val="single"/>
          <w:lang w:val="ru-RU"/>
        </w:rPr>
        <w:t>Студентско учешће и управљање</w:t>
      </w:r>
      <w:r w:rsidRPr="00B161D1">
        <w:rPr>
          <w:rFonts w:ascii="Times New Roman" w:hAnsi="Times New Roman"/>
          <w:b/>
          <w:bCs/>
          <w:sz w:val="24"/>
          <w:szCs w:val="24"/>
          <w:lang w:val="ru-RU"/>
        </w:rPr>
        <w:t>:</w:t>
      </w:r>
      <w:r w:rsidRPr="00B161D1">
        <w:rPr>
          <w:rFonts w:ascii="Times New Roman" w:hAnsi="Times New Roman"/>
          <w:sz w:val="24"/>
          <w:szCs w:val="24"/>
          <w:lang w:val="ru-RU"/>
        </w:rPr>
        <w:t xml:space="preserve"> Пружање могућности за учешће студената у одлучивању и управљању универзитетским процесима. Ово може укључивати </w:t>
      </w:r>
      <w:r w:rsidRPr="00B161D1">
        <w:rPr>
          <w:rFonts w:ascii="Times New Roman" w:hAnsi="Times New Roman"/>
          <w:sz w:val="24"/>
          <w:szCs w:val="24"/>
          <w:lang w:val="ru-RU"/>
        </w:rPr>
        <w:lastRenderedPageBreak/>
        <w:t>представнике студената у органима управе и учествовање студената у доношењу одлука о академским програмима и политикама.</w:t>
      </w:r>
    </w:p>
    <w:p w14:paraId="6D422212" w14:textId="77777777" w:rsidR="00B161D1" w:rsidRPr="00B161D1" w:rsidRDefault="00B161D1" w:rsidP="00B161D1">
      <w:pPr>
        <w:spacing w:line="276" w:lineRule="auto"/>
        <w:ind w:left="720"/>
        <w:contextualSpacing/>
        <w:jc w:val="both"/>
        <w:rPr>
          <w:rFonts w:ascii="Times New Roman" w:hAnsi="Times New Roman"/>
          <w:sz w:val="24"/>
          <w:szCs w:val="24"/>
          <w:lang w:val="ru-RU"/>
        </w:rPr>
      </w:pPr>
    </w:p>
    <w:p w14:paraId="1D21F478" w14:textId="77777777" w:rsidR="00B161D1" w:rsidRPr="00B161D1" w:rsidRDefault="00B161D1" w:rsidP="00B161D1">
      <w:pPr>
        <w:spacing w:line="276" w:lineRule="auto"/>
        <w:ind w:firstLine="360"/>
        <w:jc w:val="both"/>
        <w:rPr>
          <w:rFonts w:ascii="Times New Roman" w:hAnsi="Times New Roman"/>
          <w:sz w:val="24"/>
          <w:szCs w:val="24"/>
          <w:lang w:val="ru-RU"/>
        </w:rPr>
      </w:pPr>
      <w:r w:rsidRPr="00B161D1">
        <w:rPr>
          <w:rFonts w:ascii="Times New Roman" w:hAnsi="Times New Roman"/>
          <w:sz w:val="24"/>
          <w:szCs w:val="24"/>
          <w:lang w:val="ru-RU"/>
        </w:rPr>
        <w:t xml:space="preserve">Циљеви </w:t>
      </w:r>
      <w:r w:rsidRPr="00B161D1">
        <w:rPr>
          <w:rFonts w:ascii="Times New Roman" w:hAnsi="Times New Roman"/>
          <w:sz w:val="24"/>
          <w:szCs w:val="24"/>
          <w:lang w:val="sr-Cyrl-RS"/>
        </w:rPr>
        <w:t>које овај студијски програм подржава</w:t>
      </w:r>
      <w:r w:rsidRPr="00B161D1">
        <w:rPr>
          <w:rFonts w:ascii="Times New Roman" w:hAnsi="Times New Roman"/>
          <w:sz w:val="24"/>
          <w:szCs w:val="24"/>
          <w:lang w:val="ru-RU"/>
        </w:rPr>
        <w:t xml:space="preserve"> у вези с</w:t>
      </w:r>
      <w:r w:rsidRPr="00B161D1">
        <w:rPr>
          <w:rFonts w:ascii="Times New Roman" w:hAnsi="Times New Roman"/>
          <w:sz w:val="24"/>
          <w:szCs w:val="24"/>
          <w:lang w:val="sr-Cyrl-RS"/>
        </w:rPr>
        <w:t>а</w:t>
      </w:r>
      <w:r w:rsidRPr="00B161D1">
        <w:rPr>
          <w:rFonts w:ascii="Times New Roman" w:hAnsi="Times New Roman"/>
          <w:sz w:val="24"/>
          <w:szCs w:val="24"/>
          <w:lang w:val="ru-RU"/>
        </w:rPr>
        <w:t xml:space="preserve"> студентима</w:t>
      </w:r>
      <w:r w:rsidRPr="00B161D1">
        <w:rPr>
          <w:rFonts w:ascii="Times New Roman" w:hAnsi="Times New Roman"/>
          <w:sz w:val="24"/>
          <w:szCs w:val="24"/>
          <w:lang w:val="sr-Cyrl-RS"/>
        </w:rPr>
        <w:t>,</w:t>
      </w:r>
      <w:r w:rsidRPr="00B161D1">
        <w:rPr>
          <w:rFonts w:ascii="Times New Roman" w:hAnsi="Times New Roman"/>
          <w:sz w:val="24"/>
          <w:szCs w:val="24"/>
          <w:lang w:val="ru-RU"/>
        </w:rPr>
        <w:t xml:space="preserve"> имају за циљ да студентима пруже најбоље услове за стицање квалитетног образовања, развој в</w:t>
      </w:r>
      <w:r w:rsidRPr="00B161D1">
        <w:rPr>
          <w:rFonts w:ascii="Times New Roman" w:hAnsi="Times New Roman"/>
          <w:sz w:val="24"/>
          <w:szCs w:val="24"/>
          <w:lang w:val="sr-Cyrl-RS"/>
        </w:rPr>
        <w:t>ј</w:t>
      </w:r>
      <w:r w:rsidRPr="00B161D1">
        <w:rPr>
          <w:rFonts w:ascii="Times New Roman" w:hAnsi="Times New Roman"/>
          <w:sz w:val="24"/>
          <w:szCs w:val="24"/>
          <w:lang w:val="ru-RU"/>
        </w:rPr>
        <w:t>ештина и подршку за њихов лични и професионални раст и развој.</w:t>
      </w:r>
    </w:p>
    <w:p w14:paraId="3AAC50AC" w14:textId="77777777" w:rsidR="00B161D1" w:rsidRPr="00B161D1" w:rsidRDefault="00B161D1" w:rsidP="00B161D1">
      <w:pPr>
        <w:spacing w:line="276" w:lineRule="auto"/>
        <w:jc w:val="both"/>
        <w:rPr>
          <w:rFonts w:ascii="Times New Roman" w:hAnsi="Times New Roman"/>
          <w:sz w:val="24"/>
          <w:szCs w:val="24"/>
          <w:lang w:val="ru-RU"/>
        </w:rPr>
      </w:pPr>
    </w:p>
    <w:p w14:paraId="7F9FAF59" w14:textId="77777777" w:rsidR="00B161D1" w:rsidRPr="00B161D1" w:rsidRDefault="00B161D1" w:rsidP="00B161D1">
      <w:pPr>
        <w:spacing w:line="276" w:lineRule="auto"/>
        <w:jc w:val="both"/>
        <w:rPr>
          <w:rFonts w:ascii="Times New Roman" w:hAnsi="Times New Roman"/>
          <w:sz w:val="24"/>
          <w:szCs w:val="24"/>
          <w:lang w:val="ru-RU"/>
        </w:rPr>
      </w:pPr>
    </w:p>
    <w:p w14:paraId="7D2CCB7B" w14:textId="77777777" w:rsidR="00B161D1" w:rsidRDefault="00B161D1">
      <w:pPr>
        <w:rPr>
          <w:lang w:val="sr-Cyrl-BA"/>
        </w:rPr>
      </w:pPr>
    </w:p>
    <w:p w14:paraId="1FB8271B" w14:textId="77777777" w:rsidR="00B161D1" w:rsidRDefault="00B161D1">
      <w:pPr>
        <w:rPr>
          <w:lang w:val="sr-Cyrl-BA"/>
        </w:rPr>
      </w:pPr>
    </w:p>
    <w:p w14:paraId="645B67FF" w14:textId="77777777" w:rsidR="00B161D1" w:rsidRDefault="00B161D1">
      <w:pPr>
        <w:rPr>
          <w:lang w:val="sr-Cyrl-BA"/>
        </w:rPr>
      </w:pPr>
    </w:p>
    <w:p w14:paraId="3422233B" w14:textId="77777777" w:rsidR="00B161D1" w:rsidRDefault="00B161D1">
      <w:pPr>
        <w:rPr>
          <w:lang w:val="sr-Cyrl-BA"/>
        </w:rPr>
      </w:pPr>
    </w:p>
    <w:p w14:paraId="67B57030" w14:textId="77777777" w:rsidR="00B161D1" w:rsidRDefault="00B161D1">
      <w:pPr>
        <w:rPr>
          <w:lang w:val="sr-Cyrl-BA"/>
        </w:rPr>
      </w:pPr>
    </w:p>
    <w:p w14:paraId="60E92DA1" w14:textId="77777777" w:rsidR="00B161D1" w:rsidRDefault="00B161D1">
      <w:pPr>
        <w:rPr>
          <w:lang w:val="sr-Cyrl-BA"/>
        </w:rPr>
      </w:pPr>
    </w:p>
    <w:p w14:paraId="477B31F6" w14:textId="77777777" w:rsidR="00B161D1" w:rsidRDefault="00B161D1">
      <w:pPr>
        <w:rPr>
          <w:lang w:val="sr-Cyrl-BA"/>
        </w:rPr>
      </w:pPr>
    </w:p>
    <w:p w14:paraId="7D8B4A10" w14:textId="77777777" w:rsidR="00B161D1" w:rsidRDefault="00B161D1">
      <w:pPr>
        <w:rPr>
          <w:lang w:val="sr-Cyrl-BA"/>
        </w:rPr>
      </w:pPr>
    </w:p>
    <w:p w14:paraId="5621DAB3" w14:textId="77777777" w:rsidR="00B161D1" w:rsidRDefault="00B161D1">
      <w:pPr>
        <w:rPr>
          <w:lang w:val="sr-Cyrl-BA"/>
        </w:rPr>
      </w:pPr>
    </w:p>
    <w:p w14:paraId="22F301D0" w14:textId="77777777" w:rsidR="00B161D1" w:rsidRDefault="00B161D1">
      <w:pPr>
        <w:rPr>
          <w:lang w:val="sr-Cyrl-BA"/>
        </w:rPr>
      </w:pPr>
    </w:p>
    <w:p w14:paraId="14731F60" w14:textId="77777777" w:rsidR="00B161D1" w:rsidRDefault="00B161D1">
      <w:pPr>
        <w:rPr>
          <w:lang w:val="sr-Cyrl-BA"/>
        </w:rPr>
      </w:pPr>
    </w:p>
    <w:p w14:paraId="2A8C348E" w14:textId="77777777" w:rsidR="00B161D1" w:rsidRDefault="00B161D1">
      <w:pPr>
        <w:rPr>
          <w:lang w:val="sr-Cyrl-BA"/>
        </w:rPr>
      </w:pPr>
    </w:p>
    <w:p w14:paraId="38B7B3C3" w14:textId="77777777" w:rsidR="00B161D1" w:rsidRDefault="00B161D1">
      <w:pPr>
        <w:rPr>
          <w:lang w:val="sr-Cyrl-BA"/>
        </w:rPr>
      </w:pPr>
    </w:p>
    <w:p w14:paraId="690E6174" w14:textId="77777777" w:rsidR="00B161D1" w:rsidRDefault="00B161D1">
      <w:pPr>
        <w:rPr>
          <w:lang w:val="sr-Cyrl-BA"/>
        </w:rPr>
      </w:pPr>
    </w:p>
    <w:p w14:paraId="6FC7CDF3" w14:textId="77777777" w:rsidR="00B161D1" w:rsidRDefault="00B161D1">
      <w:pPr>
        <w:rPr>
          <w:lang w:val="sr-Cyrl-BA"/>
        </w:rPr>
      </w:pPr>
    </w:p>
    <w:p w14:paraId="096F89CC" w14:textId="77777777" w:rsidR="00B161D1" w:rsidRDefault="00B161D1">
      <w:pPr>
        <w:rPr>
          <w:lang w:val="sr-Cyrl-BA"/>
        </w:rPr>
      </w:pPr>
    </w:p>
    <w:p w14:paraId="6040B219" w14:textId="77777777" w:rsidR="00B161D1" w:rsidRDefault="00B161D1">
      <w:pPr>
        <w:rPr>
          <w:lang w:val="sr-Cyrl-BA"/>
        </w:rPr>
      </w:pPr>
    </w:p>
    <w:p w14:paraId="0EE29C89" w14:textId="77777777" w:rsidR="00B161D1" w:rsidRDefault="00B161D1">
      <w:pPr>
        <w:rPr>
          <w:lang w:val="sr-Cyrl-BA"/>
        </w:rPr>
      </w:pPr>
    </w:p>
    <w:p w14:paraId="445CA092" w14:textId="77777777" w:rsidR="00B161D1" w:rsidRDefault="00B161D1">
      <w:pPr>
        <w:rPr>
          <w:lang w:val="sr-Cyrl-BA"/>
        </w:rPr>
      </w:pPr>
    </w:p>
    <w:p w14:paraId="0BFCEA07" w14:textId="77777777" w:rsidR="00B161D1" w:rsidRDefault="00B161D1">
      <w:pPr>
        <w:rPr>
          <w:lang w:val="sr-Cyrl-BA"/>
        </w:rPr>
      </w:pPr>
    </w:p>
    <w:p w14:paraId="329CE315" w14:textId="77777777" w:rsidR="00B161D1" w:rsidRDefault="00B161D1">
      <w:pPr>
        <w:rPr>
          <w:lang w:val="sr-Cyrl-BA"/>
        </w:rPr>
      </w:pPr>
    </w:p>
    <w:p w14:paraId="3D965661" w14:textId="77777777" w:rsidR="00B161D1" w:rsidRDefault="00B161D1">
      <w:pPr>
        <w:rPr>
          <w:lang w:val="sr-Cyrl-BA"/>
        </w:rPr>
      </w:pPr>
    </w:p>
    <w:p w14:paraId="07842AB5" w14:textId="0C43BCB1" w:rsidR="00B161D1" w:rsidRDefault="00B161D1" w:rsidP="00B161D1">
      <w:pPr>
        <w:pStyle w:val="Heading1"/>
        <w:rPr>
          <w:rFonts w:ascii="Times New Roman" w:hAnsi="Times New Roman" w:cs="Times New Roman"/>
          <w:b/>
          <w:bCs/>
          <w:color w:val="000000" w:themeColor="text1"/>
          <w:lang w:val="sr-Cyrl-BA"/>
        </w:rPr>
      </w:pPr>
      <w:bookmarkStart w:id="76" w:name="_Toc186288111"/>
      <w:r w:rsidRPr="00B161D1">
        <w:rPr>
          <w:rFonts w:ascii="Times New Roman" w:hAnsi="Times New Roman" w:cs="Times New Roman"/>
          <w:b/>
          <w:bCs/>
          <w:color w:val="000000" w:themeColor="text1"/>
        </w:rPr>
        <w:lastRenderedPageBreak/>
        <w:t xml:space="preserve">I </w:t>
      </w:r>
      <w:r w:rsidRPr="00B161D1">
        <w:rPr>
          <w:rFonts w:ascii="Times New Roman" w:hAnsi="Times New Roman" w:cs="Times New Roman"/>
          <w:b/>
          <w:bCs/>
          <w:color w:val="000000" w:themeColor="text1"/>
          <w:lang w:val="sr-Cyrl-BA"/>
        </w:rPr>
        <w:t>СТАНДАРДИ СИСТЕМА ОСИГУРАЊА КВАЛИТЕТА</w:t>
      </w:r>
      <w:bookmarkEnd w:id="76"/>
    </w:p>
    <w:p w14:paraId="3C629D36" w14:textId="77777777" w:rsidR="00B161D1" w:rsidRDefault="00B161D1" w:rsidP="00B161D1">
      <w:pPr>
        <w:rPr>
          <w:lang w:val="sr-Cyrl-BA"/>
        </w:rPr>
      </w:pPr>
    </w:p>
    <w:p w14:paraId="47A60691"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lang w:val="sr-Latn-RS"/>
        </w:rPr>
        <w:t>Као редовна активност Независног универзитета, писање Извјештаја о самовредновању</w:t>
      </w:r>
      <w:r w:rsidRPr="00B161D1">
        <w:rPr>
          <w:rFonts w:ascii="Times New Roman" w:hAnsi="Times New Roman"/>
          <w:sz w:val="24"/>
          <w:szCs w:val="24"/>
          <w:lang w:val="sr-Cyrl-BA"/>
        </w:rPr>
        <w:t xml:space="preserve"> (самоевалуацији)</w:t>
      </w:r>
      <w:r w:rsidRPr="00B161D1">
        <w:rPr>
          <w:rFonts w:ascii="Times New Roman" w:hAnsi="Times New Roman"/>
          <w:sz w:val="24"/>
          <w:szCs w:val="24"/>
          <w:lang w:val="sr-Latn-RS"/>
        </w:rPr>
        <w:t xml:space="preserve"> и оцјени квалитета за </w:t>
      </w:r>
      <w:r w:rsidRPr="00B161D1">
        <w:rPr>
          <w:rFonts w:ascii="Times New Roman" w:hAnsi="Times New Roman"/>
          <w:sz w:val="24"/>
          <w:szCs w:val="24"/>
          <w:lang w:val="sr-Cyrl-BA"/>
        </w:rPr>
        <w:t>академску 2022/23</w:t>
      </w:r>
      <w:r w:rsidRPr="00B161D1">
        <w:rPr>
          <w:rFonts w:ascii="Times New Roman" w:hAnsi="Times New Roman"/>
          <w:sz w:val="24"/>
          <w:szCs w:val="24"/>
          <w:lang w:val="sr-Latn-RS"/>
        </w:rPr>
        <w:t xml:space="preserve">. годину имало је одређене новине у односу на </w:t>
      </w:r>
      <w:r w:rsidRPr="00B161D1">
        <w:rPr>
          <w:rFonts w:ascii="Times New Roman" w:hAnsi="Times New Roman"/>
          <w:sz w:val="24"/>
          <w:szCs w:val="24"/>
          <w:lang w:val="sr-Cyrl-BA"/>
        </w:rPr>
        <w:t>раније године</w:t>
      </w:r>
      <w:r w:rsidRPr="00B161D1">
        <w:rPr>
          <w:rFonts w:ascii="Times New Roman" w:hAnsi="Times New Roman"/>
          <w:sz w:val="24"/>
          <w:szCs w:val="24"/>
          <w:lang w:val="sr-Latn-RS"/>
        </w:rPr>
        <w:t>, а тичу се израде Извјештаја Универзитета и свих његових организационих јединица у складу са Критеријумима за акредитацију високошколских установа</w:t>
      </w:r>
      <w:r w:rsidRPr="00B161D1">
        <w:rPr>
          <w:rFonts w:ascii="Times New Roman" w:hAnsi="Times New Roman"/>
          <w:sz w:val="24"/>
          <w:szCs w:val="24"/>
          <w:lang w:val="sr-Cyrl-BA"/>
        </w:rPr>
        <w:t xml:space="preserve"> према Правилнику о акредитацији високошколских установа и студијских програма који је усвојен у децембру 2021.године</w:t>
      </w:r>
      <w:r w:rsidRPr="00B161D1">
        <w:rPr>
          <w:rFonts w:ascii="Times New Roman" w:hAnsi="Times New Roman"/>
          <w:sz w:val="24"/>
          <w:szCs w:val="24"/>
          <w:lang w:val="sr-Latn-RS"/>
        </w:rPr>
        <w:t>.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r w:rsidRPr="00B161D1">
        <w:rPr>
          <w:rFonts w:ascii="Times New Roman" w:hAnsi="Times New Roman"/>
          <w:sz w:val="24"/>
          <w:szCs w:val="24"/>
          <w:lang w:val="sr-Cyrl-BA"/>
        </w:rPr>
        <w:t xml:space="preserve">. </w:t>
      </w:r>
    </w:p>
    <w:p w14:paraId="4756C18A" w14:textId="77777777" w:rsidR="00B161D1" w:rsidRDefault="00B161D1" w:rsidP="00B161D1">
      <w:pPr>
        <w:spacing w:line="276" w:lineRule="auto"/>
        <w:ind w:left="450"/>
        <w:contextualSpacing/>
        <w:jc w:val="both"/>
        <w:rPr>
          <w:rFonts w:ascii="Times New Roman" w:hAnsi="Times New Roman"/>
          <w:sz w:val="28"/>
          <w:szCs w:val="24"/>
          <w:lang w:val="sr-Cyrl-BA"/>
        </w:rPr>
      </w:pPr>
    </w:p>
    <w:p w14:paraId="329AE825" w14:textId="77777777" w:rsidR="00B161D1" w:rsidRDefault="00B161D1" w:rsidP="00B161D1">
      <w:pPr>
        <w:pStyle w:val="Heading2"/>
        <w:rPr>
          <w:lang w:val="sr-Cyrl-BA"/>
        </w:rPr>
      </w:pPr>
    </w:p>
    <w:p w14:paraId="6B3739C4" w14:textId="65902371" w:rsidR="00B161D1" w:rsidRPr="00B161D1" w:rsidRDefault="00B161D1" w:rsidP="00B161D1">
      <w:pPr>
        <w:pStyle w:val="Heading2"/>
        <w:numPr>
          <w:ilvl w:val="1"/>
          <w:numId w:val="7"/>
        </w:numPr>
        <w:ind w:left="360"/>
        <w:rPr>
          <w:rFonts w:ascii="Times New Roman" w:hAnsi="Times New Roman" w:cs="Times New Roman"/>
          <w:b/>
          <w:bCs/>
          <w:color w:val="000000" w:themeColor="text1"/>
          <w:sz w:val="28"/>
          <w:szCs w:val="28"/>
          <w:lang w:val="sr-Cyrl-BA"/>
        </w:rPr>
      </w:pPr>
      <w:bookmarkStart w:id="77" w:name="_Toc184977103"/>
      <w:bookmarkStart w:id="78" w:name="_Toc186288112"/>
      <w:r w:rsidRPr="00B161D1">
        <w:rPr>
          <w:rFonts w:ascii="Times New Roman" w:hAnsi="Times New Roman" w:cs="Times New Roman"/>
          <w:b/>
          <w:bCs/>
          <w:color w:val="000000" w:themeColor="text1"/>
          <w:sz w:val="28"/>
          <w:szCs w:val="28"/>
          <w:lang w:val="sr-Cyrl-BA"/>
        </w:rPr>
        <w:t>Политика обезбјеђења квалитета студијских програма</w:t>
      </w:r>
      <w:bookmarkEnd w:id="77"/>
      <w:bookmarkEnd w:id="78"/>
    </w:p>
    <w:p w14:paraId="40AFF28A" w14:textId="77777777" w:rsidR="00B161D1" w:rsidRPr="00B161D1" w:rsidRDefault="00B161D1" w:rsidP="00B161D1">
      <w:pPr>
        <w:spacing w:line="259" w:lineRule="auto"/>
        <w:rPr>
          <w:lang w:val="sr-Cyrl-BA"/>
        </w:rPr>
      </w:pPr>
    </w:p>
    <w:p w14:paraId="38F865FC"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Све неопходне стандарде и поступке за обезбјеђење квалитета и поступање субјеката у систему обезбјеђења квалитета, Педагошки факултет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14:paraId="2C6D43D3"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76CFAFDE"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Како су наставници и студенти од самог почетка укључени у разраду постулата на којима почива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189ADD06"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081DEEF3"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Центар за обезбјеђење и унапређење квалитета, у својству тијела одговорног за квалитет на Универзитету,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7F64837D"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4E1560D9"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 xml:space="preserve">Квалитет студијских програма обезбјеђује се кроз праћење и провјеру његових циљева структуре радног оптерећења студената, као и осавремењивање садржаја и стално </w:t>
      </w:r>
      <w:r w:rsidRPr="00B161D1">
        <w:rPr>
          <w:rFonts w:ascii="Times New Roman" w:eastAsia="Times New Roman" w:hAnsi="Times New Roman"/>
          <w:kern w:val="0"/>
          <w:sz w:val="24"/>
          <w:szCs w:val="24"/>
          <w14:ligatures w14:val="none"/>
        </w:rPr>
        <w:lastRenderedPageBreak/>
        <w:t>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Независном универзитету спроводи се праћење успјешности и квалитета наставе.</w:t>
      </w:r>
    </w:p>
    <w:p w14:paraId="25314A36" w14:textId="77777777" w:rsidR="00B161D1" w:rsidRPr="00B161D1" w:rsidRDefault="00B161D1" w:rsidP="00B161D1">
      <w:pPr>
        <w:suppressAutoHyphens/>
        <w:autoSpaceDN w:val="0"/>
        <w:spacing w:line="276" w:lineRule="auto"/>
        <w:jc w:val="both"/>
        <w:textAlignment w:val="baseline"/>
        <w:rPr>
          <w:rFonts w:ascii="Times New Roman" w:hAnsi="Times New Roman"/>
          <w:b/>
          <w:bCs/>
          <w:kern w:val="3"/>
          <w:sz w:val="24"/>
          <w:szCs w:val="24"/>
          <w:lang w:val="ru-RU"/>
          <w14:ligatures w14:val="none"/>
        </w:rPr>
      </w:pPr>
    </w:p>
    <w:p w14:paraId="6EF8CA3D" w14:textId="77777777" w:rsidR="00B161D1" w:rsidRPr="00B161D1" w:rsidRDefault="00B161D1" w:rsidP="00B161D1">
      <w:pPr>
        <w:tabs>
          <w:tab w:val="left" w:pos="360"/>
        </w:tabs>
        <w:suppressAutoHyphens/>
        <w:autoSpaceDN w:val="0"/>
        <w:spacing w:line="276" w:lineRule="auto"/>
        <w:ind w:firstLine="180"/>
        <w:jc w:val="both"/>
        <w:textAlignment w:val="baseline"/>
        <w:rPr>
          <w:rFonts w:cs="Tahoma"/>
          <w:kern w:val="3"/>
          <w14:ligatures w14:val="none"/>
        </w:rPr>
      </w:pP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sr-Cyrl-BA"/>
          <w14:ligatures w14:val="none"/>
        </w:rPr>
        <w:t xml:space="preserve"> </w:t>
      </w:r>
      <w:r w:rsidRPr="00B161D1">
        <w:rPr>
          <w:rFonts w:ascii="Times New Roman" w:hAnsi="Times New Roman"/>
          <w:kern w:val="3"/>
          <w:sz w:val="24"/>
          <w:szCs w:val="24"/>
          <w:lang w:val="ru-RU"/>
          <w14:ligatures w14:val="none"/>
        </w:rPr>
        <w:t xml:space="preserve">Циљ </w:t>
      </w:r>
      <w:r w:rsidRPr="00B161D1">
        <w:rPr>
          <w:rFonts w:ascii="Times New Roman" w:hAnsi="Times New Roman"/>
          <w:kern w:val="3"/>
          <w:sz w:val="24"/>
          <w:szCs w:val="24"/>
          <w14:ligatures w14:val="none"/>
        </w:rPr>
        <w:t>НУБЛ-</w:t>
      </w:r>
      <w:r w:rsidRPr="00B161D1">
        <w:rPr>
          <w:rFonts w:ascii="Times New Roman" w:hAnsi="Times New Roman"/>
          <w:kern w:val="3"/>
          <w:sz w:val="24"/>
          <w:szCs w:val="24"/>
          <w:lang w:val="sr-Cyrl-RS"/>
          <w14:ligatures w14:val="none"/>
        </w:rPr>
        <w:t>а</w:t>
      </w:r>
      <w:r w:rsidRPr="00B161D1">
        <w:rPr>
          <w:rFonts w:ascii="Times New Roman" w:hAnsi="Times New Roman"/>
          <w:kern w:val="3"/>
          <w:sz w:val="24"/>
          <w:szCs w:val="24"/>
          <w14:ligatures w14:val="none"/>
        </w:rPr>
        <w:t>, а посебно Педагошког факултета,</w:t>
      </w:r>
      <w:r w:rsidRPr="00B161D1">
        <w:rPr>
          <w:rFonts w:ascii="Times New Roman" w:hAnsi="Times New Roman"/>
          <w:kern w:val="3"/>
          <w:sz w:val="24"/>
          <w:szCs w:val="24"/>
          <w:lang w:val="ru-RU"/>
          <w14:ligatures w14:val="none"/>
        </w:rPr>
        <w:t xml:space="preserve"> у вези са политиком обезб</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 xml:space="preserve">еђења квалитета студијских програма је осигуравање високог стандарда и квалитета образовања који се пружа студентима. </w:t>
      </w:r>
      <w:r w:rsidRPr="00B161D1">
        <w:rPr>
          <w:rFonts w:ascii="Times New Roman" w:hAnsi="Times New Roman"/>
          <w:kern w:val="3"/>
          <w:sz w:val="24"/>
          <w:szCs w:val="24"/>
          <w14:ligatures w14:val="none"/>
        </w:rPr>
        <w:t xml:space="preserve">У оквиру тога, усвојена је сљедећа методологија којом се дефиничу кораци и процедуре: </w:t>
      </w:r>
    </w:p>
    <w:p w14:paraId="59737115" w14:textId="77777777" w:rsidR="00B161D1" w:rsidRPr="00B161D1" w:rsidRDefault="00B161D1" w:rsidP="00B161D1">
      <w:pPr>
        <w:widowControl w:val="0"/>
        <w:numPr>
          <w:ilvl w:val="0"/>
          <w:numId w:val="25"/>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Дефинисање стандарда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Усв</w:t>
      </w:r>
      <w:r w:rsidRPr="00B161D1">
        <w:rPr>
          <w:rFonts w:ascii="Times New Roman" w:hAnsi="Times New Roman"/>
          <w:kern w:val="3"/>
          <w:sz w:val="24"/>
          <w:szCs w:val="24"/>
          <w14:ligatures w14:val="none"/>
        </w:rPr>
        <w:t>ојили смо</w:t>
      </w:r>
      <w:r w:rsidRPr="00B161D1">
        <w:rPr>
          <w:rFonts w:ascii="Times New Roman" w:hAnsi="Times New Roman"/>
          <w:kern w:val="3"/>
          <w:sz w:val="24"/>
          <w:szCs w:val="24"/>
          <w:lang w:val="ru-RU"/>
          <w14:ligatures w14:val="none"/>
        </w:rPr>
        <w:t xml:space="preserve"> јасн</w:t>
      </w:r>
      <w:r w:rsidRPr="00B161D1">
        <w:rPr>
          <w:rFonts w:ascii="Times New Roman" w:hAnsi="Times New Roman"/>
          <w:kern w:val="3"/>
          <w:sz w:val="24"/>
          <w:szCs w:val="24"/>
          <w14:ligatures w14:val="none"/>
        </w:rPr>
        <w:t>е</w:t>
      </w:r>
      <w:r w:rsidRPr="00B161D1">
        <w:rPr>
          <w:rFonts w:ascii="Times New Roman" w:hAnsi="Times New Roman"/>
          <w:kern w:val="3"/>
          <w:sz w:val="24"/>
          <w:szCs w:val="24"/>
          <w:lang w:val="ru-RU"/>
          <w14:ligatures w14:val="none"/>
        </w:rPr>
        <w:t xml:space="preserve"> и м</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ерљив</w:t>
      </w:r>
      <w:r w:rsidRPr="00B161D1">
        <w:rPr>
          <w:rFonts w:ascii="Times New Roman" w:hAnsi="Times New Roman"/>
          <w:kern w:val="3"/>
          <w:sz w:val="24"/>
          <w:szCs w:val="24"/>
          <w14:ligatures w14:val="none"/>
        </w:rPr>
        <w:t>е</w:t>
      </w:r>
      <w:r w:rsidRPr="00B161D1">
        <w:rPr>
          <w:rFonts w:ascii="Times New Roman" w:hAnsi="Times New Roman"/>
          <w:kern w:val="3"/>
          <w:sz w:val="24"/>
          <w:szCs w:val="24"/>
          <w:lang w:val="ru-RU"/>
          <w14:ligatures w14:val="none"/>
        </w:rPr>
        <w:t xml:space="preserve"> стандард</w:t>
      </w:r>
      <w:r w:rsidRPr="00B161D1">
        <w:rPr>
          <w:rFonts w:ascii="Times New Roman" w:hAnsi="Times New Roman"/>
          <w:kern w:val="3"/>
          <w:sz w:val="24"/>
          <w:szCs w:val="24"/>
          <w14:ligatures w14:val="none"/>
        </w:rPr>
        <w:t>е</w:t>
      </w:r>
      <w:r w:rsidRPr="00B161D1">
        <w:rPr>
          <w:rFonts w:ascii="Times New Roman" w:hAnsi="Times New Roman"/>
          <w:kern w:val="3"/>
          <w:sz w:val="24"/>
          <w:szCs w:val="24"/>
          <w:lang w:val="ru-RU"/>
          <w14:ligatures w14:val="none"/>
        </w:rPr>
        <w:t xml:space="preserve"> квалитета за студијске програме. Ови стандарди обухватају аспекте као што су наставни планови и програми, квалитет наставе и проц</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ене, доступност ресурса за студенте и сл.</w:t>
      </w:r>
    </w:p>
    <w:p w14:paraId="3CC61443" w14:textId="77777777" w:rsidR="00B161D1" w:rsidRPr="00B161D1" w:rsidRDefault="00B161D1" w:rsidP="00B161D1">
      <w:pPr>
        <w:widowControl w:val="0"/>
        <w:numPr>
          <w:ilvl w:val="0"/>
          <w:numId w:val="25"/>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Евалуација и надгледање</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Систематска евалуација и надгледање студијских програма ради праћења и процене њиховог квалитета. Овај процес укључује интерни механизам евалуације, који </w:t>
      </w:r>
      <w:r w:rsidRPr="00B161D1">
        <w:rPr>
          <w:rFonts w:ascii="Times New Roman" w:hAnsi="Times New Roman"/>
          <w:kern w:val="3"/>
          <w:sz w:val="24"/>
          <w:szCs w:val="24"/>
          <w14:ligatures w14:val="none"/>
        </w:rPr>
        <w:t>се</w:t>
      </w:r>
      <w:r w:rsidRPr="00B161D1">
        <w:rPr>
          <w:rFonts w:ascii="Times New Roman" w:hAnsi="Times New Roman"/>
          <w:kern w:val="3"/>
          <w:sz w:val="24"/>
          <w:szCs w:val="24"/>
          <w:lang w:val="ru-RU"/>
          <w14:ligatures w14:val="none"/>
        </w:rPr>
        <w:t xml:space="preserve"> изврш</w:t>
      </w:r>
      <w:r w:rsidRPr="00B161D1">
        <w:rPr>
          <w:rFonts w:ascii="Times New Roman" w:hAnsi="Times New Roman"/>
          <w:kern w:val="3"/>
          <w:sz w:val="24"/>
          <w:szCs w:val="24"/>
          <w14:ligatures w14:val="none"/>
        </w:rPr>
        <w:t>ава</w:t>
      </w:r>
      <w:r w:rsidRPr="00B161D1">
        <w:rPr>
          <w:rFonts w:ascii="Times New Roman" w:hAnsi="Times New Roman"/>
          <w:kern w:val="3"/>
          <w:sz w:val="24"/>
          <w:szCs w:val="24"/>
          <w:lang w:val="ru-RU"/>
          <w14:ligatures w14:val="none"/>
        </w:rPr>
        <w:t xml:space="preserve"> од стране академског особља, студената и спољних експерата, како би се оц</w:t>
      </w:r>
      <w:r w:rsidRPr="00B161D1">
        <w:rPr>
          <w:rFonts w:ascii="Times New Roman" w:hAnsi="Times New Roman"/>
          <w:kern w:val="3"/>
          <w:sz w:val="24"/>
          <w:szCs w:val="24"/>
          <w14:ligatures w14:val="none"/>
        </w:rPr>
        <w:t>иј</w:t>
      </w:r>
      <w:r w:rsidRPr="00B161D1">
        <w:rPr>
          <w:rFonts w:ascii="Times New Roman" w:hAnsi="Times New Roman"/>
          <w:kern w:val="3"/>
          <w:sz w:val="24"/>
          <w:szCs w:val="24"/>
          <w:lang w:val="ru-RU"/>
          <w14:ligatures w14:val="none"/>
        </w:rPr>
        <w:t>енио постигнути квалитет и идентификовале могућности за унапређење.</w:t>
      </w:r>
    </w:p>
    <w:p w14:paraId="16041BD2" w14:textId="77777777" w:rsidR="00B161D1" w:rsidRPr="00B161D1" w:rsidRDefault="00B161D1" w:rsidP="00B161D1">
      <w:pPr>
        <w:widowControl w:val="0"/>
        <w:numPr>
          <w:ilvl w:val="0"/>
          <w:numId w:val="25"/>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Планирање и подизање квалитета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Развој планова и стратегија за унапређење квалитета студијских програма. Ов</w:t>
      </w:r>
      <w:r w:rsidRPr="00B161D1">
        <w:rPr>
          <w:rFonts w:ascii="Times New Roman" w:hAnsi="Times New Roman"/>
          <w:kern w:val="3"/>
          <w:sz w:val="24"/>
          <w:szCs w:val="24"/>
          <w14:ligatures w14:val="none"/>
        </w:rPr>
        <w:t xml:space="preserve">дје су </w:t>
      </w:r>
      <w:r w:rsidRPr="00B161D1">
        <w:rPr>
          <w:rFonts w:ascii="Times New Roman" w:hAnsi="Times New Roman"/>
          <w:kern w:val="3"/>
          <w:sz w:val="24"/>
          <w:szCs w:val="24"/>
          <w:lang w:val="ru-RU"/>
          <w14:ligatures w14:val="none"/>
        </w:rPr>
        <w:t>укључ</w:t>
      </w:r>
      <w:r w:rsidRPr="00B161D1">
        <w:rPr>
          <w:rFonts w:ascii="Times New Roman" w:hAnsi="Times New Roman"/>
          <w:kern w:val="3"/>
          <w:sz w:val="24"/>
          <w:szCs w:val="24"/>
          <w14:ligatures w14:val="none"/>
        </w:rPr>
        <w:t>ене</w:t>
      </w:r>
      <w:r w:rsidRPr="00B161D1">
        <w:rPr>
          <w:rFonts w:ascii="Times New Roman" w:hAnsi="Times New Roman"/>
          <w:kern w:val="3"/>
          <w:sz w:val="24"/>
          <w:szCs w:val="24"/>
          <w:lang w:val="ru-RU"/>
          <w14:ligatures w14:val="none"/>
        </w:rPr>
        <w:t xml:space="preserve"> активности као што су професионални развој наставног </w:t>
      </w:r>
      <w:r w:rsidRPr="00B161D1">
        <w:rPr>
          <w:rFonts w:ascii="Times New Roman" w:hAnsi="Times New Roman"/>
          <w:kern w:val="3"/>
          <w:sz w:val="24"/>
          <w:szCs w:val="24"/>
          <w14:ligatures w14:val="none"/>
        </w:rPr>
        <w:t>кадра</w:t>
      </w:r>
      <w:r w:rsidRPr="00B161D1">
        <w:rPr>
          <w:rFonts w:ascii="Times New Roman" w:hAnsi="Times New Roman"/>
          <w:kern w:val="3"/>
          <w:sz w:val="24"/>
          <w:szCs w:val="24"/>
          <w:lang w:val="ru-RU"/>
          <w14:ligatures w14:val="none"/>
        </w:rPr>
        <w:t>, праћење и усвајање најбољих пракси, стимулисање иновација у настави и континуирано праћење и ажурирање студијских програма.</w:t>
      </w:r>
    </w:p>
    <w:p w14:paraId="36ABF3B9" w14:textId="77777777" w:rsidR="00B161D1" w:rsidRPr="00B161D1" w:rsidRDefault="00B161D1" w:rsidP="00B161D1">
      <w:pPr>
        <w:widowControl w:val="0"/>
        <w:numPr>
          <w:ilvl w:val="0"/>
          <w:numId w:val="25"/>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lang w:val="ru-RU"/>
          <w14:ligatures w14:val="none"/>
        </w:rPr>
        <w:t>Учешће студената</w:t>
      </w:r>
      <w:r w:rsidRPr="00B161D1">
        <w:rPr>
          <w:rFonts w:ascii="Times New Roman" w:hAnsi="Times New Roman"/>
          <w:b/>
          <w:bCs/>
          <w:kern w:val="3"/>
          <w:sz w:val="24"/>
          <w:szCs w:val="24"/>
          <w:lang w:val="ru-RU"/>
          <w14:ligatures w14:val="none"/>
        </w:rPr>
        <w:t>:</w:t>
      </w:r>
      <w:r w:rsidRPr="00B161D1">
        <w:rPr>
          <w:rFonts w:ascii="Times New Roman" w:hAnsi="Times New Roman"/>
          <w:kern w:val="3"/>
          <w:sz w:val="24"/>
          <w:szCs w:val="24"/>
          <w:lang w:val="ru-RU"/>
          <w14:ligatures w14:val="none"/>
        </w:rPr>
        <w:t xml:space="preserve"> Укључивање студената у процес обезб</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еђења квалитета</w:t>
      </w:r>
      <w:r w:rsidRPr="00B161D1">
        <w:rPr>
          <w:rFonts w:ascii="Times New Roman" w:hAnsi="Times New Roman"/>
          <w:kern w:val="3"/>
          <w:sz w:val="24"/>
          <w:szCs w:val="24"/>
          <w14:ligatures w14:val="none"/>
        </w:rPr>
        <w:t xml:space="preserve"> је нешто на шта покушавамо да обратимо посебну пажњу</w:t>
      </w:r>
      <w:r w:rsidRPr="00B161D1">
        <w:rPr>
          <w:rFonts w:ascii="Times New Roman" w:hAnsi="Times New Roman"/>
          <w:kern w:val="3"/>
          <w:sz w:val="24"/>
          <w:szCs w:val="24"/>
          <w:lang w:val="ru-RU"/>
          <w14:ligatures w14:val="none"/>
        </w:rPr>
        <w:t xml:space="preserve">. </w:t>
      </w:r>
      <w:r w:rsidRPr="00B161D1">
        <w:rPr>
          <w:rFonts w:ascii="Times New Roman" w:hAnsi="Times New Roman"/>
          <w:kern w:val="3"/>
          <w:sz w:val="24"/>
          <w:szCs w:val="24"/>
          <w14:ligatures w14:val="none"/>
        </w:rPr>
        <w:t>С</w:t>
      </w:r>
      <w:r w:rsidRPr="00B161D1">
        <w:rPr>
          <w:rFonts w:ascii="Times New Roman" w:hAnsi="Times New Roman"/>
          <w:kern w:val="3"/>
          <w:sz w:val="24"/>
          <w:szCs w:val="24"/>
          <w:lang w:val="ru-RU"/>
          <w14:ligatures w14:val="none"/>
        </w:rPr>
        <w:t>туденти</w:t>
      </w:r>
      <w:r w:rsidRPr="00B161D1">
        <w:rPr>
          <w:rFonts w:ascii="Times New Roman" w:hAnsi="Times New Roman"/>
          <w:kern w:val="3"/>
          <w:sz w:val="24"/>
          <w:szCs w:val="24"/>
          <w14:ligatures w14:val="none"/>
        </w:rPr>
        <w:t xml:space="preserve"> се стимулишу </w:t>
      </w:r>
      <w:r w:rsidRPr="00B161D1">
        <w:rPr>
          <w:rFonts w:ascii="Times New Roman" w:hAnsi="Times New Roman"/>
          <w:kern w:val="3"/>
          <w:sz w:val="24"/>
          <w:szCs w:val="24"/>
          <w:lang w:val="ru-RU"/>
          <w14:ligatures w14:val="none"/>
        </w:rPr>
        <w:t>да изражавају своје мишљење, предлажу пром</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ене и учествују у евалуацији и надгледању студијских програма.</w:t>
      </w:r>
      <w:r w:rsidRPr="00B161D1">
        <w:rPr>
          <w:rFonts w:ascii="Times New Roman" w:hAnsi="Times New Roman"/>
          <w:kern w:val="3"/>
          <w:sz w:val="24"/>
          <w:szCs w:val="24"/>
          <w14:ligatures w14:val="none"/>
        </w:rPr>
        <w:t xml:space="preserve"> </w:t>
      </w:r>
      <w:r w:rsidRPr="00B161D1">
        <w:rPr>
          <w:rFonts w:ascii="Times New Roman" w:hAnsi="Times New Roman"/>
          <w:kern w:val="3"/>
          <w:sz w:val="24"/>
          <w:szCs w:val="24"/>
          <w:lang w:val="ru-RU"/>
          <w14:ligatures w14:val="none"/>
        </w:rPr>
        <w:t>Ово им даје активну улогу у менаџменту квалитета и доприноси континуираном унапређењу.</w:t>
      </w:r>
    </w:p>
    <w:p w14:paraId="7DB1CF07" w14:textId="77777777" w:rsidR="00B161D1" w:rsidRPr="00B161D1" w:rsidRDefault="00B161D1" w:rsidP="00B161D1">
      <w:pPr>
        <w:spacing w:line="259" w:lineRule="auto"/>
        <w:rPr>
          <w:lang w:val="sr-Cyrl-BA"/>
        </w:rPr>
      </w:pPr>
    </w:p>
    <w:p w14:paraId="2960430B" w14:textId="77777777" w:rsidR="00B161D1" w:rsidRPr="00B161D1" w:rsidRDefault="00B161D1" w:rsidP="00B161D1">
      <w:pPr>
        <w:spacing w:line="259" w:lineRule="auto"/>
        <w:rPr>
          <w:lang w:val="sr-Cyrl-BA"/>
        </w:rPr>
      </w:pPr>
    </w:p>
    <w:p w14:paraId="6CF8CE71" w14:textId="77777777" w:rsidR="00B161D1" w:rsidRPr="00B161D1" w:rsidRDefault="00B161D1" w:rsidP="00B161D1">
      <w:pPr>
        <w:spacing w:line="259" w:lineRule="auto"/>
        <w:rPr>
          <w:lang w:val="sr-Cyrl-BA"/>
        </w:rPr>
      </w:pPr>
    </w:p>
    <w:p w14:paraId="2014AFE7" w14:textId="77777777" w:rsidR="00B161D1" w:rsidRDefault="00B161D1" w:rsidP="00B161D1">
      <w:pPr>
        <w:spacing w:line="259" w:lineRule="auto"/>
        <w:rPr>
          <w:lang w:val="sr-Cyrl-BA"/>
        </w:rPr>
      </w:pPr>
    </w:p>
    <w:p w14:paraId="22D7F965" w14:textId="77777777" w:rsidR="00B161D1" w:rsidRDefault="00B161D1" w:rsidP="00B161D1">
      <w:pPr>
        <w:spacing w:line="259" w:lineRule="auto"/>
        <w:rPr>
          <w:lang w:val="sr-Cyrl-BA"/>
        </w:rPr>
      </w:pPr>
    </w:p>
    <w:p w14:paraId="2C24B93E" w14:textId="77777777" w:rsidR="00B161D1" w:rsidRDefault="00B161D1" w:rsidP="00B161D1">
      <w:pPr>
        <w:spacing w:line="259" w:lineRule="auto"/>
        <w:rPr>
          <w:lang w:val="sr-Cyrl-BA"/>
        </w:rPr>
      </w:pPr>
    </w:p>
    <w:p w14:paraId="211FDA42" w14:textId="77777777" w:rsidR="00B161D1" w:rsidRDefault="00B161D1" w:rsidP="00B161D1">
      <w:pPr>
        <w:spacing w:line="259" w:lineRule="auto"/>
        <w:rPr>
          <w:lang w:val="sr-Cyrl-BA"/>
        </w:rPr>
      </w:pPr>
    </w:p>
    <w:p w14:paraId="5409A503" w14:textId="77777777" w:rsidR="00B161D1" w:rsidRDefault="00B161D1" w:rsidP="00B161D1">
      <w:pPr>
        <w:spacing w:line="259" w:lineRule="auto"/>
        <w:rPr>
          <w:lang w:val="sr-Cyrl-BA"/>
        </w:rPr>
      </w:pPr>
    </w:p>
    <w:p w14:paraId="26F6A53A" w14:textId="77777777" w:rsidR="00B161D1" w:rsidRPr="00B161D1" w:rsidRDefault="00B161D1" w:rsidP="00B161D1">
      <w:pPr>
        <w:spacing w:line="259" w:lineRule="auto"/>
        <w:rPr>
          <w:lang w:val="sr-Cyrl-BA"/>
        </w:rPr>
      </w:pPr>
    </w:p>
    <w:p w14:paraId="54ACE54B" w14:textId="5F89BC0F" w:rsidR="00B161D1" w:rsidRPr="00B161D1" w:rsidRDefault="00B161D1" w:rsidP="00B161D1">
      <w:pPr>
        <w:pStyle w:val="Heading2"/>
        <w:numPr>
          <w:ilvl w:val="1"/>
          <w:numId w:val="7"/>
        </w:numPr>
        <w:ind w:left="360"/>
        <w:rPr>
          <w:rFonts w:ascii="Times New Roman" w:hAnsi="Times New Roman" w:cs="Times New Roman"/>
          <w:b/>
          <w:bCs/>
          <w:color w:val="000000" w:themeColor="text1"/>
          <w:sz w:val="28"/>
          <w:szCs w:val="28"/>
          <w:lang w:val="ru-RU"/>
        </w:rPr>
      </w:pPr>
      <w:bookmarkStart w:id="79" w:name="_Toc184977104"/>
      <w:bookmarkStart w:id="80" w:name="_Toc186288113"/>
      <w:r w:rsidRPr="00B161D1">
        <w:rPr>
          <w:rFonts w:ascii="Times New Roman" w:hAnsi="Times New Roman" w:cs="Times New Roman"/>
          <w:b/>
          <w:bCs/>
          <w:color w:val="000000" w:themeColor="text1"/>
          <w:sz w:val="28"/>
          <w:szCs w:val="28"/>
          <w:lang w:val="ru-RU"/>
        </w:rPr>
        <w:lastRenderedPageBreak/>
        <w:t>Креирање и усвајање студијских програма</w:t>
      </w:r>
      <w:bookmarkEnd w:id="79"/>
      <w:bookmarkEnd w:id="80"/>
    </w:p>
    <w:p w14:paraId="07E546D1" w14:textId="77777777" w:rsidR="00B161D1" w:rsidRPr="00B161D1" w:rsidRDefault="00B161D1" w:rsidP="00B161D1">
      <w:pPr>
        <w:spacing w:line="259" w:lineRule="auto"/>
        <w:rPr>
          <w:lang w:val="ru-RU"/>
        </w:rPr>
      </w:pPr>
    </w:p>
    <w:p w14:paraId="01DA67DE" w14:textId="77777777" w:rsidR="00B161D1" w:rsidRPr="00B161D1" w:rsidRDefault="00B161D1" w:rsidP="00B161D1">
      <w:pPr>
        <w:suppressAutoHyphens/>
        <w:autoSpaceDN w:val="0"/>
        <w:spacing w:line="276" w:lineRule="auto"/>
        <w:ind w:firstLine="360"/>
        <w:jc w:val="both"/>
        <w:textAlignment w:val="baseline"/>
        <w:rPr>
          <w:rFonts w:cs="Tahoma"/>
          <w:kern w:val="3"/>
          <w14:ligatures w14:val="none"/>
        </w:rPr>
      </w:pPr>
      <w:r w:rsidRPr="00B161D1">
        <w:rPr>
          <w:rFonts w:ascii="Times New Roman" w:hAnsi="Times New Roman"/>
          <w:kern w:val="3"/>
          <w:sz w:val="24"/>
          <w:szCs w:val="24"/>
          <w14:ligatures w14:val="none"/>
        </w:rPr>
        <w:t>Поштујући стандарде система осигурања квалитета у</w:t>
      </w:r>
      <w:r w:rsidRPr="00B161D1">
        <w:rPr>
          <w:rFonts w:ascii="Times New Roman" w:hAnsi="Times New Roman"/>
          <w:kern w:val="3"/>
          <w:sz w:val="24"/>
          <w:szCs w:val="24"/>
          <w:lang w:val="ru-RU"/>
          <w14:ligatures w14:val="none"/>
        </w:rPr>
        <w:t xml:space="preserve"> контексту, креирању и усвајању студијских програма </w:t>
      </w:r>
      <w:r w:rsidRPr="00B161D1">
        <w:rPr>
          <w:rFonts w:ascii="Times New Roman" w:hAnsi="Times New Roman"/>
          <w:kern w:val="3"/>
          <w:sz w:val="24"/>
          <w:szCs w:val="24"/>
          <w14:ligatures w14:val="none"/>
        </w:rPr>
        <w:t xml:space="preserve">се трудимо да задовољимо </w:t>
      </w:r>
      <w:r w:rsidRPr="00B161D1">
        <w:rPr>
          <w:rFonts w:ascii="Times New Roman" w:hAnsi="Times New Roman"/>
          <w:kern w:val="3"/>
          <w:sz w:val="24"/>
          <w:szCs w:val="24"/>
          <w:lang w:val="ru-RU"/>
          <w14:ligatures w14:val="none"/>
        </w:rPr>
        <w:t>следеће аспекте:</w:t>
      </w:r>
    </w:p>
    <w:p w14:paraId="32CF5C02" w14:textId="77777777" w:rsidR="00B161D1" w:rsidRPr="00B161D1" w:rsidRDefault="00B161D1" w:rsidP="00B161D1">
      <w:pPr>
        <w:widowControl w:val="0"/>
        <w:numPr>
          <w:ilvl w:val="0"/>
          <w:numId w:val="31"/>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iCs/>
          <w:kern w:val="3"/>
          <w:sz w:val="24"/>
          <w:szCs w:val="24"/>
          <w:u w:val="single"/>
          <w:lang w:val="ru-RU"/>
          <w14:ligatures w14:val="none"/>
        </w:rPr>
        <w:t>Усаглашеност са стандардима</w:t>
      </w:r>
      <w:r w:rsidRPr="00B161D1">
        <w:rPr>
          <w:rFonts w:ascii="Times New Roman" w:hAnsi="Times New Roman"/>
          <w:b/>
          <w:bCs/>
          <w:iCs/>
          <w:kern w:val="3"/>
          <w:sz w:val="24"/>
          <w:szCs w:val="24"/>
          <w:lang w:val="ru-RU"/>
          <w14:ligatures w14:val="none"/>
        </w:rPr>
        <w:t>:</w:t>
      </w:r>
      <w:r w:rsidRPr="00B161D1">
        <w:rPr>
          <w:rFonts w:ascii="Times New Roman" w:hAnsi="Times New Roman"/>
          <w:kern w:val="3"/>
          <w:sz w:val="24"/>
          <w:szCs w:val="24"/>
          <w:lang w:val="ru-RU"/>
          <w14:ligatures w14:val="none"/>
        </w:rPr>
        <w:t xml:space="preserve"> Студијски програми </w:t>
      </w:r>
      <w:r w:rsidRPr="00B161D1">
        <w:rPr>
          <w:rFonts w:ascii="Times New Roman" w:hAnsi="Times New Roman"/>
          <w:kern w:val="3"/>
          <w:sz w:val="24"/>
          <w:szCs w:val="24"/>
          <w14:ligatures w14:val="none"/>
        </w:rPr>
        <w:t xml:space="preserve">се </w:t>
      </w:r>
      <w:r w:rsidRPr="00B161D1">
        <w:rPr>
          <w:rFonts w:ascii="Times New Roman" w:hAnsi="Times New Roman"/>
          <w:kern w:val="3"/>
          <w:sz w:val="24"/>
          <w:szCs w:val="24"/>
          <w:lang w:val="ru-RU"/>
          <w14:ligatures w14:val="none"/>
        </w:rPr>
        <w:t xml:space="preserve"> усаглаш</w:t>
      </w:r>
      <w:r w:rsidRPr="00B161D1">
        <w:rPr>
          <w:rFonts w:ascii="Times New Roman" w:hAnsi="Times New Roman"/>
          <w:kern w:val="3"/>
          <w:sz w:val="24"/>
          <w:szCs w:val="24"/>
          <w14:ligatures w14:val="none"/>
        </w:rPr>
        <w:t>авају</w:t>
      </w:r>
      <w:r w:rsidRPr="00B161D1">
        <w:rPr>
          <w:rFonts w:ascii="Times New Roman" w:hAnsi="Times New Roman"/>
          <w:kern w:val="3"/>
          <w:sz w:val="24"/>
          <w:szCs w:val="24"/>
          <w:lang w:val="ru-RU"/>
          <w14:ligatures w14:val="none"/>
        </w:rPr>
        <w:t xml:space="preserve"> са општим стандардима квалитета образовања </w:t>
      </w:r>
      <w:r w:rsidRPr="00B161D1">
        <w:rPr>
          <w:rFonts w:ascii="Times New Roman" w:hAnsi="Times New Roman"/>
          <w:kern w:val="3"/>
          <w:sz w:val="24"/>
          <w:szCs w:val="24"/>
          <w14:ligatures w14:val="none"/>
        </w:rPr>
        <w:t>и то је континуиран процес</w:t>
      </w:r>
      <w:r w:rsidRPr="00B161D1">
        <w:rPr>
          <w:rFonts w:ascii="Times New Roman" w:hAnsi="Times New Roman"/>
          <w:kern w:val="3"/>
          <w:sz w:val="24"/>
          <w:szCs w:val="24"/>
          <w:lang w:val="ru-RU"/>
          <w14:ligatures w14:val="none"/>
        </w:rPr>
        <w:t xml:space="preserve">. Ово укључује усвајање општих принципа као што су степени образовања, </w:t>
      </w:r>
      <w:r w:rsidRPr="00B161D1">
        <w:rPr>
          <w:rFonts w:ascii="Times New Roman" w:hAnsi="Times New Roman"/>
          <w:kern w:val="3"/>
          <w:sz w:val="24"/>
          <w:szCs w:val="24"/>
          <w14:ligatures w14:val="none"/>
        </w:rPr>
        <w:t>Е</w:t>
      </w:r>
      <w:r w:rsidRPr="00B161D1">
        <w:rPr>
          <w:rFonts w:ascii="Times New Roman" w:hAnsi="Times New Roman"/>
          <w:kern w:val="3"/>
          <w:sz w:val="24"/>
          <w:szCs w:val="24"/>
          <w:lang w:val="ru-RU"/>
          <w14:ligatures w14:val="none"/>
        </w:rPr>
        <w:t xml:space="preserve">ЦТС (европски систем преноса и акумулације бодова), дефинисање </w:t>
      </w:r>
      <w:r w:rsidRPr="00B161D1">
        <w:rPr>
          <w:rFonts w:ascii="Times New Roman" w:hAnsi="Times New Roman"/>
          <w:kern w:val="3"/>
          <w:sz w:val="24"/>
          <w:szCs w:val="24"/>
          <w14:ligatures w14:val="none"/>
        </w:rPr>
        <w:t>резултата</w:t>
      </w:r>
      <w:r w:rsidRPr="00B161D1">
        <w:rPr>
          <w:rFonts w:ascii="Times New Roman" w:hAnsi="Times New Roman"/>
          <w:kern w:val="3"/>
          <w:sz w:val="24"/>
          <w:szCs w:val="24"/>
          <w:lang w:val="ru-RU"/>
          <w14:ligatures w14:val="none"/>
        </w:rPr>
        <w:t xml:space="preserve"> учења и сл.</w:t>
      </w:r>
    </w:p>
    <w:p w14:paraId="58098096" w14:textId="77777777" w:rsidR="00B161D1" w:rsidRPr="00B161D1" w:rsidRDefault="00B161D1" w:rsidP="00B161D1">
      <w:pPr>
        <w:widowControl w:val="0"/>
        <w:numPr>
          <w:ilvl w:val="0"/>
          <w:numId w:val="31"/>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iCs/>
          <w:kern w:val="3"/>
          <w:sz w:val="24"/>
          <w:szCs w:val="24"/>
          <w:u w:val="single"/>
          <w:lang w:val="ru-RU"/>
          <w14:ligatures w14:val="none"/>
        </w:rPr>
        <w:t>Квалитет наставе</w:t>
      </w:r>
      <w:r w:rsidRPr="00B161D1">
        <w:rPr>
          <w:rFonts w:ascii="Times New Roman" w:hAnsi="Times New Roman"/>
          <w:b/>
          <w:bCs/>
          <w:iCs/>
          <w:kern w:val="3"/>
          <w:sz w:val="24"/>
          <w:szCs w:val="24"/>
          <w:lang w:val="ru-RU"/>
          <w14:ligatures w14:val="none"/>
        </w:rPr>
        <w:t>:</w:t>
      </w:r>
      <w:r w:rsidRPr="00B161D1">
        <w:rPr>
          <w:rFonts w:ascii="Times New Roman" w:hAnsi="Times New Roman"/>
          <w:kern w:val="3"/>
          <w:sz w:val="24"/>
          <w:szCs w:val="24"/>
          <w:lang w:val="ru-RU"/>
          <w14:ligatures w14:val="none"/>
        </w:rPr>
        <w:t xml:space="preserve"> Студијски програми </w:t>
      </w:r>
      <w:r w:rsidRPr="00B161D1">
        <w:rPr>
          <w:rFonts w:ascii="Times New Roman" w:hAnsi="Times New Roman"/>
          <w:kern w:val="3"/>
          <w:sz w:val="24"/>
          <w:szCs w:val="24"/>
          <w14:ligatures w14:val="none"/>
        </w:rPr>
        <w:t>су тако конципирани да</w:t>
      </w:r>
      <w:r w:rsidRPr="00B161D1">
        <w:rPr>
          <w:rFonts w:ascii="Times New Roman" w:hAnsi="Times New Roman"/>
          <w:kern w:val="3"/>
          <w:sz w:val="24"/>
          <w:szCs w:val="24"/>
          <w:lang w:val="ru-RU"/>
          <w14:ligatures w14:val="none"/>
        </w:rPr>
        <w:t xml:space="preserve"> обезб</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w:t>
      </w:r>
      <w:r w:rsidRPr="00B161D1">
        <w:rPr>
          <w:rFonts w:ascii="Times New Roman" w:hAnsi="Times New Roman"/>
          <w:kern w:val="3"/>
          <w:sz w:val="24"/>
          <w:szCs w:val="24"/>
          <w14:ligatures w14:val="none"/>
        </w:rPr>
        <w:t>ђују</w:t>
      </w:r>
      <w:r w:rsidRPr="00B161D1">
        <w:rPr>
          <w:rFonts w:ascii="Times New Roman" w:hAnsi="Times New Roman"/>
          <w:kern w:val="3"/>
          <w:sz w:val="24"/>
          <w:szCs w:val="24"/>
          <w:lang w:val="ru-RU"/>
          <w14:ligatures w14:val="none"/>
        </w:rPr>
        <w:t xml:space="preserve"> квалитетну наставу и учење. Ово укључује дефинисање циљева наставе, метода </w:t>
      </w:r>
      <w:r w:rsidRPr="00B161D1">
        <w:rPr>
          <w:rFonts w:ascii="Times New Roman" w:hAnsi="Times New Roman"/>
          <w:kern w:val="3"/>
          <w:sz w:val="24"/>
          <w:szCs w:val="24"/>
          <w14:ligatures w14:val="none"/>
        </w:rPr>
        <w:t>резултата</w:t>
      </w:r>
      <w:r w:rsidRPr="00B161D1">
        <w:rPr>
          <w:rFonts w:ascii="Times New Roman" w:hAnsi="Times New Roman"/>
          <w:kern w:val="3"/>
          <w:sz w:val="24"/>
          <w:szCs w:val="24"/>
          <w:lang w:val="ru-RU"/>
          <w14:ligatures w14:val="none"/>
        </w:rPr>
        <w:t xml:space="preserve"> учења, употребу активних метода наставе, праћење и оц</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ењивање напретка студената и континуирано унапређење наставних метода и садржаја.</w:t>
      </w:r>
    </w:p>
    <w:p w14:paraId="7F96CC63" w14:textId="77777777" w:rsidR="00B161D1" w:rsidRPr="00B161D1" w:rsidRDefault="00B161D1" w:rsidP="00B161D1">
      <w:pPr>
        <w:widowControl w:val="0"/>
        <w:numPr>
          <w:ilvl w:val="0"/>
          <w:numId w:val="31"/>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iCs/>
          <w:kern w:val="3"/>
          <w:sz w:val="24"/>
          <w:szCs w:val="24"/>
          <w:u w:val="single"/>
          <w:lang w:val="ru-RU"/>
          <w14:ligatures w14:val="none"/>
        </w:rPr>
        <w:t>Флексибилност и мобилност</w:t>
      </w:r>
      <w:r w:rsidRPr="00B161D1">
        <w:rPr>
          <w:rFonts w:ascii="Times New Roman" w:hAnsi="Times New Roman"/>
          <w:b/>
          <w:bCs/>
          <w:iCs/>
          <w:kern w:val="3"/>
          <w:sz w:val="24"/>
          <w:szCs w:val="24"/>
          <w:lang w:val="ru-RU"/>
          <w14:ligatures w14:val="none"/>
        </w:rPr>
        <w:t>:</w:t>
      </w:r>
      <w:r w:rsidRPr="00B161D1">
        <w:rPr>
          <w:rFonts w:ascii="Times New Roman" w:hAnsi="Times New Roman"/>
          <w:kern w:val="3"/>
          <w:sz w:val="24"/>
          <w:szCs w:val="24"/>
          <w:lang w:val="ru-RU"/>
          <w14:ligatures w14:val="none"/>
        </w:rPr>
        <w:t xml:space="preserve"> Студијски </w:t>
      </w:r>
      <w:r w:rsidRPr="00B161D1">
        <w:rPr>
          <w:rFonts w:ascii="Times New Roman" w:hAnsi="Times New Roman"/>
          <w:kern w:val="3"/>
          <w:sz w:val="24"/>
          <w:szCs w:val="24"/>
          <w14:ligatures w14:val="none"/>
        </w:rPr>
        <w:t xml:space="preserve">су тако конципирани </w:t>
      </w:r>
      <w:r w:rsidRPr="00B161D1">
        <w:rPr>
          <w:rFonts w:ascii="Times New Roman" w:hAnsi="Times New Roman"/>
          <w:kern w:val="3"/>
          <w:sz w:val="24"/>
          <w:szCs w:val="24"/>
          <w:lang w:val="ru-RU"/>
          <w14:ligatures w14:val="none"/>
        </w:rPr>
        <w:t>да пруж</w:t>
      </w:r>
      <w:r w:rsidRPr="00B161D1">
        <w:rPr>
          <w:rFonts w:ascii="Times New Roman" w:hAnsi="Times New Roman"/>
          <w:kern w:val="3"/>
          <w:sz w:val="24"/>
          <w:szCs w:val="24"/>
          <w14:ligatures w14:val="none"/>
        </w:rPr>
        <w:t>ају</w:t>
      </w:r>
      <w:r w:rsidRPr="00B161D1">
        <w:rPr>
          <w:rFonts w:ascii="Times New Roman" w:hAnsi="Times New Roman"/>
          <w:kern w:val="3"/>
          <w:sz w:val="24"/>
          <w:szCs w:val="24"/>
          <w:lang w:val="ru-RU"/>
          <w14:ligatures w14:val="none"/>
        </w:rPr>
        <w:t xml:space="preserve">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w:t>
      </w:r>
      <w:r w:rsidRPr="00B161D1">
        <w:rPr>
          <w:rFonts w:ascii="Times New Roman" w:hAnsi="Times New Roman"/>
          <w:kern w:val="3"/>
          <w:sz w:val="24"/>
          <w:szCs w:val="24"/>
          <w14:ligatures w14:val="none"/>
        </w:rPr>
        <w:t>региона</w:t>
      </w:r>
      <w:r w:rsidRPr="00B161D1">
        <w:rPr>
          <w:rFonts w:ascii="Times New Roman" w:hAnsi="Times New Roman"/>
          <w:kern w:val="3"/>
          <w:sz w:val="24"/>
          <w:szCs w:val="24"/>
          <w:lang w:val="ru-RU"/>
          <w14:ligatures w14:val="none"/>
        </w:rPr>
        <w:t>.</w:t>
      </w:r>
    </w:p>
    <w:p w14:paraId="572BE042" w14:textId="77777777" w:rsidR="00B161D1" w:rsidRPr="00B161D1" w:rsidRDefault="00B161D1" w:rsidP="00B161D1">
      <w:pPr>
        <w:widowControl w:val="0"/>
        <w:numPr>
          <w:ilvl w:val="0"/>
          <w:numId w:val="31"/>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iCs/>
          <w:kern w:val="3"/>
          <w:sz w:val="24"/>
          <w:szCs w:val="24"/>
          <w:u w:val="single"/>
          <w:lang w:val="ru-RU"/>
          <w14:ligatures w14:val="none"/>
        </w:rPr>
        <w:t>Процес усвајања програма</w:t>
      </w:r>
      <w:r w:rsidRPr="00B161D1">
        <w:rPr>
          <w:rFonts w:ascii="Times New Roman" w:hAnsi="Times New Roman"/>
          <w:b/>
          <w:bCs/>
          <w:iCs/>
          <w:kern w:val="3"/>
          <w:sz w:val="24"/>
          <w:szCs w:val="24"/>
          <w:lang w:val="ru-RU"/>
          <w14:ligatures w14:val="none"/>
        </w:rPr>
        <w:t>:</w:t>
      </w:r>
      <w:r w:rsidRPr="00B161D1">
        <w:rPr>
          <w:rFonts w:ascii="Times New Roman" w:hAnsi="Times New Roman"/>
          <w:kern w:val="3"/>
          <w:sz w:val="24"/>
          <w:szCs w:val="24"/>
          <w:lang w:val="ru-RU"/>
          <w14:ligatures w14:val="none"/>
        </w:rPr>
        <w:t xml:space="preserve"> Процес усвајања студијских програма т</w:t>
      </w:r>
      <w:r w:rsidRPr="00B161D1">
        <w:rPr>
          <w:rFonts w:ascii="Times New Roman" w:hAnsi="Times New Roman"/>
          <w:kern w:val="3"/>
          <w:sz w:val="24"/>
          <w:szCs w:val="24"/>
          <w14:ligatures w14:val="none"/>
        </w:rPr>
        <w:t>ежи</w:t>
      </w:r>
      <w:r w:rsidRPr="00B161D1">
        <w:rPr>
          <w:rFonts w:ascii="Times New Roman" w:hAnsi="Times New Roman"/>
          <w:kern w:val="3"/>
          <w:sz w:val="24"/>
          <w:szCs w:val="24"/>
          <w:lang w:val="ru-RU"/>
          <w14:ligatures w14:val="none"/>
        </w:rPr>
        <w:t xml:space="preserve"> да буде јасан, </w:t>
      </w:r>
      <w:r w:rsidRPr="00B161D1">
        <w:rPr>
          <w:rFonts w:ascii="Times New Roman" w:hAnsi="Times New Roman"/>
          <w:kern w:val="3"/>
          <w:sz w:val="24"/>
          <w:szCs w:val="24"/>
          <w14:ligatures w14:val="none"/>
        </w:rPr>
        <w:t>флексибилан</w:t>
      </w:r>
      <w:r w:rsidRPr="00B161D1">
        <w:rPr>
          <w:rFonts w:ascii="Times New Roman" w:hAnsi="Times New Roman"/>
          <w:kern w:val="3"/>
          <w:sz w:val="24"/>
          <w:szCs w:val="24"/>
          <w:lang w:val="ru-RU"/>
          <w14:ligatures w14:val="none"/>
        </w:rPr>
        <w:t xml:space="preserve"> и укључив. Ово укључује учешће различитих стручњака, студената и стручне јавности у процесу донешења одлука о креирању и усвајању програма.</w:t>
      </w:r>
    </w:p>
    <w:p w14:paraId="49472C34"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p>
    <w:p w14:paraId="4A7793C4" w14:textId="77777777" w:rsidR="00B161D1" w:rsidRPr="00B161D1" w:rsidRDefault="00B161D1" w:rsidP="00B161D1">
      <w:pPr>
        <w:spacing w:after="539" w:line="360" w:lineRule="auto"/>
        <w:ind w:right="20"/>
        <w:contextualSpacing/>
        <w:jc w:val="both"/>
        <w:rPr>
          <w:rFonts w:ascii="Times New Roman" w:hAnsi="Times New Roman"/>
          <w:sz w:val="24"/>
          <w:szCs w:val="24"/>
          <w:lang w:val="ru-RU"/>
        </w:rPr>
      </w:pPr>
    </w:p>
    <w:p w14:paraId="686CADFA" w14:textId="77777777" w:rsidR="00B161D1" w:rsidRPr="00B161D1" w:rsidRDefault="00B161D1" w:rsidP="00B161D1">
      <w:pPr>
        <w:keepNext/>
        <w:keepLines/>
        <w:spacing w:before="40" w:after="0" w:line="259" w:lineRule="auto"/>
        <w:outlineLvl w:val="3"/>
        <w:rPr>
          <w:rFonts w:ascii="Times New Roman" w:hAnsi="Times New Roman"/>
          <w:b/>
          <w:bCs/>
          <w:sz w:val="24"/>
          <w:szCs w:val="24"/>
          <w:lang w:val="ru-RU"/>
        </w:rPr>
      </w:pPr>
    </w:p>
    <w:p w14:paraId="2C5B3F9D" w14:textId="533DDA51" w:rsidR="00B161D1" w:rsidRPr="00B161D1" w:rsidRDefault="00B161D1" w:rsidP="00B161D1">
      <w:pPr>
        <w:pStyle w:val="Heading3"/>
        <w:rPr>
          <w:rFonts w:ascii="Times New Roman" w:hAnsi="Times New Roman" w:cs="Times New Roman"/>
          <w:b/>
          <w:bCs/>
          <w:color w:val="000000" w:themeColor="text1"/>
          <w:lang w:val="ru-RU"/>
        </w:rPr>
      </w:pPr>
      <w:bookmarkStart w:id="81" w:name="_Toc186288114"/>
      <w:r w:rsidRPr="00B161D1">
        <w:rPr>
          <w:rFonts w:ascii="Times New Roman" w:hAnsi="Times New Roman" w:cs="Times New Roman"/>
          <w:b/>
          <w:bCs/>
          <w:color w:val="000000" w:themeColor="text1"/>
          <w:lang w:val="ru-RU"/>
        </w:rPr>
        <w:t>2.1. Структура студијског програма</w:t>
      </w:r>
      <w:bookmarkEnd w:id="81"/>
    </w:p>
    <w:p w14:paraId="43A4442D" w14:textId="77777777" w:rsidR="00B161D1" w:rsidRPr="00B161D1" w:rsidRDefault="00B161D1" w:rsidP="00B161D1">
      <w:pPr>
        <w:spacing w:line="259" w:lineRule="auto"/>
        <w:rPr>
          <w:lang w:val="ru-RU"/>
        </w:rPr>
      </w:pPr>
    </w:p>
    <w:p w14:paraId="0FD83988"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 xml:space="preserve">Студијски програм </w:t>
      </w:r>
      <w:r w:rsidRPr="00B161D1">
        <w:rPr>
          <w:rFonts w:ascii="Times New Roman" w:eastAsia="Times New Roman" w:hAnsi="Times New Roman"/>
          <w:b/>
          <w:kern w:val="0"/>
          <w:sz w:val="24"/>
          <w:szCs w:val="24"/>
          <w:lang w:val="sr-Cyrl-BA"/>
          <w14:ligatures w14:val="none"/>
        </w:rPr>
        <w:t xml:space="preserve">Разредна настава </w:t>
      </w:r>
      <w:r w:rsidRPr="00B161D1">
        <w:rPr>
          <w:rFonts w:ascii="Times New Roman" w:eastAsia="Times New Roman" w:hAnsi="Times New Roman"/>
          <w:kern w:val="0"/>
          <w:sz w:val="24"/>
          <w:szCs w:val="24"/>
          <w:lang w:val="sr-Cyrl-BA"/>
          <w14:ligatures w14:val="none"/>
        </w:rPr>
        <w:t>реализоваће се у I и II циклусу студија. Други циклус студија траје двије године и вреднује се са 120 ECTS бодова. Студенти који заврше I и II циклус студија вреднују се са 300 ECTS бодова</w:t>
      </w:r>
    </w:p>
    <w:p w14:paraId="7523DF4F" w14:textId="77777777" w:rsidR="00B161D1" w:rsidRPr="00B161D1" w:rsidRDefault="00B161D1" w:rsidP="00B161D1">
      <w:pPr>
        <w:spacing w:line="259" w:lineRule="auto"/>
        <w:rPr>
          <w:lang w:val="sr-Cyrl-BA"/>
        </w:rPr>
      </w:pPr>
    </w:p>
    <w:p w14:paraId="7C3ACFC8" w14:textId="77777777" w:rsidR="00B161D1" w:rsidRPr="00B161D1" w:rsidRDefault="00B161D1" w:rsidP="00B161D1">
      <w:pPr>
        <w:spacing w:line="259" w:lineRule="auto"/>
        <w:rPr>
          <w:lang w:val="sr-Cyrl-BA"/>
        </w:rPr>
      </w:pPr>
    </w:p>
    <w:p w14:paraId="7742360C" w14:textId="77777777" w:rsidR="00B161D1" w:rsidRPr="00B161D1" w:rsidRDefault="00B161D1" w:rsidP="00B161D1">
      <w:pPr>
        <w:suppressAutoHyphens/>
        <w:autoSpaceDN w:val="0"/>
        <w:spacing w:after="0" w:line="276" w:lineRule="auto"/>
        <w:ind w:firstLine="720"/>
        <w:jc w:val="both"/>
        <w:textAlignment w:val="baseline"/>
        <w:rPr>
          <w:rFonts w:cs="Tahoma"/>
          <w:kern w:val="3"/>
          <w14:ligatures w14:val="none"/>
        </w:rPr>
      </w:pPr>
    </w:p>
    <w:p w14:paraId="42205715" w14:textId="03FA0066" w:rsidR="00B161D1" w:rsidRPr="00B161D1" w:rsidRDefault="00B161D1" w:rsidP="00B161D1">
      <w:pPr>
        <w:pStyle w:val="Heading3"/>
        <w:rPr>
          <w:rFonts w:ascii="Times New Roman" w:eastAsia="Times New Roman" w:hAnsi="Times New Roman" w:cs="Times New Roman"/>
          <w:b/>
          <w:bCs/>
          <w:color w:val="000000" w:themeColor="text1"/>
          <w:lang w:val="ru-RU"/>
        </w:rPr>
      </w:pPr>
      <w:bookmarkStart w:id="82" w:name="_Toc186288115"/>
      <w:bookmarkStart w:id="83" w:name="_Hlk184467514"/>
      <w:r w:rsidRPr="00B161D1">
        <w:rPr>
          <w:rFonts w:ascii="Times New Roman" w:eastAsia="Times New Roman" w:hAnsi="Times New Roman" w:cs="Times New Roman"/>
          <w:b/>
          <w:bCs/>
          <w:color w:val="000000" w:themeColor="text1"/>
          <w:lang w:val="ru-RU"/>
        </w:rPr>
        <w:t>2.2. Сврха и циљеви студијског програма</w:t>
      </w:r>
      <w:bookmarkEnd w:id="82"/>
    </w:p>
    <w:p w14:paraId="6DB989AE" w14:textId="77777777" w:rsidR="00B161D1" w:rsidRPr="00B161D1" w:rsidRDefault="00B161D1" w:rsidP="00B161D1">
      <w:pPr>
        <w:spacing w:line="259" w:lineRule="auto"/>
        <w:rPr>
          <w:lang w:val="ru-RU"/>
        </w:rPr>
      </w:pPr>
    </w:p>
    <w:bookmarkEnd w:id="83"/>
    <w:p w14:paraId="01E3DC3D"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 xml:space="preserve">Сврха студијског програма је стицање професионалних компентенција професора разредне наставе у планирању, извођењу и вредновању разредне наставе и ваннаставних активности од I  до V разреда деветогодишње школе. Припремљеност студената за анализрање предности и недостатака савременог васпитно-образовног  рада ради развијања </w:t>
      </w:r>
      <w:r w:rsidRPr="00B161D1">
        <w:rPr>
          <w:rFonts w:ascii="Times New Roman" w:eastAsia="Times New Roman" w:hAnsi="Times New Roman"/>
          <w:kern w:val="0"/>
          <w:sz w:val="24"/>
          <w:szCs w:val="24"/>
          <w:lang w:val="sr-Cyrl-BA"/>
          <w14:ligatures w14:val="none"/>
        </w:rPr>
        <w:lastRenderedPageBreak/>
        <w:t>пројекција иновирања и унапређења наставних и ваннаставих активности у разредној настави.</w:t>
      </w:r>
    </w:p>
    <w:p w14:paraId="1D84C5BC"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p>
    <w:p w14:paraId="09A29246"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Школа и васпитно образовни процес су одувијек посматрани у актуелном друштвеном контексту, и усмјерени ка задовољавању очекивања која се пред њих постављају.</w:t>
      </w:r>
    </w:p>
    <w:p w14:paraId="3CD22ACC"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p>
    <w:p w14:paraId="65C0A3C2" w14:textId="77777777" w:rsidR="00B161D1" w:rsidRPr="00B161D1" w:rsidRDefault="00B161D1" w:rsidP="00B161D1">
      <w:pPr>
        <w:spacing w:after="0" w:line="276" w:lineRule="auto"/>
        <w:ind w:firstLine="360"/>
        <w:jc w:val="both"/>
        <w:rPr>
          <w:rFonts w:ascii="Times New Roman" w:eastAsia="Times New Roman" w:hAnsi="Times New Roman"/>
          <w:b/>
          <w:kern w:val="0"/>
          <w:sz w:val="24"/>
          <w:szCs w:val="24"/>
          <w:lang w:val="sr-Cyrl-BA"/>
          <w14:ligatures w14:val="none"/>
        </w:rPr>
      </w:pPr>
      <w:r w:rsidRPr="00B161D1">
        <w:rPr>
          <w:rFonts w:ascii="Times New Roman" w:eastAsia="Times New Roman" w:hAnsi="Times New Roman"/>
          <w:b/>
          <w:kern w:val="0"/>
          <w:sz w:val="24"/>
          <w:szCs w:val="24"/>
          <w:lang w:val="sr-Cyrl-BA"/>
          <w14:ligatures w14:val="none"/>
        </w:rPr>
        <w:t>Васпитање и образовање дјеце у Републици Српској, али и у Федерацији Босне и Херцеговине, још увијек се одвија на традиционалан начин, тј. кроз доминантан разредно-часовни систем, иако је све наглашенија потреба његовог мијењања и прилагођавања развојним потребама дјеце и актуелним промјенама у друштву.</w:t>
      </w:r>
    </w:p>
    <w:p w14:paraId="2A57268A"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p>
    <w:p w14:paraId="6C6E4689"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 xml:space="preserve">Наглашавајући нове демократске вриједности у смислу додатних улагања у законску регулативу, развој наставних планова и програма, професионалних капацитета наставника, службе подршке, ново поимање учења и учествовања, улагање у осавремењена наставна средства и помагала и сл., постају перманентни задаци и обавеза васпитно образовног система, али и друштва у цјелости. </w:t>
      </w:r>
    </w:p>
    <w:p w14:paraId="5D94DDC5"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p>
    <w:p w14:paraId="330CACE7" w14:textId="77777777" w:rsidR="00B161D1" w:rsidRPr="00B161D1" w:rsidRDefault="00B161D1" w:rsidP="00B161D1">
      <w:pPr>
        <w:spacing w:after="0" w:line="276" w:lineRule="auto"/>
        <w:ind w:firstLine="360"/>
        <w:jc w:val="both"/>
        <w:rPr>
          <w:rFonts w:ascii="Times New Roman" w:eastAsia="Times New Roman" w:hAnsi="Times New Roman"/>
          <w:i/>
          <w:kern w:val="0"/>
          <w:sz w:val="24"/>
          <w:szCs w:val="24"/>
          <w:lang w:val="sr-Cyrl-BA"/>
          <w14:ligatures w14:val="none"/>
        </w:rPr>
      </w:pPr>
      <w:r w:rsidRPr="00B161D1">
        <w:rPr>
          <w:rFonts w:ascii="Times New Roman" w:eastAsia="Times New Roman" w:hAnsi="Times New Roman"/>
          <w:i/>
          <w:kern w:val="0"/>
          <w:sz w:val="24"/>
          <w:szCs w:val="24"/>
          <w:lang w:val="sr-Cyrl-BA"/>
          <w14:ligatures w14:val="none"/>
        </w:rPr>
        <w:t>Главна промјена у размишљању је да умјесто припремања дјеце за школу, припремамо школу да буде мјесто доступно свој дјеци.</w:t>
      </w:r>
    </w:p>
    <w:p w14:paraId="0851E7B2" w14:textId="77777777" w:rsidR="00B161D1" w:rsidRPr="00B161D1" w:rsidRDefault="00B161D1" w:rsidP="00B161D1">
      <w:pPr>
        <w:spacing w:after="0" w:line="276" w:lineRule="auto"/>
        <w:ind w:firstLine="720"/>
        <w:jc w:val="both"/>
        <w:rPr>
          <w:rFonts w:ascii="Times New Roman" w:eastAsia="Times New Roman" w:hAnsi="Times New Roman"/>
          <w:kern w:val="0"/>
          <w:sz w:val="24"/>
          <w:szCs w:val="24"/>
          <w:lang w:val="sr-Cyrl-BA"/>
          <w14:ligatures w14:val="none"/>
        </w:rPr>
      </w:pPr>
    </w:p>
    <w:p w14:paraId="49325FF8"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 xml:space="preserve">Школа је на најистакнутијем мјесту, како са аспекта одговорности за развој сваког дјетета, тако и сa аспекта одговорности према будућности друштва за којега  припрема члана. Стога су и највећи захтјеви за реформом коју промовише инклузија управо у сфери васпитно образовног система. Реформа није фокусирана само на ученике, већ и на васпитно образовни систем у цјелости.  </w:t>
      </w:r>
      <w:r w:rsidRPr="00B161D1">
        <w:rPr>
          <w:rFonts w:ascii="Times New Roman" w:eastAsia="Times New Roman" w:hAnsi="Times New Roman"/>
          <w:i/>
          <w:kern w:val="0"/>
          <w:sz w:val="24"/>
          <w:szCs w:val="24"/>
          <w:lang w:val="sr-Cyrl-BA"/>
          <w14:ligatures w14:val="none"/>
        </w:rPr>
        <w:t>Образовање за све</w:t>
      </w:r>
      <w:r w:rsidRPr="00B161D1">
        <w:rPr>
          <w:rFonts w:ascii="Times New Roman" w:eastAsia="Times New Roman" w:hAnsi="Times New Roman"/>
          <w:kern w:val="0"/>
          <w:sz w:val="24"/>
          <w:szCs w:val="24"/>
          <w:lang w:val="sr-Cyrl-BA"/>
          <w14:ligatures w14:val="none"/>
        </w:rPr>
        <w:t xml:space="preserve"> је у суштини постављени циљ у „школи по мјери дјетета“, која би требала да буде организована на начин да удовољи потребама сваког ученика, било просјечних, исподпросјечних или надпросјечних способности. Оваквим приступом се уочава потреба за промјенама и у васпитно образовним установама (од предшколског до високошколског степена образовања), као дијелу система васпитања и образовања. Посебно питање су улоге наставника, стручних сарадника и свих професионалаца, који својим професионалним компетенцијама треба да одговоре новонасталим захтјевима, које налаже социјалн инклузија, те у том правцу и инклузија у образовању.</w:t>
      </w:r>
    </w:p>
    <w:p w14:paraId="2C9891CD" w14:textId="77777777" w:rsidR="00B161D1" w:rsidRPr="00B161D1" w:rsidRDefault="00B161D1" w:rsidP="00B161D1">
      <w:pPr>
        <w:autoSpaceDE w:val="0"/>
        <w:autoSpaceDN w:val="0"/>
        <w:adjustRightInd w:val="0"/>
        <w:spacing w:after="0" w:line="276" w:lineRule="auto"/>
        <w:jc w:val="both"/>
        <w:rPr>
          <w:rFonts w:ascii="Times New Roman" w:eastAsia="Times New Roman" w:hAnsi="Times New Roman"/>
          <w:b/>
          <w:kern w:val="0"/>
          <w:sz w:val="24"/>
          <w:szCs w:val="24"/>
          <w:lang w:val="sr-Cyrl-BA"/>
          <w14:ligatures w14:val="none"/>
        </w:rPr>
      </w:pPr>
    </w:p>
    <w:p w14:paraId="741E1DBE" w14:textId="77777777" w:rsidR="00B161D1" w:rsidRPr="00B161D1" w:rsidRDefault="00B161D1" w:rsidP="00B161D1">
      <w:pPr>
        <w:autoSpaceDE w:val="0"/>
        <w:autoSpaceDN w:val="0"/>
        <w:adjustRightInd w:val="0"/>
        <w:spacing w:after="0" w:line="276" w:lineRule="auto"/>
        <w:ind w:firstLine="360"/>
        <w:jc w:val="both"/>
        <w:rPr>
          <w:rFonts w:ascii="Times New Roman" w:eastAsia="Times New Roman" w:hAnsi="Times New Roman"/>
          <w:color w:val="000000"/>
          <w:kern w:val="0"/>
          <w:sz w:val="24"/>
          <w:szCs w:val="24"/>
          <w:lang w:val="sr-Cyrl-BA"/>
          <w14:ligatures w14:val="none"/>
        </w:rPr>
      </w:pPr>
      <w:r w:rsidRPr="00B161D1">
        <w:rPr>
          <w:rFonts w:ascii="Times New Roman" w:eastAsia="Times New Roman" w:hAnsi="Times New Roman"/>
          <w:color w:val="000000"/>
          <w:kern w:val="0"/>
          <w:sz w:val="24"/>
          <w:szCs w:val="24"/>
          <w:lang w:val="sr-Cyrl-BA"/>
          <w14:ligatures w14:val="none"/>
        </w:rPr>
        <w:t>Основи циљ студијског програма је да оспособи студента за рад са дјецом млађег школског узраста. Циљ реализације студијског програма можемо раздвојити у двије категорије, које заједно дају квалитет високог образовања на Независном универзитету Бања Лука. Квалитет студијског програма остварује се спојем стручних и општих образовних компоненти.</w:t>
      </w:r>
    </w:p>
    <w:p w14:paraId="4267EBAC" w14:textId="77777777" w:rsidR="00B161D1" w:rsidRPr="00B161D1" w:rsidRDefault="00B161D1" w:rsidP="00B161D1">
      <w:pPr>
        <w:autoSpaceDE w:val="0"/>
        <w:autoSpaceDN w:val="0"/>
        <w:adjustRightInd w:val="0"/>
        <w:spacing w:after="0" w:line="276" w:lineRule="auto"/>
        <w:ind w:firstLine="360"/>
        <w:jc w:val="both"/>
        <w:rPr>
          <w:rFonts w:ascii="Times New Roman" w:eastAsia="Times New Roman" w:hAnsi="Times New Roman"/>
          <w:color w:val="000000"/>
          <w:kern w:val="0"/>
          <w:sz w:val="24"/>
          <w:szCs w:val="24"/>
          <w:lang w:val="sr-Cyrl-BA"/>
          <w14:ligatures w14:val="none"/>
        </w:rPr>
      </w:pPr>
    </w:p>
    <w:p w14:paraId="27C903D2" w14:textId="77777777" w:rsidR="00B161D1" w:rsidRPr="00B161D1" w:rsidRDefault="00B161D1" w:rsidP="00B161D1">
      <w:pPr>
        <w:autoSpaceDE w:val="0"/>
        <w:autoSpaceDN w:val="0"/>
        <w:adjustRightInd w:val="0"/>
        <w:spacing w:after="0" w:line="276" w:lineRule="auto"/>
        <w:jc w:val="both"/>
        <w:rPr>
          <w:rFonts w:ascii="Times New Roman" w:eastAsia="Times New Roman" w:hAnsi="Times New Roman"/>
          <w:b/>
          <w:bCs/>
          <w:i/>
          <w:color w:val="000000"/>
          <w:kern w:val="0"/>
          <w:sz w:val="24"/>
          <w:szCs w:val="24"/>
          <w:lang w:val="sr-Cyrl-BA"/>
          <w14:ligatures w14:val="none"/>
        </w:rPr>
      </w:pPr>
      <w:r w:rsidRPr="00B161D1">
        <w:rPr>
          <w:rFonts w:ascii="Times New Roman" w:eastAsia="Times New Roman" w:hAnsi="Times New Roman"/>
          <w:b/>
          <w:bCs/>
          <w:i/>
          <w:color w:val="000000"/>
          <w:kern w:val="0"/>
          <w:sz w:val="24"/>
          <w:szCs w:val="24"/>
          <w:lang w:val="sr-Cyrl-BA"/>
          <w14:ligatures w14:val="none"/>
        </w:rPr>
        <w:lastRenderedPageBreak/>
        <w:t>Циљ стручног усавршавања је:</w:t>
      </w:r>
    </w:p>
    <w:p w14:paraId="65A45D10" w14:textId="77777777" w:rsidR="00B161D1" w:rsidRPr="00B161D1" w:rsidRDefault="00B161D1" w:rsidP="00B161D1">
      <w:pPr>
        <w:autoSpaceDE w:val="0"/>
        <w:autoSpaceDN w:val="0"/>
        <w:adjustRightInd w:val="0"/>
        <w:spacing w:after="0" w:line="276" w:lineRule="auto"/>
        <w:jc w:val="both"/>
        <w:rPr>
          <w:rFonts w:ascii="Times New Roman" w:eastAsia="Times New Roman" w:hAnsi="Times New Roman"/>
          <w:b/>
          <w:bCs/>
          <w:kern w:val="0"/>
          <w:sz w:val="24"/>
          <w:szCs w:val="24"/>
          <w:lang w:val="sr-Cyrl-BA"/>
          <w14:ligatures w14:val="none"/>
        </w:rPr>
      </w:pPr>
    </w:p>
    <w:p w14:paraId="6D931D7B" w14:textId="77777777" w:rsidR="00B161D1" w:rsidRPr="00B161D1" w:rsidRDefault="00B161D1" w:rsidP="00B161D1">
      <w:pPr>
        <w:numPr>
          <w:ilvl w:val="0"/>
          <w:numId w:val="26"/>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Пренос знања из општеобразовних дисциплина,</w:t>
      </w:r>
    </w:p>
    <w:p w14:paraId="3FDEDC63" w14:textId="77777777" w:rsidR="00B161D1" w:rsidRPr="00B161D1" w:rsidRDefault="00B161D1" w:rsidP="00B161D1">
      <w:pPr>
        <w:numPr>
          <w:ilvl w:val="0"/>
          <w:numId w:val="26"/>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Оспособљавање студената за рад са дјецом основношколског узраста,</w:t>
      </w:r>
    </w:p>
    <w:p w14:paraId="63B9A099" w14:textId="77777777" w:rsidR="00B161D1" w:rsidRPr="00B161D1" w:rsidRDefault="00B161D1" w:rsidP="00B161D1">
      <w:pPr>
        <w:numPr>
          <w:ilvl w:val="0"/>
          <w:numId w:val="26"/>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Оспособљавање студената за рад са дјецом, коју ће мотивисати за даљи образовни рад и дати свој допринос у креирању њихове личности.</w:t>
      </w:r>
    </w:p>
    <w:p w14:paraId="6352F73B" w14:textId="77777777" w:rsidR="00B161D1" w:rsidRPr="00B161D1" w:rsidRDefault="00B161D1" w:rsidP="00B161D1">
      <w:pPr>
        <w:spacing w:after="0" w:line="276" w:lineRule="auto"/>
        <w:jc w:val="both"/>
        <w:rPr>
          <w:rFonts w:ascii="Times New Roman" w:eastAsia="Times New Roman" w:hAnsi="Times New Roman"/>
          <w:b/>
          <w:bCs/>
          <w:kern w:val="0"/>
          <w:sz w:val="24"/>
          <w:szCs w:val="24"/>
          <w:lang w:val="sr-Cyrl-BA"/>
          <w14:ligatures w14:val="none"/>
        </w:rPr>
      </w:pPr>
    </w:p>
    <w:p w14:paraId="00E3709F" w14:textId="77777777" w:rsidR="00B161D1" w:rsidRPr="00B161D1" w:rsidRDefault="00B161D1" w:rsidP="00B161D1">
      <w:pPr>
        <w:spacing w:after="0" w:line="276" w:lineRule="auto"/>
        <w:jc w:val="both"/>
        <w:rPr>
          <w:rFonts w:ascii="Times New Roman" w:eastAsia="Times New Roman" w:hAnsi="Times New Roman"/>
          <w:b/>
          <w:bCs/>
          <w:i/>
          <w:kern w:val="0"/>
          <w:sz w:val="24"/>
          <w:szCs w:val="24"/>
          <w:lang w:val="sr-Cyrl-BA"/>
          <w14:ligatures w14:val="none"/>
        </w:rPr>
      </w:pPr>
      <w:r w:rsidRPr="00B161D1">
        <w:rPr>
          <w:rFonts w:ascii="Times New Roman" w:eastAsia="Times New Roman" w:hAnsi="Times New Roman"/>
          <w:b/>
          <w:bCs/>
          <w:i/>
          <w:kern w:val="0"/>
          <w:sz w:val="24"/>
          <w:szCs w:val="24"/>
          <w:lang w:val="sr-Cyrl-BA"/>
          <w14:ligatures w14:val="none"/>
        </w:rPr>
        <w:t>Циљ општеобразовних компоненти студијског програма је:</w:t>
      </w:r>
    </w:p>
    <w:p w14:paraId="3064439A" w14:textId="77777777" w:rsidR="00B161D1" w:rsidRPr="00B161D1" w:rsidRDefault="00B161D1" w:rsidP="00B161D1">
      <w:pPr>
        <w:spacing w:after="0" w:line="276" w:lineRule="auto"/>
        <w:jc w:val="both"/>
        <w:rPr>
          <w:rFonts w:ascii="Times New Roman" w:eastAsia="Times New Roman" w:hAnsi="Times New Roman"/>
          <w:b/>
          <w:bCs/>
          <w:i/>
          <w:kern w:val="0"/>
          <w:sz w:val="24"/>
          <w:szCs w:val="24"/>
          <w:lang w:val="sr-Cyrl-BA"/>
          <w14:ligatures w14:val="none"/>
        </w:rPr>
      </w:pPr>
    </w:p>
    <w:p w14:paraId="11823B7F" w14:textId="77777777" w:rsidR="00B161D1" w:rsidRPr="00B161D1" w:rsidRDefault="00B161D1" w:rsidP="00B161D1">
      <w:pPr>
        <w:numPr>
          <w:ilvl w:val="0"/>
          <w:numId w:val="27"/>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Стицање комуникацијских вјештина,</w:t>
      </w:r>
    </w:p>
    <w:p w14:paraId="4C31403B" w14:textId="77777777" w:rsidR="00B161D1" w:rsidRPr="00B161D1" w:rsidRDefault="00B161D1" w:rsidP="00B161D1">
      <w:pPr>
        <w:numPr>
          <w:ilvl w:val="0"/>
          <w:numId w:val="27"/>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Разумијевање научног метода,</w:t>
      </w:r>
    </w:p>
    <w:p w14:paraId="1879E566" w14:textId="77777777" w:rsidR="00B161D1" w:rsidRPr="00B161D1" w:rsidRDefault="00B161D1" w:rsidP="00B161D1">
      <w:pPr>
        <w:numPr>
          <w:ilvl w:val="0"/>
          <w:numId w:val="27"/>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Етичко размишљање и развој система вриједности као колективне обавезе,</w:t>
      </w:r>
    </w:p>
    <w:p w14:paraId="176240A4" w14:textId="77777777" w:rsidR="00B161D1" w:rsidRPr="00B161D1" w:rsidRDefault="00B161D1" w:rsidP="00B161D1">
      <w:pPr>
        <w:numPr>
          <w:ilvl w:val="0"/>
          <w:numId w:val="27"/>
        </w:numPr>
        <w:spacing w:after="0" w:line="276" w:lineRule="auto"/>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Развој свијести о значају међуљудских односа уз уважавање и разумијевање различитости.</w:t>
      </w:r>
    </w:p>
    <w:p w14:paraId="2F568B1A" w14:textId="77777777" w:rsidR="00B161D1" w:rsidRPr="00B161D1" w:rsidRDefault="00B161D1" w:rsidP="00B161D1">
      <w:pPr>
        <w:spacing w:line="259" w:lineRule="auto"/>
        <w:rPr>
          <w:lang w:val="sr-Cyrl-BA"/>
        </w:rPr>
      </w:pPr>
    </w:p>
    <w:p w14:paraId="26232EC7" w14:textId="77777777" w:rsidR="00B161D1" w:rsidRPr="00B161D1" w:rsidRDefault="00B161D1" w:rsidP="00B161D1">
      <w:pPr>
        <w:spacing w:line="259" w:lineRule="auto"/>
        <w:rPr>
          <w:lang w:val="sr-Cyrl-BA"/>
        </w:rPr>
      </w:pPr>
    </w:p>
    <w:p w14:paraId="2EC642F7" w14:textId="77777777" w:rsidR="00B161D1" w:rsidRPr="00B161D1" w:rsidRDefault="00B161D1" w:rsidP="00B161D1">
      <w:pPr>
        <w:spacing w:line="259" w:lineRule="auto"/>
        <w:rPr>
          <w:lang w:val="sr-Cyrl-BA"/>
        </w:rPr>
      </w:pPr>
    </w:p>
    <w:p w14:paraId="0703B9D4" w14:textId="40E2E11D" w:rsidR="00B161D1" w:rsidRPr="00B161D1" w:rsidRDefault="00B161D1" w:rsidP="00B161D1">
      <w:pPr>
        <w:pStyle w:val="Heading3"/>
        <w:rPr>
          <w:rFonts w:ascii="Times New Roman" w:eastAsia="Times New Roman" w:hAnsi="Times New Roman" w:cs="Times New Roman"/>
          <w:b/>
          <w:bCs/>
          <w:lang w:val="ru-RU"/>
        </w:rPr>
      </w:pPr>
      <w:bookmarkStart w:id="84" w:name="_Toc186288116"/>
      <w:r w:rsidRPr="00B161D1">
        <w:rPr>
          <w:rFonts w:ascii="Times New Roman" w:eastAsia="Times New Roman" w:hAnsi="Times New Roman" w:cs="Times New Roman"/>
          <w:b/>
          <w:bCs/>
          <w:color w:val="000000" w:themeColor="text1"/>
          <w:lang w:val="ru-RU"/>
        </w:rPr>
        <w:t>2.3. Наставни план и програм</w:t>
      </w:r>
      <w:bookmarkEnd w:id="84"/>
    </w:p>
    <w:p w14:paraId="34FCA10E" w14:textId="77777777" w:rsidR="00B161D1" w:rsidRPr="00B161D1" w:rsidRDefault="00B161D1" w:rsidP="00B161D1">
      <w:pPr>
        <w:spacing w:line="259" w:lineRule="auto"/>
        <w:rPr>
          <w:lang w:val="ru-RU"/>
        </w:rPr>
      </w:pPr>
    </w:p>
    <w:p w14:paraId="5ABB61E9" w14:textId="77777777" w:rsidR="00B161D1" w:rsidRPr="00B161D1" w:rsidRDefault="00B161D1" w:rsidP="00B161D1">
      <w:pPr>
        <w:spacing w:after="0"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kern w:val="0"/>
          <w:sz w:val="24"/>
          <w:szCs w:val="24"/>
          <w:lang w:val="sr-Cyrl-BA"/>
          <w14:ligatures w14:val="none"/>
        </w:rPr>
        <w:t>Завршетком I</w:t>
      </w:r>
      <w:r w:rsidRPr="00B161D1">
        <w:rPr>
          <w:rFonts w:ascii="Times New Roman" w:eastAsia="Times New Roman" w:hAnsi="Times New Roman"/>
          <w:kern w:val="0"/>
          <w:sz w:val="24"/>
          <w:szCs w:val="24"/>
          <w14:ligatures w14:val="none"/>
        </w:rPr>
        <w:t>I</w:t>
      </w:r>
      <w:r w:rsidRPr="00B161D1">
        <w:rPr>
          <w:rFonts w:ascii="Times New Roman" w:eastAsia="Times New Roman" w:hAnsi="Times New Roman"/>
          <w:kern w:val="0"/>
          <w:sz w:val="24"/>
          <w:szCs w:val="24"/>
          <w:lang w:val="sr-Cyrl-BA"/>
          <w14:ligatures w14:val="none"/>
        </w:rPr>
        <w:t xml:space="preserve"> циклуса студија студент остварује 1</w:t>
      </w:r>
      <w:r w:rsidRPr="00B161D1">
        <w:rPr>
          <w:rFonts w:ascii="Times New Roman" w:eastAsia="Times New Roman" w:hAnsi="Times New Roman"/>
          <w:kern w:val="0"/>
          <w:sz w:val="24"/>
          <w:szCs w:val="24"/>
          <w14:ligatures w14:val="none"/>
        </w:rPr>
        <w:t>2</w:t>
      </w:r>
      <w:r w:rsidRPr="00B161D1">
        <w:rPr>
          <w:rFonts w:ascii="Times New Roman" w:eastAsia="Times New Roman" w:hAnsi="Times New Roman"/>
          <w:kern w:val="0"/>
          <w:sz w:val="24"/>
          <w:szCs w:val="24"/>
          <w:lang w:val="sr-Cyrl-BA"/>
          <w14:ligatures w14:val="none"/>
        </w:rPr>
        <w:t>0 ECTS бодова, односно 30 бодова по сваком семестру, односно 60 бодова по свакој години студија. За сваки предмет појединачно исказује се број ECTS бодова, који су добијени методом учешћа у цјелокупном наставном плану за сваки семестар, односно академску годину студија.</w:t>
      </w:r>
    </w:p>
    <w:p w14:paraId="61A820F4" w14:textId="77777777" w:rsidR="00B161D1" w:rsidRPr="00B161D1" w:rsidRDefault="00B161D1" w:rsidP="00B161D1">
      <w:pPr>
        <w:suppressAutoHyphens/>
        <w:autoSpaceDN w:val="0"/>
        <w:spacing w:line="276" w:lineRule="auto"/>
        <w:jc w:val="both"/>
        <w:textAlignment w:val="baseline"/>
        <w:rPr>
          <w:rFonts w:ascii="Times New Roman" w:eastAsia="Times New Roman" w:hAnsi="Times New Roman"/>
          <w:kern w:val="0"/>
          <w:sz w:val="24"/>
          <w:szCs w:val="24"/>
          <w:lang w:val="sr-Cyrl-BA"/>
          <w14:ligatures w14:val="none"/>
        </w:rPr>
      </w:pPr>
      <w:bookmarkStart w:id="85" w:name="_Hlk184467624"/>
    </w:p>
    <w:p w14:paraId="0A050D68" w14:textId="77777777" w:rsidR="00B161D1" w:rsidRPr="00B161D1" w:rsidRDefault="00B161D1" w:rsidP="00B161D1">
      <w:pPr>
        <w:suppressAutoHyphens/>
        <w:autoSpaceDN w:val="0"/>
        <w:spacing w:line="276" w:lineRule="auto"/>
        <w:jc w:val="both"/>
        <w:textAlignment w:val="baseline"/>
        <w:rPr>
          <w:rFonts w:ascii="Times New Roman" w:eastAsia="Times New Roman" w:hAnsi="Times New Roman"/>
          <w:kern w:val="0"/>
          <w:sz w:val="24"/>
          <w:szCs w:val="24"/>
          <w:lang w:val="sr-Cyrl-BA"/>
          <w14:ligatures w14:val="none"/>
        </w:rPr>
      </w:pPr>
    </w:p>
    <w:p w14:paraId="7EDFFD4F" w14:textId="77777777" w:rsidR="00B161D1" w:rsidRPr="00B161D1" w:rsidRDefault="00B161D1" w:rsidP="00B161D1">
      <w:pPr>
        <w:suppressAutoHyphens/>
        <w:autoSpaceDN w:val="0"/>
        <w:spacing w:line="276" w:lineRule="auto"/>
        <w:jc w:val="both"/>
        <w:textAlignment w:val="baseline"/>
        <w:rPr>
          <w:rFonts w:ascii="Times New Roman" w:eastAsia="Times New Roman" w:hAnsi="Times New Roman"/>
          <w:b/>
          <w:bCs/>
          <w:color w:val="000000" w:themeColor="text1"/>
          <w:kern w:val="0"/>
          <w:sz w:val="24"/>
          <w:szCs w:val="24"/>
          <w:lang w:val="sr-Cyrl-BA"/>
          <w14:ligatures w14:val="none"/>
        </w:rPr>
      </w:pPr>
    </w:p>
    <w:p w14:paraId="7205B82E" w14:textId="1E90DB9C" w:rsidR="00B161D1" w:rsidRPr="00B161D1" w:rsidRDefault="00B161D1" w:rsidP="00B161D1">
      <w:pPr>
        <w:pStyle w:val="Heading3"/>
        <w:rPr>
          <w:rFonts w:ascii="Times New Roman" w:eastAsia="Times New Roman" w:hAnsi="Times New Roman" w:cs="Times New Roman"/>
          <w:b/>
          <w:bCs/>
          <w:color w:val="000000" w:themeColor="text1"/>
          <w:lang w:val="ru-RU"/>
        </w:rPr>
      </w:pPr>
      <w:bookmarkStart w:id="86" w:name="_Toc186288117"/>
      <w:r w:rsidRPr="00B161D1">
        <w:rPr>
          <w:rFonts w:ascii="Times New Roman" w:eastAsia="Times New Roman" w:hAnsi="Times New Roman" w:cs="Times New Roman"/>
          <w:b/>
          <w:bCs/>
          <w:color w:val="000000" w:themeColor="text1"/>
          <w:lang w:val="ru-RU"/>
        </w:rPr>
        <w:t>2.4. Компетенције дипломираних студената</w:t>
      </w:r>
      <w:bookmarkEnd w:id="86"/>
    </w:p>
    <w:bookmarkEnd w:id="85"/>
    <w:p w14:paraId="6077BFE9" w14:textId="77777777" w:rsidR="00B161D1" w:rsidRPr="00B161D1" w:rsidRDefault="00B161D1" w:rsidP="00B161D1">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r w:rsidRPr="00B161D1">
        <w:rPr>
          <w:rFonts w:ascii="Times New Roman" w:eastAsia="Times New Roman" w:hAnsi="Times New Roman"/>
          <w:b/>
          <w:bCs/>
          <w:kern w:val="0"/>
          <w:sz w:val="24"/>
          <w:szCs w:val="24"/>
          <w14:ligatures w14:val="none"/>
        </w:rPr>
        <w:t>Компетенције дипломираних студената мастера разредне наставе</w:t>
      </w:r>
      <w:r w:rsidRPr="00B161D1">
        <w:rPr>
          <w:rFonts w:ascii="Times New Roman" w:eastAsia="Times New Roman" w:hAnsi="Times New Roman"/>
          <w:kern w:val="0"/>
          <w:sz w:val="24"/>
          <w:szCs w:val="24"/>
          <w14:ligatures w14:val="none"/>
        </w:rPr>
        <w:t xml:space="preserve"> представљају комбинацију знања, вештина, ставова и способности које им омогућавају да успешно реализују наставни процес, управљају разредом и подстичу свестран развој ученика. Ове компетенције су неопходне за рад у разредима на свим нивоима основног образовања, али и за наставни рад у контексту модерних педагошких приступа и савремених образовних потреба. Компетенције се могу категорисати у неколико области:</w:t>
      </w:r>
    </w:p>
    <w:p w14:paraId="6D0A2994" w14:textId="77777777" w:rsidR="00B161D1" w:rsidRPr="00B161D1" w:rsidRDefault="00B161D1" w:rsidP="00B161D1">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39EA0E19"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87" w:name="_Toc184977105"/>
      <w:bookmarkStart w:id="88" w:name="_Toc186288118"/>
      <w:r w:rsidRPr="00B161D1">
        <w:rPr>
          <w:rFonts w:ascii="Times New Roman" w:eastAsia="Times New Roman" w:hAnsi="Times New Roman"/>
          <w:b/>
          <w:bCs/>
          <w:kern w:val="0"/>
          <w:sz w:val="27"/>
          <w:szCs w:val="27"/>
          <w14:ligatures w14:val="none"/>
        </w:rPr>
        <w:lastRenderedPageBreak/>
        <w:t xml:space="preserve">1. </w:t>
      </w:r>
      <w:r w:rsidRPr="00B161D1">
        <w:rPr>
          <w:rFonts w:ascii="Times New Roman" w:eastAsia="Times New Roman" w:hAnsi="Times New Roman"/>
          <w:b/>
          <w:bCs/>
          <w:kern w:val="0"/>
          <w:sz w:val="24"/>
          <w:szCs w:val="24"/>
          <w14:ligatures w14:val="none"/>
        </w:rPr>
        <w:t>Педагошке и дидактичке компетенције</w:t>
      </w:r>
      <w:bookmarkEnd w:id="87"/>
      <w:bookmarkEnd w:id="88"/>
    </w:p>
    <w:p w14:paraId="632BAE52" w14:textId="77777777" w:rsidR="00B161D1" w:rsidRPr="00B161D1" w:rsidRDefault="00B161D1" w:rsidP="00B161D1">
      <w:pPr>
        <w:numPr>
          <w:ilvl w:val="0"/>
          <w:numId w:val="28"/>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Знање</w:t>
      </w:r>
      <w:r w:rsidRPr="00B161D1">
        <w:rPr>
          <w:rFonts w:ascii="Times New Roman" w:eastAsia="Times New Roman" w:hAnsi="Times New Roman"/>
          <w:kern w:val="0"/>
          <w:sz w:val="24"/>
          <w:szCs w:val="24"/>
          <w14:ligatures w14:val="none"/>
        </w:rPr>
        <w:t>: Стручњаци разумеју и примењују теорије и методе наставе и учења које су усмерене на развој когнитивних, социјалних и емоционалних способности ученика.</w:t>
      </w:r>
    </w:p>
    <w:p w14:paraId="1DCB6671" w14:textId="77777777" w:rsidR="00B161D1" w:rsidRPr="00B161D1" w:rsidRDefault="00B161D1" w:rsidP="00B161D1">
      <w:pPr>
        <w:numPr>
          <w:ilvl w:val="0"/>
          <w:numId w:val="28"/>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Вештине</w:t>
      </w:r>
      <w:r w:rsidRPr="00B161D1">
        <w:rPr>
          <w:rFonts w:ascii="Times New Roman" w:eastAsia="Times New Roman" w:hAnsi="Times New Roman"/>
          <w:kern w:val="0"/>
          <w:sz w:val="24"/>
          <w:szCs w:val="24"/>
          <w14:ligatures w14:val="none"/>
        </w:rPr>
        <w:t>: Способност за планирање, припрему и извођење наставних активности које су иновативне и адаптиране различитим стиловима учења.</w:t>
      </w:r>
    </w:p>
    <w:p w14:paraId="1F25D10C" w14:textId="77777777" w:rsidR="00B161D1" w:rsidRPr="00B161D1" w:rsidRDefault="00B161D1" w:rsidP="00B161D1">
      <w:pPr>
        <w:numPr>
          <w:ilvl w:val="0"/>
          <w:numId w:val="28"/>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Став</w:t>
      </w:r>
      <w:r w:rsidRPr="00B161D1">
        <w:rPr>
          <w:rFonts w:ascii="Times New Roman" w:eastAsia="Times New Roman" w:hAnsi="Times New Roman"/>
          <w:kern w:val="0"/>
          <w:sz w:val="24"/>
          <w:szCs w:val="24"/>
          <w14:ligatures w14:val="none"/>
        </w:rPr>
        <w:t>: Освежавање наставне праксе применом савремених педагошких приступа као што су активни приступи учењу, критичко размишљање и пројектни рад.</w:t>
      </w:r>
    </w:p>
    <w:p w14:paraId="08D18497"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89" w:name="_Toc184977106"/>
      <w:bookmarkStart w:id="90" w:name="_Toc186288119"/>
      <w:r w:rsidRPr="00B161D1">
        <w:rPr>
          <w:rFonts w:ascii="Times New Roman" w:eastAsia="Times New Roman" w:hAnsi="Times New Roman"/>
          <w:b/>
          <w:bCs/>
          <w:kern w:val="0"/>
          <w:sz w:val="24"/>
          <w:szCs w:val="24"/>
          <w14:ligatures w14:val="none"/>
        </w:rPr>
        <w:t>2. Компетенције у управљању разредом</w:t>
      </w:r>
      <w:bookmarkEnd w:id="89"/>
      <w:bookmarkEnd w:id="90"/>
    </w:p>
    <w:p w14:paraId="68D8566A" w14:textId="77777777" w:rsidR="00B161D1" w:rsidRPr="00B161D1" w:rsidRDefault="00B161D1" w:rsidP="00B161D1">
      <w:pPr>
        <w:numPr>
          <w:ilvl w:val="0"/>
          <w:numId w:val="2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Знање</w:t>
      </w:r>
      <w:r w:rsidRPr="00B161D1">
        <w:rPr>
          <w:rFonts w:ascii="Times New Roman" w:eastAsia="Times New Roman" w:hAnsi="Times New Roman"/>
          <w:kern w:val="0"/>
          <w:sz w:val="24"/>
          <w:szCs w:val="24"/>
          <w14:ligatures w14:val="none"/>
        </w:rPr>
        <w:t>: Познавање теоријских основа и стратегија управљања разредом, као и техника за подстицање позитивних понашања ученика.</w:t>
      </w:r>
    </w:p>
    <w:p w14:paraId="4E781E3D" w14:textId="77777777" w:rsidR="00B161D1" w:rsidRPr="00B161D1" w:rsidRDefault="00B161D1" w:rsidP="00B161D1">
      <w:pPr>
        <w:numPr>
          <w:ilvl w:val="0"/>
          <w:numId w:val="2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Вештине</w:t>
      </w:r>
      <w:r w:rsidRPr="00B161D1">
        <w:rPr>
          <w:rFonts w:ascii="Times New Roman" w:eastAsia="Times New Roman" w:hAnsi="Times New Roman"/>
          <w:kern w:val="0"/>
          <w:sz w:val="24"/>
          <w:szCs w:val="24"/>
          <w14:ligatures w14:val="none"/>
        </w:rPr>
        <w:t>: Способност да се ефикасно управља разредом, ствара подстицајну, организовану и сигурну учионицу, као и способност решавања конфликата.</w:t>
      </w:r>
    </w:p>
    <w:p w14:paraId="712CDC0E" w14:textId="77777777" w:rsidR="00B161D1" w:rsidRPr="00B161D1" w:rsidRDefault="00B161D1" w:rsidP="00B161D1">
      <w:pPr>
        <w:numPr>
          <w:ilvl w:val="0"/>
          <w:numId w:val="2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Став</w:t>
      </w:r>
      <w:r w:rsidRPr="00B161D1">
        <w:rPr>
          <w:rFonts w:ascii="Times New Roman" w:eastAsia="Times New Roman" w:hAnsi="Times New Roman"/>
          <w:kern w:val="0"/>
          <w:sz w:val="24"/>
          <w:szCs w:val="24"/>
          <w14:ligatures w14:val="none"/>
        </w:rPr>
        <w:t>: Одговорност за стварање окружења у којем се сви ученици осећају безбедно, подстакнути и мотивисани за учење.</w:t>
      </w:r>
    </w:p>
    <w:p w14:paraId="6102F361" w14:textId="77777777" w:rsidR="00B161D1" w:rsidRPr="00B161D1" w:rsidRDefault="00B161D1" w:rsidP="00B161D1">
      <w:pPr>
        <w:spacing w:before="100" w:beforeAutospacing="1" w:after="100" w:afterAutospacing="1" w:line="276" w:lineRule="auto"/>
        <w:jc w:val="both"/>
        <w:outlineLvl w:val="2"/>
        <w:rPr>
          <w:rFonts w:ascii="Times New Roman" w:eastAsia="Times New Roman" w:hAnsi="Times New Roman"/>
          <w:b/>
          <w:bCs/>
          <w:kern w:val="0"/>
          <w:sz w:val="24"/>
          <w:szCs w:val="24"/>
          <w14:ligatures w14:val="none"/>
        </w:rPr>
      </w:pPr>
      <w:bookmarkStart w:id="91" w:name="_Toc184977107"/>
      <w:bookmarkStart w:id="92" w:name="_Toc186288120"/>
      <w:r w:rsidRPr="00B161D1">
        <w:rPr>
          <w:rFonts w:ascii="Times New Roman" w:eastAsia="Times New Roman" w:hAnsi="Times New Roman"/>
          <w:b/>
          <w:bCs/>
          <w:kern w:val="0"/>
          <w:sz w:val="24"/>
          <w:szCs w:val="24"/>
          <w14:ligatures w14:val="none"/>
        </w:rPr>
        <w:t>3. Комунативне компетенције</w:t>
      </w:r>
      <w:bookmarkEnd w:id="91"/>
      <w:bookmarkEnd w:id="92"/>
    </w:p>
    <w:p w14:paraId="493FB877" w14:textId="77777777" w:rsidR="00B161D1" w:rsidRPr="00B161D1" w:rsidRDefault="00B161D1" w:rsidP="00B161D1">
      <w:pPr>
        <w:numPr>
          <w:ilvl w:val="0"/>
          <w:numId w:val="30"/>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Знање</w:t>
      </w:r>
      <w:r w:rsidRPr="00B161D1">
        <w:rPr>
          <w:rFonts w:ascii="Times New Roman" w:eastAsia="Times New Roman" w:hAnsi="Times New Roman"/>
          <w:kern w:val="0"/>
          <w:sz w:val="24"/>
          <w:szCs w:val="24"/>
          <w14:ligatures w14:val="none"/>
        </w:rPr>
        <w:t>: Разумевање принципа ефикасне комуникације, као и методе за пренос информација ученицима, родитељима и колегама.</w:t>
      </w:r>
    </w:p>
    <w:p w14:paraId="2C947A1C" w14:textId="77777777" w:rsidR="00B161D1" w:rsidRPr="00B161D1" w:rsidRDefault="00B161D1" w:rsidP="00B161D1">
      <w:pPr>
        <w:numPr>
          <w:ilvl w:val="0"/>
          <w:numId w:val="30"/>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Вештине</w:t>
      </w:r>
      <w:r w:rsidRPr="00B161D1">
        <w:rPr>
          <w:rFonts w:ascii="Times New Roman" w:eastAsia="Times New Roman" w:hAnsi="Times New Roman"/>
          <w:kern w:val="0"/>
          <w:sz w:val="24"/>
          <w:szCs w:val="24"/>
          <w14:ligatures w14:val="none"/>
        </w:rPr>
        <w:t>: Способност за јасну и ефективну комуникацију унутар разреда и школе, као и развој међусобних односа са ученицима и родитељима.</w:t>
      </w:r>
    </w:p>
    <w:p w14:paraId="571D4595" w14:textId="77777777" w:rsidR="00B161D1" w:rsidRPr="00B161D1" w:rsidRDefault="00B161D1" w:rsidP="00B161D1">
      <w:pPr>
        <w:numPr>
          <w:ilvl w:val="0"/>
          <w:numId w:val="30"/>
        </w:numPr>
        <w:spacing w:before="100" w:beforeAutospacing="1" w:after="100" w:afterAutospacing="1" w:line="276" w:lineRule="auto"/>
        <w:jc w:val="both"/>
        <w:rPr>
          <w:rFonts w:ascii="Times New Roman" w:eastAsia="Times New Roman" w:hAnsi="Times New Roman"/>
          <w:kern w:val="0"/>
          <w:sz w:val="24"/>
          <w:szCs w:val="24"/>
          <w14:ligatures w14:val="none"/>
        </w:rPr>
      </w:pPr>
      <w:r w:rsidRPr="00B161D1">
        <w:rPr>
          <w:rFonts w:ascii="Times New Roman" w:eastAsia="Times New Roman" w:hAnsi="Times New Roman"/>
          <w:b/>
          <w:bCs/>
          <w:kern w:val="0"/>
          <w:sz w:val="24"/>
          <w:szCs w:val="24"/>
          <w14:ligatures w14:val="none"/>
        </w:rPr>
        <w:t>Став</w:t>
      </w:r>
      <w:r w:rsidRPr="00B161D1">
        <w:rPr>
          <w:rFonts w:ascii="Times New Roman" w:eastAsia="Times New Roman" w:hAnsi="Times New Roman"/>
          <w:kern w:val="0"/>
          <w:sz w:val="24"/>
          <w:szCs w:val="24"/>
          <w14:ligatures w14:val="none"/>
        </w:rPr>
        <w:t>: Спремност за активно слушање и разматрање потреба ученика и других учесника у образовању.</w:t>
      </w:r>
    </w:p>
    <w:p w14:paraId="190354ED" w14:textId="77777777" w:rsidR="00B161D1" w:rsidRPr="00B161D1" w:rsidRDefault="00B161D1" w:rsidP="00B161D1">
      <w:pPr>
        <w:spacing w:line="276" w:lineRule="auto"/>
        <w:ind w:firstLine="360"/>
        <w:jc w:val="both"/>
        <w:rPr>
          <w:rFonts w:ascii="Times New Roman" w:hAnsi="Times New Roman"/>
          <w:sz w:val="24"/>
          <w:szCs w:val="24"/>
          <w:lang w:val="sr-Cyrl-BA"/>
        </w:rPr>
      </w:pPr>
      <w:r w:rsidRPr="00B161D1">
        <w:rPr>
          <w:rFonts w:ascii="Times New Roman" w:hAnsi="Times New Roman"/>
          <w:sz w:val="24"/>
          <w:szCs w:val="24"/>
        </w:rPr>
        <w:t>Компетенције дипломираних студената мастера разредне наставе омогућавају им да буду високо квалификовани наставници који разумеју потребе и изазове савременог образовања, као и да активно доприносе развоју ученика и образовног система.</w:t>
      </w:r>
    </w:p>
    <w:p w14:paraId="59C9B610" w14:textId="77777777" w:rsidR="00B161D1" w:rsidRPr="00B161D1" w:rsidRDefault="00B161D1" w:rsidP="00B161D1">
      <w:pPr>
        <w:spacing w:line="276" w:lineRule="auto"/>
        <w:ind w:left="450"/>
        <w:contextualSpacing/>
        <w:jc w:val="both"/>
        <w:rPr>
          <w:rFonts w:ascii="Times New Roman" w:hAnsi="Times New Roman"/>
          <w:sz w:val="28"/>
          <w:szCs w:val="24"/>
          <w:lang w:val="sr-Cyrl-BA"/>
        </w:rPr>
      </w:pPr>
    </w:p>
    <w:p w14:paraId="6751F21F" w14:textId="77777777" w:rsidR="00B161D1" w:rsidRDefault="00B161D1" w:rsidP="00B161D1">
      <w:pPr>
        <w:rPr>
          <w:lang w:val="sr-Cyrl-BA"/>
        </w:rPr>
      </w:pPr>
    </w:p>
    <w:p w14:paraId="23E97207" w14:textId="77777777" w:rsidR="00B161D1" w:rsidRDefault="00B161D1" w:rsidP="00B161D1">
      <w:pPr>
        <w:rPr>
          <w:lang w:val="sr-Cyrl-BA"/>
        </w:rPr>
      </w:pPr>
    </w:p>
    <w:p w14:paraId="332EE70F" w14:textId="77777777" w:rsidR="00B161D1" w:rsidRDefault="00B161D1" w:rsidP="00B161D1">
      <w:pPr>
        <w:rPr>
          <w:lang w:val="sr-Cyrl-BA"/>
        </w:rPr>
      </w:pPr>
    </w:p>
    <w:p w14:paraId="05601026" w14:textId="77777777" w:rsidR="00B161D1" w:rsidRDefault="00B161D1" w:rsidP="00B161D1">
      <w:pPr>
        <w:rPr>
          <w:lang w:val="sr-Cyrl-BA"/>
        </w:rPr>
      </w:pPr>
    </w:p>
    <w:p w14:paraId="42652148" w14:textId="77777777" w:rsidR="00B161D1" w:rsidRDefault="00B161D1" w:rsidP="00B161D1">
      <w:pPr>
        <w:rPr>
          <w:lang w:val="sr-Cyrl-BA"/>
        </w:rPr>
      </w:pPr>
    </w:p>
    <w:p w14:paraId="5F5D4132" w14:textId="77777777" w:rsidR="00B161D1" w:rsidRDefault="00B161D1" w:rsidP="00B161D1">
      <w:pPr>
        <w:rPr>
          <w:lang w:val="sr-Cyrl-BA"/>
        </w:rPr>
      </w:pPr>
    </w:p>
    <w:p w14:paraId="2F2BD3BC" w14:textId="77777777" w:rsidR="00B161D1" w:rsidRDefault="00B161D1" w:rsidP="00B161D1">
      <w:pPr>
        <w:rPr>
          <w:lang w:val="sr-Cyrl-BA"/>
        </w:rPr>
      </w:pPr>
    </w:p>
    <w:p w14:paraId="4DC41854" w14:textId="77777777" w:rsidR="00B161D1" w:rsidRPr="00B161D1" w:rsidRDefault="00B161D1" w:rsidP="00B161D1">
      <w:pPr>
        <w:suppressAutoHyphens/>
        <w:autoSpaceDN w:val="0"/>
        <w:spacing w:line="276" w:lineRule="auto"/>
        <w:jc w:val="both"/>
        <w:textAlignment w:val="baseline"/>
        <w:rPr>
          <w:rFonts w:ascii="Times New Roman" w:eastAsia="Times New Roman" w:hAnsi="Times New Roman"/>
          <w:b/>
          <w:kern w:val="0"/>
          <w:sz w:val="24"/>
          <w:szCs w:val="24"/>
          <w:lang w:val="sr-Cyrl-BA"/>
          <w14:ligatures w14:val="none"/>
        </w:rPr>
      </w:pPr>
    </w:p>
    <w:p w14:paraId="76E62AC0" w14:textId="058E6455" w:rsidR="00B161D1" w:rsidRPr="00B161D1" w:rsidRDefault="00B161D1" w:rsidP="00B161D1">
      <w:pPr>
        <w:pStyle w:val="Heading2"/>
        <w:numPr>
          <w:ilvl w:val="1"/>
          <w:numId w:val="7"/>
        </w:numPr>
        <w:ind w:left="360"/>
        <w:rPr>
          <w:rFonts w:ascii="Times New Roman" w:hAnsi="Times New Roman" w:cs="Times New Roman"/>
          <w:b/>
          <w:bCs/>
          <w:color w:val="000000" w:themeColor="text1"/>
          <w:sz w:val="28"/>
          <w:szCs w:val="28"/>
          <w:lang w:val="ru-RU"/>
        </w:rPr>
      </w:pPr>
      <w:bookmarkStart w:id="93" w:name="_Toc184977108"/>
      <w:bookmarkStart w:id="94" w:name="_Toc186288121"/>
      <w:r w:rsidRPr="00B161D1">
        <w:rPr>
          <w:rFonts w:ascii="Times New Roman" w:hAnsi="Times New Roman" w:cs="Times New Roman"/>
          <w:b/>
          <w:bCs/>
          <w:color w:val="000000" w:themeColor="text1"/>
          <w:sz w:val="28"/>
          <w:szCs w:val="28"/>
          <w:lang w:val="ru-RU"/>
        </w:rPr>
        <w:t>Учење, подучавање и вредновање усмјерени на студента</w:t>
      </w:r>
      <w:bookmarkEnd w:id="93"/>
      <w:bookmarkEnd w:id="94"/>
    </w:p>
    <w:p w14:paraId="7702F897" w14:textId="77777777" w:rsidR="00B161D1" w:rsidRPr="00B161D1" w:rsidRDefault="00B161D1" w:rsidP="00B161D1">
      <w:pPr>
        <w:spacing w:line="259" w:lineRule="auto"/>
        <w:rPr>
          <w:lang w:val="ru-RU"/>
        </w:rPr>
      </w:pPr>
    </w:p>
    <w:p w14:paraId="4807A7F9"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68C3E3AE"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3E027D73"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 xml:space="preserve">Показано знање студената оцјењује се према Законом о високом образовању, Статутом Универзитета. </w:t>
      </w:r>
      <w:r w:rsidRPr="00B161D1">
        <w:rPr>
          <w:rFonts w:ascii="Times New Roman" w:eastAsia="Times New Roman" w:hAnsi="Times New Roman"/>
          <w:kern w:val="0"/>
          <w:sz w:val="24"/>
          <w:szCs w:val="24"/>
          <w:u w:val="single"/>
          <w14:ligatures w14:val="none"/>
        </w:rPr>
        <w:t>На</w:t>
      </w:r>
      <w:r w:rsidRPr="00B161D1">
        <w:rPr>
          <w:rFonts w:ascii="Times New Roman" w:eastAsia="Times New Roman" w:hAnsi="Times New Roman"/>
          <w:kern w:val="0"/>
          <w:sz w:val="24"/>
          <w:szCs w:val="24"/>
          <w14:ligatures w14:val="none"/>
        </w:rPr>
        <w:t xml:space="preserve">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00938C8F" w14:textId="77777777" w:rsidR="00B161D1" w:rsidRPr="00B161D1" w:rsidRDefault="00B161D1" w:rsidP="00B161D1">
      <w:pPr>
        <w:widowControl w:val="0"/>
        <w:suppressAutoHyphens/>
        <w:autoSpaceDN w:val="0"/>
        <w:spacing w:after="0" w:line="276" w:lineRule="auto"/>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Координатори Факултета интезивно прате да ли се наставни планови студијских програма доследно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3783ED04"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B161D1">
        <w:rPr>
          <w:rFonts w:ascii="Times New Roman" w:eastAsia="Times New Roman" w:hAnsi="Times New Roman"/>
          <w:kern w:val="0"/>
          <w:sz w:val="24"/>
          <w:szCs w:val="24"/>
          <w14:ligatures w14:val="none"/>
        </w:rPr>
        <w:t xml:space="preserve">  </w:t>
      </w:r>
    </w:p>
    <w:p w14:paraId="5B288C97"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r w:rsidRPr="00B161D1">
        <w:rPr>
          <w:rFonts w:ascii="Times New Roman" w:hAnsi="Times New Roman"/>
          <w:kern w:val="3"/>
          <w14:ligatures w14:val="none"/>
        </w:rPr>
        <w:t xml:space="preserve"> </w:t>
      </w:r>
      <w:r w:rsidRPr="00B161D1">
        <w:rPr>
          <w:rFonts w:ascii="Times New Roman" w:eastAsia="Times New Roman" w:hAnsi="Times New Roman"/>
          <w:kern w:val="0"/>
          <w:sz w:val="24"/>
          <w:szCs w:val="24"/>
          <w14:ligatures w14:val="none"/>
        </w:rPr>
        <w:t>Наставно особље се труди да интерактивност у настави расте из семестра у семестар и да буде засновано на што више праксе, када и где год је то могуће.</w:t>
      </w:r>
    </w:p>
    <w:p w14:paraId="3DA675DD"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B161D1">
        <w:rPr>
          <w:rFonts w:ascii="Times New Roman" w:eastAsia="Times New Roman" w:hAnsi="Times New Roman"/>
          <w:kern w:val="0"/>
          <w:sz w:val="24"/>
          <w:szCs w:val="24"/>
          <w14:ligatures w14:val="none"/>
        </w:rPr>
        <w:t xml:space="preserve">          </w:t>
      </w:r>
    </w:p>
    <w:p w14:paraId="3604868A"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Рад наставника прати се путем анкета које се обављају у последњем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r w:rsidRPr="00B161D1">
        <w:rPr>
          <w:rFonts w:ascii="Times New Roman" w:hAnsi="Times New Roman"/>
          <w:kern w:val="3"/>
          <w14:ligatures w14:val="none"/>
        </w:rPr>
        <w:t xml:space="preserve"> </w:t>
      </w:r>
      <w:r w:rsidRPr="00B161D1">
        <w:rPr>
          <w:rFonts w:ascii="Times New Roman" w:eastAsia="Times New Roman" w:hAnsi="Times New Roman"/>
          <w:kern w:val="0"/>
          <w:sz w:val="24"/>
          <w:szCs w:val="24"/>
          <w14:ligatures w14:val="none"/>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r w:rsidRPr="00B161D1">
        <w:rPr>
          <w:rFonts w:ascii="Times New Roman" w:hAnsi="Times New Roman"/>
          <w:kern w:val="3"/>
          <w14:ligatures w14:val="none"/>
        </w:rPr>
        <w:t xml:space="preserve"> </w:t>
      </w:r>
      <w:r w:rsidRPr="00B161D1">
        <w:rPr>
          <w:rFonts w:ascii="Times New Roman" w:eastAsia="Times New Roman" w:hAnsi="Times New Roman"/>
          <w:kern w:val="0"/>
          <w:sz w:val="24"/>
          <w:szCs w:val="24"/>
          <w14:ligatures w14:val="none"/>
        </w:rPr>
        <w:t>Учење, подучавање и вредновање усмјерени на студента.</w:t>
      </w:r>
    </w:p>
    <w:p w14:paraId="66AA1B25"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26E0516E" w14:textId="77777777" w:rsidR="00B161D1" w:rsidRPr="00B161D1" w:rsidRDefault="00B161D1" w:rsidP="00B161D1">
      <w:pPr>
        <w:widowControl w:val="0"/>
        <w:suppressAutoHyphens/>
        <w:autoSpaceDN w:val="0"/>
        <w:spacing w:after="0" w:line="276" w:lineRule="auto"/>
        <w:ind w:firstLine="36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Стандарди система осигурања квалитета у вези са учењем, подучавањем и вредновањем</w:t>
      </w:r>
    </w:p>
    <w:p w14:paraId="06A0AD86" w14:textId="77777777" w:rsidR="00B161D1" w:rsidRPr="00B161D1" w:rsidRDefault="00B161D1" w:rsidP="00B161D1">
      <w:pPr>
        <w:widowControl w:val="0"/>
        <w:suppressAutoHyphens/>
        <w:autoSpaceDN w:val="0"/>
        <w:spacing w:after="0" w:line="276" w:lineRule="auto"/>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 xml:space="preserve">усмереним на студента, имплементирани кроз овај студијски програм, укључују следеће </w:t>
      </w:r>
      <w:r w:rsidRPr="00B161D1">
        <w:rPr>
          <w:rFonts w:ascii="Times New Roman" w:eastAsia="Times New Roman" w:hAnsi="Times New Roman"/>
          <w:kern w:val="0"/>
          <w:sz w:val="24"/>
          <w:szCs w:val="24"/>
          <w14:ligatures w14:val="none"/>
        </w:rPr>
        <w:lastRenderedPageBreak/>
        <w:t>аспекте:</w:t>
      </w:r>
    </w:p>
    <w:p w14:paraId="5D2DA8DF"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3BB45FE2" w14:textId="77777777" w:rsidR="00B161D1" w:rsidRPr="00B161D1" w:rsidRDefault="00B161D1" w:rsidP="00B161D1">
      <w:pPr>
        <w:widowControl w:val="0"/>
        <w:numPr>
          <w:ilvl w:val="0"/>
          <w:numId w:val="32"/>
        </w:numPr>
        <w:suppressAutoHyphens/>
        <w:autoSpaceDN w:val="0"/>
        <w:spacing w:after="0" w:line="276" w:lineRule="auto"/>
        <w:contextualSpacing/>
        <w:jc w:val="both"/>
        <w:textAlignment w:val="baseline"/>
        <w:rPr>
          <w:rFonts w:cs="Tahoma"/>
          <w:kern w:val="3"/>
          <w14:ligatures w14:val="none"/>
        </w:rPr>
      </w:pPr>
      <w:r w:rsidRPr="00B161D1">
        <w:rPr>
          <w:rFonts w:ascii="Times New Roman" w:eastAsia="Times New Roman" w:hAnsi="Times New Roman"/>
          <w:b/>
          <w:bCs/>
          <w:kern w:val="0"/>
          <w:sz w:val="24"/>
          <w:szCs w:val="24"/>
          <w14:ligatures w14:val="none"/>
        </w:rPr>
        <w:t>Усмјереност на студента:</w:t>
      </w:r>
      <w:r w:rsidRPr="00B161D1">
        <w:rPr>
          <w:rFonts w:ascii="Times New Roman" w:eastAsia="Times New Roman" w:hAnsi="Times New Roman"/>
          <w:kern w:val="0"/>
          <w:sz w:val="24"/>
          <w:szCs w:val="24"/>
          <w14:ligatures w14:val="none"/>
        </w:rPr>
        <w:t xml:space="preserve"> Програм образовања је дизајниран тако да постави студента у</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центар учења и подучавања. Ово практично значи да се пружа студентима простор и</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подршка да активно учествују у свом образовању, да постављају питања, износе мишљења</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и развијају своје вјештине и компетенције.</w:t>
      </w:r>
    </w:p>
    <w:p w14:paraId="11CF3806"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55A4E644" w14:textId="77777777" w:rsidR="00B161D1" w:rsidRPr="00B161D1" w:rsidRDefault="00B161D1" w:rsidP="00B161D1">
      <w:pPr>
        <w:widowControl w:val="0"/>
        <w:numPr>
          <w:ilvl w:val="0"/>
          <w:numId w:val="32"/>
        </w:numPr>
        <w:suppressAutoHyphens/>
        <w:autoSpaceDN w:val="0"/>
        <w:spacing w:after="0" w:line="276" w:lineRule="auto"/>
        <w:contextualSpacing/>
        <w:jc w:val="both"/>
        <w:textAlignment w:val="baseline"/>
        <w:rPr>
          <w:rFonts w:cs="Tahoma"/>
          <w:kern w:val="3"/>
          <w14:ligatures w14:val="none"/>
        </w:rPr>
      </w:pPr>
      <w:r w:rsidRPr="00B161D1">
        <w:rPr>
          <w:rFonts w:ascii="Times New Roman" w:eastAsia="Times New Roman" w:hAnsi="Times New Roman"/>
          <w:b/>
          <w:bCs/>
          <w:kern w:val="0"/>
          <w:sz w:val="24"/>
          <w:szCs w:val="24"/>
          <w14:ligatures w14:val="none"/>
        </w:rPr>
        <w:t>Флексибилност и избор:</w:t>
      </w:r>
      <w:r w:rsidRPr="00B161D1">
        <w:rPr>
          <w:rFonts w:ascii="Times New Roman" w:eastAsia="Times New Roman" w:hAnsi="Times New Roman"/>
          <w:kern w:val="0"/>
          <w:sz w:val="24"/>
          <w:szCs w:val="24"/>
          <w14:ligatures w14:val="none"/>
        </w:rPr>
        <w:t xml:space="preserve"> Програм је конципиран тако да омогућава студентима избор и</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флексибилност у одабиру курсева, специјализација и активности учења. П</w:t>
      </w:r>
      <w:r w:rsidRPr="00B161D1">
        <w:rPr>
          <w:rFonts w:ascii="Times New Roman" w:eastAsia="Times New Roman" w:hAnsi="Times New Roman"/>
          <w:kern w:val="0"/>
          <w:sz w:val="24"/>
          <w:szCs w:val="24"/>
          <w:lang w:val="sr-Cyrl-BA"/>
          <w14:ligatures w14:val="none"/>
        </w:rPr>
        <w:t>р</w:t>
      </w:r>
      <w:r w:rsidRPr="00B161D1">
        <w:rPr>
          <w:rFonts w:ascii="Times New Roman" w:eastAsia="Times New Roman" w:hAnsi="Times New Roman"/>
          <w:kern w:val="0"/>
          <w:sz w:val="24"/>
          <w:szCs w:val="24"/>
          <w14:ligatures w14:val="none"/>
        </w:rPr>
        <w:t>едвиђене су</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различите опције и могућности да се програм прилагоди појединачним потребама и</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интересовањима студената.</w:t>
      </w:r>
    </w:p>
    <w:p w14:paraId="32229F5D"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75487265" w14:textId="77777777" w:rsidR="00B161D1" w:rsidRPr="00B161D1" w:rsidRDefault="00B161D1" w:rsidP="00B161D1">
      <w:pPr>
        <w:widowControl w:val="0"/>
        <w:numPr>
          <w:ilvl w:val="0"/>
          <w:numId w:val="32"/>
        </w:numPr>
        <w:suppressAutoHyphens/>
        <w:autoSpaceDN w:val="0"/>
        <w:spacing w:after="0" w:line="276" w:lineRule="auto"/>
        <w:contextualSpacing/>
        <w:jc w:val="both"/>
        <w:textAlignment w:val="baseline"/>
        <w:rPr>
          <w:rFonts w:cs="Tahoma"/>
          <w:kern w:val="3"/>
          <w14:ligatures w14:val="none"/>
        </w:rPr>
      </w:pPr>
      <w:r w:rsidRPr="00B161D1">
        <w:rPr>
          <w:rFonts w:ascii="Times New Roman" w:eastAsia="Times New Roman" w:hAnsi="Times New Roman"/>
          <w:b/>
          <w:bCs/>
          <w:kern w:val="0"/>
          <w:sz w:val="24"/>
          <w:szCs w:val="24"/>
          <w14:ligatures w14:val="none"/>
        </w:rPr>
        <w:t>Активно учење:</w:t>
      </w:r>
      <w:r w:rsidRPr="00B161D1">
        <w:rPr>
          <w:rFonts w:ascii="Times New Roman" w:eastAsia="Times New Roman" w:hAnsi="Times New Roman"/>
          <w:kern w:val="0"/>
          <w:sz w:val="24"/>
          <w:szCs w:val="24"/>
          <w14:ligatures w14:val="none"/>
        </w:rPr>
        <w:t xml:space="preserve"> Програм промовише активно учење, што укључује колаборативни рад,</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пројектне задатке, практичне вежбе и друге активности које стимулишу учење и примјену</w:t>
      </w:r>
      <w:r w:rsidRPr="00B161D1">
        <w:rPr>
          <w:rFonts w:ascii="Times New Roman" w:eastAsia="Times New Roman" w:hAnsi="Times New Roman"/>
          <w:kern w:val="0"/>
          <w:sz w:val="24"/>
          <w:szCs w:val="24"/>
          <w:lang w:val="sr-Cyrl-BA"/>
          <w14:ligatures w14:val="none"/>
        </w:rPr>
        <w:t xml:space="preserve"> </w:t>
      </w:r>
      <w:r w:rsidRPr="00B161D1">
        <w:rPr>
          <w:rFonts w:ascii="Times New Roman" w:eastAsia="Times New Roman" w:hAnsi="Times New Roman"/>
          <w:kern w:val="0"/>
          <w:sz w:val="24"/>
          <w:szCs w:val="24"/>
          <w14:ligatures w14:val="none"/>
        </w:rPr>
        <w:t>знања у реалном окружењу.</w:t>
      </w:r>
    </w:p>
    <w:p w14:paraId="7759950F"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42B850C4" w14:textId="77777777" w:rsidR="00B161D1" w:rsidRPr="00B161D1" w:rsidRDefault="00B161D1" w:rsidP="00B161D1">
      <w:pPr>
        <w:widowControl w:val="0"/>
        <w:numPr>
          <w:ilvl w:val="0"/>
          <w:numId w:val="32"/>
        </w:numPr>
        <w:suppressAutoHyphens/>
        <w:autoSpaceDN w:val="0"/>
        <w:spacing w:after="0" w:line="276" w:lineRule="auto"/>
        <w:contextualSpacing/>
        <w:jc w:val="both"/>
        <w:textAlignment w:val="baseline"/>
        <w:rPr>
          <w:rFonts w:cs="Tahoma"/>
          <w:kern w:val="3"/>
          <w14:ligatures w14:val="none"/>
        </w:rPr>
      </w:pPr>
      <w:r w:rsidRPr="00B161D1">
        <w:rPr>
          <w:rFonts w:ascii="Times New Roman" w:eastAsia="Times New Roman" w:hAnsi="Times New Roman"/>
          <w:b/>
          <w:bCs/>
          <w:kern w:val="0"/>
          <w:sz w:val="24"/>
          <w:szCs w:val="24"/>
          <w14:ligatures w14:val="none"/>
        </w:rPr>
        <w:t>Вредновање учења:</w:t>
      </w:r>
      <w:r w:rsidRPr="00B161D1">
        <w:rPr>
          <w:rFonts w:ascii="Times New Roman" w:eastAsia="Times New Roman" w:hAnsi="Times New Roman"/>
          <w:kern w:val="0"/>
          <w:sz w:val="24"/>
          <w:szCs w:val="24"/>
          <w14:ligatures w14:val="none"/>
        </w:rPr>
        <w:t xml:space="preserve"> Систем вредновања је тако имплементиран да буде објективан,</w:t>
      </w:r>
    </w:p>
    <w:p w14:paraId="33FF53D5"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конзистентан и транспарентан. Он укључује различите методе вредновања, као што су</w:t>
      </w:r>
      <w:r w:rsidRPr="00B161D1">
        <w:rPr>
          <w:rFonts w:cs="Tahoma"/>
          <w:kern w:val="3"/>
          <w:lang w:val="sr-Cyrl-BA"/>
          <w14:ligatures w14:val="none"/>
        </w:rPr>
        <w:t xml:space="preserve"> </w:t>
      </w:r>
      <w:r w:rsidRPr="00B161D1">
        <w:rPr>
          <w:rFonts w:ascii="Times New Roman" w:eastAsia="Times New Roman" w:hAnsi="Times New Roman"/>
          <w:kern w:val="0"/>
          <w:sz w:val="24"/>
          <w:szCs w:val="24"/>
          <w14:ligatures w14:val="none"/>
        </w:rPr>
        <w:t>испити, пројекти, практични радови и друге форме испитивања. Резултати вредновања су</w:t>
      </w:r>
      <w:r w:rsidRPr="00B161D1">
        <w:rPr>
          <w:rFonts w:cs="Tahoma"/>
          <w:kern w:val="3"/>
          <w:lang w:val="sr-Cyrl-BA"/>
          <w14:ligatures w14:val="none"/>
        </w:rPr>
        <w:t xml:space="preserve"> </w:t>
      </w:r>
      <w:r w:rsidRPr="00B161D1">
        <w:rPr>
          <w:rFonts w:ascii="Times New Roman" w:eastAsia="Times New Roman" w:hAnsi="Times New Roman"/>
          <w:kern w:val="0"/>
          <w:sz w:val="24"/>
          <w:szCs w:val="24"/>
          <w14:ligatures w14:val="none"/>
        </w:rPr>
        <w:t>добро комуницирани студентима и пружају повратне информације о њиховом напретку и</w:t>
      </w:r>
      <w:r w:rsidRPr="00B161D1">
        <w:rPr>
          <w:rFonts w:cs="Tahoma"/>
          <w:kern w:val="3"/>
          <w:lang w:val="sr-Cyrl-BA"/>
          <w14:ligatures w14:val="none"/>
        </w:rPr>
        <w:t xml:space="preserve"> </w:t>
      </w:r>
      <w:r w:rsidRPr="00B161D1">
        <w:rPr>
          <w:rFonts w:ascii="Times New Roman" w:eastAsia="Times New Roman" w:hAnsi="Times New Roman"/>
          <w:kern w:val="0"/>
          <w:sz w:val="24"/>
          <w:szCs w:val="24"/>
          <w14:ligatures w14:val="none"/>
        </w:rPr>
        <w:t>постигнућима.</w:t>
      </w:r>
    </w:p>
    <w:p w14:paraId="653FEA0B"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600295C4" w14:textId="77777777" w:rsidR="00B161D1" w:rsidRPr="00B161D1" w:rsidRDefault="00B161D1" w:rsidP="00B161D1">
      <w:pPr>
        <w:widowControl w:val="0"/>
        <w:numPr>
          <w:ilvl w:val="0"/>
          <w:numId w:val="32"/>
        </w:numPr>
        <w:suppressAutoHyphens/>
        <w:autoSpaceDN w:val="0"/>
        <w:spacing w:after="0" w:line="276" w:lineRule="auto"/>
        <w:contextualSpacing/>
        <w:jc w:val="both"/>
        <w:textAlignment w:val="baseline"/>
        <w:rPr>
          <w:rFonts w:cs="Tahoma"/>
          <w:kern w:val="3"/>
          <w14:ligatures w14:val="none"/>
        </w:rPr>
      </w:pPr>
      <w:r w:rsidRPr="00B161D1">
        <w:rPr>
          <w:rFonts w:ascii="Times New Roman" w:eastAsia="Times New Roman" w:hAnsi="Times New Roman"/>
          <w:b/>
          <w:bCs/>
          <w:kern w:val="0"/>
          <w:sz w:val="24"/>
          <w:szCs w:val="24"/>
          <w14:ligatures w14:val="none"/>
        </w:rPr>
        <w:t>Подучавање и подршка:</w:t>
      </w:r>
      <w:r w:rsidRPr="00B161D1">
        <w:rPr>
          <w:rFonts w:ascii="Times New Roman" w:eastAsia="Times New Roman" w:hAnsi="Times New Roman"/>
          <w:kern w:val="0"/>
          <w:sz w:val="24"/>
          <w:szCs w:val="24"/>
          <w14:ligatures w14:val="none"/>
        </w:rPr>
        <w:t xml:space="preserve"> Програм обезбјеђује квалитетно подучавање и подршку</w:t>
      </w:r>
    </w:p>
    <w:p w14:paraId="5E385E03" w14:textId="77777777" w:rsidR="00B161D1" w:rsidRPr="00B161D1" w:rsidRDefault="00B161D1" w:rsidP="00B161D1">
      <w:pPr>
        <w:widowControl w:val="0"/>
        <w:suppressAutoHyphens/>
        <w:autoSpaceDN w:val="0"/>
        <w:spacing w:after="0" w:line="276" w:lineRule="auto"/>
        <w:ind w:left="810" w:hanging="9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студентима. Ово укључује доступне и стручне наставнике, менторство, туторство,</w:t>
      </w:r>
    </w:p>
    <w:p w14:paraId="337B82D1" w14:textId="77777777" w:rsidR="00B161D1" w:rsidRPr="00B161D1" w:rsidRDefault="00B161D1" w:rsidP="00B161D1">
      <w:pPr>
        <w:widowControl w:val="0"/>
        <w:suppressAutoHyphens/>
        <w:autoSpaceDN w:val="0"/>
        <w:spacing w:after="0" w:line="276" w:lineRule="auto"/>
        <w:ind w:left="810" w:hanging="9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савјетовање и друге облике помоћи који ће помоћи студентима у њиховом учењу и</w:t>
      </w:r>
    </w:p>
    <w:p w14:paraId="24564AB8" w14:textId="77777777" w:rsidR="00B161D1" w:rsidRPr="00B161D1" w:rsidRDefault="00B161D1" w:rsidP="00B161D1">
      <w:pPr>
        <w:widowControl w:val="0"/>
        <w:suppressAutoHyphens/>
        <w:autoSpaceDN w:val="0"/>
        <w:spacing w:after="0" w:line="276" w:lineRule="auto"/>
        <w:ind w:left="810" w:hanging="90"/>
        <w:jc w:val="both"/>
        <w:textAlignment w:val="baseline"/>
        <w:rPr>
          <w:rFonts w:cs="Tahoma"/>
          <w:kern w:val="3"/>
          <w14:ligatures w14:val="none"/>
        </w:rPr>
      </w:pPr>
      <w:r w:rsidRPr="00B161D1">
        <w:rPr>
          <w:rFonts w:ascii="Times New Roman" w:eastAsia="Times New Roman" w:hAnsi="Times New Roman"/>
          <w:kern w:val="0"/>
          <w:sz w:val="24"/>
          <w:szCs w:val="24"/>
          <w14:ligatures w14:val="none"/>
        </w:rPr>
        <w:t>развоју.</w:t>
      </w:r>
    </w:p>
    <w:p w14:paraId="1D7D3090" w14:textId="77777777" w:rsidR="00B161D1" w:rsidRPr="00B161D1" w:rsidRDefault="00B161D1" w:rsidP="00B161D1">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66BCD53C" w14:textId="77777777" w:rsidR="00B161D1" w:rsidRPr="00B161D1" w:rsidRDefault="00B161D1" w:rsidP="00B161D1">
      <w:pPr>
        <w:widowControl w:val="0"/>
        <w:suppressAutoHyphens/>
        <w:autoSpaceDN w:val="0"/>
        <w:spacing w:after="0" w:line="276" w:lineRule="auto"/>
        <w:ind w:firstLine="360"/>
        <w:jc w:val="both"/>
        <w:textAlignment w:val="baseline"/>
        <w:rPr>
          <w:rFonts w:ascii="Times New Roman" w:eastAsia="Times New Roman" w:hAnsi="Times New Roman"/>
          <w:kern w:val="0"/>
          <w:sz w:val="24"/>
          <w:szCs w:val="24"/>
          <w14:ligatures w14:val="none"/>
        </w:rPr>
      </w:pPr>
      <w:r w:rsidRPr="00B161D1">
        <w:rPr>
          <w:rFonts w:ascii="Times New Roman" w:eastAsia="Times New Roman" w:hAnsi="Times New Roman"/>
          <w:kern w:val="0"/>
          <w:sz w:val="24"/>
          <w:szCs w:val="24"/>
          <w14:ligatures w14:val="none"/>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754D3F3A" w14:textId="77777777" w:rsidR="00B161D1" w:rsidRPr="00B161D1" w:rsidRDefault="00B161D1" w:rsidP="00B161D1">
      <w:pPr>
        <w:spacing w:after="539" w:line="360" w:lineRule="auto"/>
        <w:ind w:right="20"/>
        <w:contextualSpacing/>
        <w:jc w:val="both"/>
        <w:rPr>
          <w:rFonts w:ascii="Times New Roman" w:hAnsi="Times New Roman"/>
          <w:sz w:val="24"/>
          <w:szCs w:val="24"/>
          <w:lang w:val="ru-RU"/>
        </w:rPr>
      </w:pPr>
    </w:p>
    <w:p w14:paraId="2F7F8B82" w14:textId="77777777" w:rsidR="00B161D1" w:rsidRPr="00B161D1" w:rsidRDefault="00B161D1" w:rsidP="00B161D1">
      <w:pPr>
        <w:spacing w:after="539" w:line="360" w:lineRule="auto"/>
        <w:ind w:right="20"/>
        <w:contextualSpacing/>
        <w:jc w:val="both"/>
        <w:rPr>
          <w:rFonts w:ascii="Times New Roman" w:hAnsi="Times New Roman"/>
          <w:sz w:val="24"/>
          <w:szCs w:val="24"/>
          <w:lang w:val="ru-RU"/>
        </w:rPr>
      </w:pPr>
    </w:p>
    <w:p w14:paraId="4B17C262" w14:textId="77777777" w:rsidR="00B161D1" w:rsidRDefault="00B161D1" w:rsidP="00B161D1">
      <w:pPr>
        <w:spacing w:after="539" w:line="360" w:lineRule="auto"/>
        <w:ind w:right="20"/>
        <w:contextualSpacing/>
        <w:jc w:val="both"/>
        <w:rPr>
          <w:rFonts w:ascii="Times New Roman" w:hAnsi="Times New Roman"/>
          <w:sz w:val="24"/>
          <w:szCs w:val="24"/>
          <w:lang w:val="ru-RU"/>
        </w:rPr>
      </w:pPr>
    </w:p>
    <w:p w14:paraId="6652B188" w14:textId="77777777" w:rsidR="00B161D1" w:rsidRDefault="00B161D1" w:rsidP="00B161D1">
      <w:pPr>
        <w:spacing w:after="539" w:line="360" w:lineRule="auto"/>
        <w:ind w:right="20"/>
        <w:contextualSpacing/>
        <w:jc w:val="both"/>
        <w:rPr>
          <w:rFonts w:ascii="Times New Roman" w:hAnsi="Times New Roman"/>
          <w:sz w:val="24"/>
          <w:szCs w:val="24"/>
          <w:lang w:val="ru-RU"/>
        </w:rPr>
      </w:pPr>
    </w:p>
    <w:p w14:paraId="5CF3EBF7" w14:textId="77777777" w:rsidR="00B161D1" w:rsidRDefault="00B161D1" w:rsidP="00B161D1">
      <w:pPr>
        <w:spacing w:after="539" w:line="360" w:lineRule="auto"/>
        <w:ind w:right="20"/>
        <w:contextualSpacing/>
        <w:jc w:val="both"/>
        <w:rPr>
          <w:rFonts w:ascii="Times New Roman" w:hAnsi="Times New Roman"/>
          <w:sz w:val="24"/>
          <w:szCs w:val="24"/>
          <w:lang w:val="ru-RU"/>
        </w:rPr>
      </w:pPr>
    </w:p>
    <w:p w14:paraId="6A92D127" w14:textId="77777777" w:rsidR="00B161D1" w:rsidRDefault="00B161D1" w:rsidP="00B161D1">
      <w:pPr>
        <w:spacing w:after="539" w:line="360" w:lineRule="auto"/>
        <w:ind w:right="20"/>
        <w:contextualSpacing/>
        <w:jc w:val="both"/>
        <w:rPr>
          <w:rFonts w:ascii="Times New Roman" w:hAnsi="Times New Roman"/>
          <w:sz w:val="24"/>
          <w:szCs w:val="24"/>
          <w:lang w:val="ru-RU"/>
        </w:rPr>
      </w:pPr>
    </w:p>
    <w:p w14:paraId="6483B22D" w14:textId="77777777" w:rsidR="00B161D1" w:rsidRPr="00B161D1" w:rsidRDefault="00B161D1" w:rsidP="00B161D1">
      <w:pPr>
        <w:spacing w:after="539" w:line="360" w:lineRule="auto"/>
        <w:ind w:right="20"/>
        <w:contextualSpacing/>
        <w:jc w:val="both"/>
        <w:rPr>
          <w:rFonts w:ascii="Times New Roman" w:hAnsi="Times New Roman"/>
          <w:sz w:val="24"/>
          <w:szCs w:val="24"/>
          <w:lang w:val="ru-RU"/>
        </w:rPr>
      </w:pPr>
    </w:p>
    <w:p w14:paraId="6989005E" w14:textId="48D5457F" w:rsidR="00B161D1" w:rsidRPr="00B161D1" w:rsidRDefault="00B161D1" w:rsidP="00B161D1">
      <w:pPr>
        <w:pStyle w:val="Heading2"/>
        <w:numPr>
          <w:ilvl w:val="1"/>
          <w:numId w:val="7"/>
        </w:numPr>
        <w:ind w:left="360"/>
        <w:rPr>
          <w:rFonts w:ascii="Times New Roman" w:hAnsi="Times New Roman" w:cs="Times New Roman"/>
          <w:b/>
          <w:bCs/>
          <w:color w:val="000000" w:themeColor="text1"/>
          <w:sz w:val="28"/>
          <w:szCs w:val="28"/>
          <w:lang w:val="ru-RU"/>
        </w:rPr>
      </w:pPr>
      <w:bookmarkStart w:id="95" w:name="_Toc184977109"/>
      <w:bookmarkStart w:id="96" w:name="_Toc186288122"/>
      <w:bookmarkStart w:id="97" w:name="_Hlk184467715"/>
      <w:r w:rsidRPr="00B161D1">
        <w:rPr>
          <w:rFonts w:ascii="Times New Roman" w:hAnsi="Times New Roman" w:cs="Times New Roman"/>
          <w:b/>
          <w:bCs/>
          <w:color w:val="000000" w:themeColor="text1"/>
          <w:sz w:val="28"/>
          <w:szCs w:val="28"/>
          <w:lang w:val="ru-RU"/>
        </w:rPr>
        <w:lastRenderedPageBreak/>
        <w:t>Упис и напредовање студената, признавање и сертификовање</w:t>
      </w:r>
      <w:bookmarkEnd w:id="95"/>
      <w:bookmarkEnd w:id="96"/>
    </w:p>
    <w:bookmarkEnd w:id="97"/>
    <w:p w14:paraId="47DFFD06" w14:textId="77777777" w:rsidR="00B161D1" w:rsidRPr="00B161D1" w:rsidRDefault="00B161D1" w:rsidP="00B161D1">
      <w:pPr>
        <w:spacing w:line="259" w:lineRule="auto"/>
        <w:rPr>
          <w:rFonts w:ascii="Times New Roman" w:hAnsi="Times New Roman"/>
          <w:b/>
          <w:i/>
          <w:sz w:val="24"/>
          <w:szCs w:val="24"/>
          <w:lang w:val="ru-RU"/>
        </w:rPr>
      </w:pPr>
    </w:p>
    <w:p w14:paraId="76FAB814"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аспекте гдје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 Поред тога, јасни су критеријуми и процедуре за упис студената, а такође је и уписни процес приступачан и пропорционалан, и заснива се на заслуженим компетенцијама.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 Имамо разрађен поступак признавања претходно стечених квалификација и учења. Ово омогућава студентима који су већ завршили одређене курсеве или стекли одређено искуство да их пренесу и признају као дио свог текућег образовања, као и систем сертификовања који доказује да је студент успјешно завршио студијски програм и стекао одговарајућу диплому. Сертификати треба да буду прозирни, аутентични и признати у друштву и тржишту рада. Потребно је да се пружи квалитетна подршка студентима у вези са уписом, напредовањем, признавањем и сертификовањем. Ова подршка може укључивати савјетовање, оријентацију, подучавање вјештина учења и друге облике помоћи који студентима помажу да успјешно заврше своје студије.</w:t>
      </w:r>
    </w:p>
    <w:p w14:paraId="0B74BC7F"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187016E7" w14:textId="77777777" w:rsidR="00B161D1" w:rsidRPr="00B161D1" w:rsidRDefault="00B161D1" w:rsidP="00B161D1">
      <w:pPr>
        <w:spacing w:line="259" w:lineRule="auto"/>
        <w:rPr>
          <w:rFonts w:ascii="Times New Roman" w:hAnsi="Times New Roman"/>
          <w:sz w:val="24"/>
          <w:szCs w:val="24"/>
          <w:lang w:val="ru-RU"/>
        </w:rPr>
      </w:pPr>
    </w:p>
    <w:p w14:paraId="1F2B4954" w14:textId="77777777" w:rsidR="00B161D1" w:rsidRPr="00B161D1" w:rsidRDefault="00B161D1" w:rsidP="00B161D1">
      <w:pPr>
        <w:widowControl w:val="0"/>
        <w:suppressAutoHyphens/>
        <w:autoSpaceDN w:val="0"/>
        <w:spacing w:after="0" w:line="276" w:lineRule="auto"/>
        <w:jc w:val="both"/>
        <w:textAlignment w:val="baseline"/>
        <w:rPr>
          <w:rFonts w:cs="Tahoma"/>
          <w:kern w:val="3"/>
          <w:lang w:val="sr-Cyrl-BA"/>
          <w14:ligatures w14:val="none"/>
        </w:rPr>
      </w:pPr>
      <w:bookmarkStart w:id="98" w:name="_Hlk184467744"/>
    </w:p>
    <w:p w14:paraId="05AC2929" w14:textId="77777777" w:rsidR="00B161D1" w:rsidRDefault="00B161D1" w:rsidP="00B161D1">
      <w:pPr>
        <w:keepNext/>
        <w:keepLines/>
        <w:spacing w:before="40" w:after="0" w:line="259" w:lineRule="auto"/>
        <w:outlineLvl w:val="3"/>
        <w:rPr>
          <w:rFonts w:cs="Tahoma"/>
          <w:kern w:val="3"/>
          <w:lang w:val="sr-Cyrl-BA"/>
          <w14:ligatures w14:val="none"/>
        </w:rPr>
      </w:pPr>
    </w:p>
    <w:p w14:paraId="1986F309" w14:textId="78FB8C83" w:rsidR="00B161D1" w:rsidRPr="00B161D1" w:rsidRDefault="00B161D1" w:rsidP="00B161D1">
      <w:pPr>
        <w:pStyle w:val="Heading3"/>
        <w:rPr>
          <w:rFonts w:ascii="Times New Roman" w:hAnsi="Times New Roman" w:cs="Times New Roman"/>
          <w:b/>
          <w:bCs/>
          <w:color w:val="auto"/>
          <w:lang w:val="ru-RU"/>
        </w:rPr>
      </w:pPr>
      <w:bookmarkStart w:id="99" w:name="_Toc186288123"/>
      <w:r w:rsidRPr="00B161D1">
        <w:rPr>
          <w:rFonts w:ascii="Times New Roman" w:hAnsi="Times New Roman" w:cs="Times New Roman"/>
          <w:b/>
          <w:bCs/>
          <w:color w:val="auto"/>
          <w:lang w:val="ru-RU"/>
        </w:rPr>
        <w:t>4.1. Упис студената</w:t>
      </w:r>
      <w:bookmarkEnd w:id="99"/>
    </w:p>
    <w:bookmarkEnd w:id="98"/>
    <w:p w14:paraId="69265026" w14:textId="77777777" w:rsidR="00B161D1" w:rsidRPr="00B161D1" w:rsidRDefault="00B161D1" w:rsidP="00B161D1">
      <w:pPr>
        <w:spacing w:line="276" w:lineRule="auto"/>
        <w:jc w:val="both"/>
        <w:rPr>
          <w:rFonts w:ascii="Times New Roman" w:hAnsi="Times New Roman"/>
          <w:b/>
          <w:sz w:val="24"/>
          <w:szCs w:val="28"/>
          <w:lang w:val="sr-Cyrl-BA"/>
        </w:rPr>
      </w:pPr>
    </w:p>
    <w:p w14:paraId="7DDD9E43"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Стандарди система осигурања квалитета у вези са уписом студената укључују следеће аспекте:</w:t>
      </w:r>
    </w:p>
    <w:p w14:paraId="3A0D7616" w14:textId="77777777" w:rsidR="00B161D1" w:rsidRPr="00B161D1" w:rsidRDefault="00B161D1" w:rsidP="00B161D1">
      <w:pPr>
        <w:widowControl w:val="0"/>
        <w:numPr>
          <w:ilvl w:val="0"/>
          <w:numId w:val="33"/>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14:ligatures w14:val="none"/>
        </w:rPr>
        <w:t>Јасни критеријуми за упис</w:t>
      </w:r>
      <w:r w:rsidRPr="00B161D1">
        <w:rPr>
          <w:rFonts w:ascii="Times New Roman" w:hAnsi="Times New Roman"/>
          <w:b/>
          <w:bCs/>
          <w:kern w:val="3"/>
          <w:sz w:val="24"/>
          <w:szCs w:val="24"/>
          <w14:ligatures w14:val="none"/>
        </w:rPr>
        <w:t>:</w:t>
      </w:r>
      <w:r w:rsidRPr="00B161D1">
        <w:rPr>
          <w:rFonts w:ascii="Times New Roman" w:hAnsi="Times New Roman"/>
          <w:kern w:val="3"/>
          <w:sz w:val="24"/>
          <w:szCs w:val="24"/>
          <w14:ligatures w14:val="none"/>
        </w:rPr>
        <w:t xml:space="preserve"> Факултет има јасно дефинисане критеријуме за упис студената. Ови критеријуми укључују академске захтеве, предусловне курсеве, тестове или интервјуе. Критеријуми треба да буду објективни и прозирни.</w:t>
      </w:r>
    </w:p>
    <w:p w14:paraId="31780CAD"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p>
    <w:p w14:paraId="658B04CA" w14:textId="77777777" w:rsidR="00B161D1" w:rsidRPr="00B161D1" w:rsidRDefault="00B161D1" w:rsidP="00B161D1">
      <w:pPr>
        <w:widowControl w:val="0"/>
        <w:numPr>
          <w:ilvl w:val="0"/>
          <w:numId w:val="33"/>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14:ligatures w14:val="none"/>
        </w:rPr>
        <w:t>Транспарентни и адекватни услови за пријаву</w:t>
      </w:r>
      <w:r w:rsidRPr="00B161D1">
        <w:rPr>
          <w:rFonts w:ascii="Times New Roman" w:hAnsi="Times New Roman"/>
          <w:b/>
          <w:bCs/>
          <w:kern w:val="3"/>
          <w:sz w:val="24"/>
          <w:szCs w:val="24"/>
          <w14:ligatures w14:val="none"/>
        </w:rPr>
        <w:t>:</w:t>
      </w:r>
      <w:r w:rsidRPr="00B161D1">
        <w:rPr>
          <w:rFonts w:ascii="Times New Roman" w:hAnsi="Times New Roman"/>
          <w:kern w:val="3"/>
          <w:sz w:val="24"/>
          <w:szCs w:val="24"/>
          <w14:ligatures w14:val="none"/>
        </w:rPr>
        <w:t xml:space="preserve"> Факултет је обезбедио транспарентне и адекватне услове за пријаву студената. Ово подразумијева јасна упутства и рокове за пријаву, лак приступ апликационом систему и могућност онлајн </w:t>
      </w:r>
      <w:r w:rsidRPr="00B161D1">
        <w:rPr>
          <w:rFonts w:ascii="Times New Roman" w:hAnsi="Times New Roman"/>
          <w:kern w:val="3"/>
          <w:sz w:val="24"/>
          <w:szCs w:val="24"/>
          <w14:ligatures w14:val="none"/>
        </w:rPr>
        <w:lastRenderedPageBreak/>
        <w:t>пријаве.</w:t>
      </w:r>
    </w:p>
    <w:p w14:paraId="21439F36"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p>
    <w:p w14:paraId="3A3FAEB0" w14:textId="77777777" w:rsidR="00B161D1" w:rsidRPr="00B161D1" w:rsidRDefault="00B161D1" w:rsidP="00B161D1">
      <w:pPr>
        <w:widowControl w:val="0"/>
        <w:numPr>
          <w:ilvl w:val="0"/>
          <w:numId w:val="33"/>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14:ligatures w14:val="none"/>
        </w:rPr>
        <w:t>Евалуација пријава</w:t>
      </w:r>
      <w:r w:rsidRPr="00B161D1">
        <w:rPr>
          <w:rFonts w:ascii="Times New Roman" w:hAnsi="Times New Roman"/>
          <w:b/>
          <w:bCs/>
          <w:kern w:val="3"/>
          <w:sz w:val="24"/>
          <w:szCs w:val="24"/>
          <w14:ligatures w14:val="none"/>
        </w:rPr>
        <w:t>:</w:t>
      </w:r>
      <w:r w:rsidRPr="00B161D1">
        <w:rPr>
          <w:rFonts w:ascii="Times New Roman" w:hAnsi="Times New Roman"/>
          <w:kern w:val="3"/>
          <w:sz w:val="24"/>
          <w:szCs w:val="24"/>
          <w14:ligatures w14:val="none"/>
        </w:rPr>
        <w:t xml:space="preserve">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381D6822" w14:textId="77777777" w:rsidR="00B161D1" w:rsidRPr="00B161D1" w:rsidRDefault="00B161D1" w:rsidP="00B161D1">
      <w:pPr>
        <w:widowControl w:val="0"/>
        <w:suppressAutoHyphens/>
        <w:autoSpaceDN w:val="0"/>
        <w:spacing w:after="0" w:line="276" w:lineRule="auto"/>
        <w:jc w:val="both"/>
        <w:textAlignment w:val="baseline"/>
        <w:rPr>
          <w:rFonts w:cs="Tahoma"/>
          <w:kern w:val="3"/>
          <w:lang w:val="sr-Cyrl-BA"/>
          <w14:ligatures w14:val="none"/>
        </w:rPr>
      </w:pPr>
    </w:p>
    <w:p w14:paraId="5B30C428" w14:textId="77777777" w:rsidR="00B161D1" w:rsidRPr="00B161D1" w:rsidRDefault="00B161D1" w:rsidP="00B161D1">
      <w:pPr>
        <w:widowControl w:val="0"/>
        <w:numPr>
          <w:ilvl w:val="0"/>
          <w:numId w:val="33"/>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14:ligatures w14:val="none"/>
        </w:rPr>
        <w:t>Капацитети и ресурси</w:t>
      </w:r>
      <w:r w:rsidRPr="00B161D1">
        <w:rPr>
          <w:rFonts w:ascii="Times New Roman" w:hAnsi="Times New Roman"/>
          <w:b/>
          <w:bCs/>
          <w:kern w:val="3"/>
          <w:sz w:val="24"/>
          <w:szCs w:val="24"/>
          <w14:ligatures w14:val="none"/>
        </w:rPr>
        <w:t>:</w:t>
      </w:r>
      <w:r w:rsidRPr="00B161D1">
        <w:rPr>
          <w:rFonts w:ascii="Times New Roman" w:hAnsi="Times New Roman"/>
          <w:kern w:val="3"/>
          <w:sz w:val="24"/>
          <w:szCs w:val="24"/>
          <w14:ligatures w14:val="none"/>
        </w:rPr>
        <w:t xml:space="preserve">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78E20A45" w14:textId="77777777" w:rsidR="00B161D1" w:rsidRPr="00B161D1" w:rsidRDefault="00B161D1" w:rsidP="00B161D1">
      <w:pPr>
        <w:widowControl w:val="0"/>
        <w:suppressAutoHyphens/>
        <w:autoSpaceDN w:val="0"/>
        <w:spacing w:after="0" w:line="276" w:lineRule="auto"/>
        <w:ind w:left="720"/>
        <w:jc w:val="both"/>
        <w:textAlignment w:val="baseline"/>
        <w:rPr>
          <w:rFonts w:cs="Tahoma"/>
          <w:kern w:val="3"/>
          <w14:ligatures w14:val="none"/>
        </w:rPr>
      </w:pPr>
    </w:p>
    <w:p w14:paraId="12B0EDCF" w14:textId="77777777" w:rsidR="00B161D1" w:rsidRPr="00B161D1" w:rsidRDefault="00B161D1" w:rsidP="00B161D1">
      <w:pPr>
        <w:widowControl w:val="0"/>
        <w:numPr>
          <w:ilvl w:val="0"/>
          <w:numId w:val="33"/>
        </w:numPr>
        <w:suppressAutoHyphens/>
        <w:autoSpaceDN w:val="0"/>
        <w:spacing w:after="0" w:line="276" w:lineRule="auto"/>
        <w:jc w:val="both"/>
        <w:textAlignment w:val="baseline"/>
        <w:rPr>
          <w:rFonts w:cs="Tahoma"/>
          <w:kern w:val="3"/>
          <w14:ligatures w14:val="none"/>
        </w:rPr>
      </w:pPr>
      <w:r w:rsidRPr="00B161D1">
        <w:rPr>
          <w:rFonts w:ascii="Times New Roman" w:hAnsi="Times New Roman"/>
          <w:b/>
          <w:bCs/>
          <w:kern w:val="3"/>
          <w:sz w:val="24"/>
          <w:szCs w:val="24"/>
          <w:u w:val="single"/>
          <w14:ligatures w14:val="none"/>
        </w:rPr>
        <w:t>Комуникација и информације</w:t>
      </w:r>
      <w:r w:rsidRPr="00B161D1">
        <w:rPr>
          <w:rFonts w:ascii="Times New Roman" w:hAnsi="Times New Roman"/>
          <w:b/>
          <w:bCs/>
          <w:kern w:val="3"/>
          <w:sz w:val="24"/>
          <w:szCs w:val="24"/>
          <w14:ligatures w14:val="none"/>
        </w:rPr>
        <w:t>:</w:t>
      </w:r>
      <w:r w:rsidRPr="00B161D1">
        <w:rPr>
          <w:rFonts w:ascii="Times New Roman" w:hAnsi="Times New Roman"/>
          <w:kern w:val="3"/>
          <w:sz w:val="24"/>
          <w:szCs w:val="24"/>
          <w14:ligatures w14:val="none"/>
        </w:rPr>
        <w:t xml:space="preserve"> Факултет има систем да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емејлова или других канала комуникације.</w:t>
      </w:r>
    </w:p>
    <w:p w14:paraId="289FD1AD" w14:textId="77777777" w:rsidR="00B161D1" w:rsidRPr="00B161D1" w:rsidRDefault="00B161D1" w:rsidP="00B161D1">
      <w:pPr>
        <w:widowControl w:val="0"/>
        <w:suppressAutoHyphens/>
        <w:autoSpaceDN w:val="0"/>
        <w:spacing w:after="0" w:line="276" w:lineRule="auto"/>
        <w:jc w:val="both"/>
        <w:textAlignment w:val="baseline"/>
        <w:rPr>
          <w:rFonts w:cs="Tahoma"/>
          <w:kern w:val="3"/>
          <w:lang w:val="sr-Cyrl-BA"/>
          <w14:ligatures w14:val="none"/>
        </w:rPr>
      </w:pPr>
    </w:p>
    <w:p w14:paraId="163BAB86"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r w:rsidRPr="00B161D1">
        <w:rPr>
          <w:rFonts w:ascii="Times New Roman" w:hAnsi="Times New Roman"/>
          <w:kern w:val="3"/>
          <w:sz w:val="24"/>
          <w:szCs w:val="24"/>
          <w14:ligatures w14:val="none"/>
        </w:rPr>
        <w:t>Циљ стандарда система осигурања квалитета у вези са уписом студената је да обезбиједе фер и објективан процес уписа, при чему се осигурају квалитетни и мотивисани студенти који испуњавају услове за студирање на факултету.</w:t>
      </w:r>
    </w:p>
    <w:p w14:paraId="0A2FE6B6"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660068FF"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1D4BD404"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12C1B076"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00B2D725"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264B158A"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179A2FC4"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274A6576"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1AA6B1C1"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3347B015"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4BDA101E"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7E05BDEB"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538B13CA" w14:textId="77777777" w:rsid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544A5697"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BA"/>
          <w14:ligatures w14:val="none"/>
        </w:rPr>
      </w:pPr>
    </w:p>
    <w:p w14:paraId="6AB27BFA" w14:textId="77777777" w:rsidR="00B161D1" w:rsidRPr="00B161D1" w:rsidRDefault="00B161D1" w:rsidP="00B161D1">
      <w:pPr>
        <w:spacing w:line="276" w:lineRule="auto"/>
        <w:jc w:val="both"/>
        <w:rPr>
          <w:rFonts w:ascii="Times New Roman" w:hAnsi="Times New Roman"/>
          <w:sz w:val="24"/>
          <w:szCs w:val="24"/>
          <w:lang w:val="sr-Cyrl-RS"/>
        </w:rPr>
      </w:pPr>
      <w:r w:rsidRPr="00B161D1">
        <w:rPr>
          <w:rFonts w:ascii="Times New Roman" w:hAnsi="Times New Roman"/>
          <w:sz w:val="24"/>
          <w:szCs w:val="24"/>
          <w:lang w:val="sr-Cyrl-RS"/>
        </w:rPr>
        <w:lastRenderedPageBreak/>
        <w:t>У табели 1. приказан је број уписаних студената на студијски програм другог циклуса студија Разредне наставе у академској 2022/23. години. На прву годину уписано је укупно 3 студента, другу годину студија уписало је 7студената.</w:t>
      </w:r>
    </w:p>
    <w:p w14:paraId="5C4B17EF" w14:textId="77777777" w:rsidR="00B161D1" w:rsidRPr="00B161D1" w:rsidRDefault="00B161D1" w:rsidP="00B161D1">
      <w:pPr>
        <w:spacing w:line="259" w:lineRule="auto"/>
        <w:rPr>
          <w:lang w:val="sr-Cyrl-RS"/>
        </w:rPr>
      </w:pPr>
    </w:p>
    <w:p w14:paraId="47E21E2A" w14:textId="77777777" w:rsidR="00B161D1" w:rsidRPr="00B161D1" w:rsidRDefault="00B161D1" w:rsidP="00B161D1">
      <w:pPr>
        <w:widowControl w:val="0"/>
        <w:autoSpaceDE w:val="0"/>
        <w:autoSpaceDN w:val="0"/>
        <w:adjustRightInd w:val="0"/>
        <w:spacing w:after="0" w:line="240" w:lineRule="auto"/>
        <w:outlineLvl w:val="1"/>
        <w:rPr>
          <w:rFonts w:ascii="Times New Roman" w:eastAsia="Times New Roman" w:hAnsi="Times New Roman"/>
          <w:b/>
          <w:i/>
          <w:iCs/>
          <w:kern w:val="0"/>
          <w:sz w:val="24"/>
          <w:szCs w:val="24"/>
          <w14:ligatures w14:val="none"/>
        </w:rPr>
      </w:pPr>
      <w:bookmarkStart w:id="100" w:name="_Toc184977110"/>
      <w:bookmarkStart w:id="101" w:name="_Toc186288124"/>
      <w:r w:rsidRPr="00B161D1">
        <w:rPr>
          <w:rFonts w:ascii="Times New Roman" w:eastAsia="Times New Roman" w:hAnsi="Times New Roman"/>
          <w:b/>
          <w:i/>
          <w:iCs/>
          <w:kern w:val="0"/>
          <w:sz w:val="24"/>
          <w:szCs w:val="24"/>
          <w14:ligatures w14:val="none"/>
        </w:rPr>
        <w:t>СТУДЕНТИ СТАТИСТИКA</w:t>
      </w:r>
      <w:bookmarkEnd w:id="100"/>
      <w:bookmarkEnd w:id="101"/>
    </w:p>
    <w:p w14:paraId="48AC1224" w14:textId="77777777" w:rsidR="00B161D1" w:rsidRPr="00B161D1" w:rsidRDefault="00B161D1" w:rsidP="00B161D1">
      <w:pPr>
        <w:widowControl w:val="0"/>
        <w:autoSpaceDE w:val="0"/>
        <w:autoSpaceDN w:val="0"/>
        <w:adjustRightInd w:val="0"/>
        <w:spacing w:after="0" w:line="240" w:lineRule="auto"/>
        <w:rPr>
          <w:rFonts w:ascii="Times New Roman" w:eastAsia="Times New Roman" w:hAnsi="Times New Roman"/>
          <w:kern w:val="0"/>
          <w:sz w:val="24"/>
          <w:szCs w:val="24"/>
          <w:lang w:val="sr-Cyrl-CS"/>
          <w14:ligatures w14:val="none"/>
        </w:rPr>
      </w:pPr>
    </w:p>
    <w:p w14:paraId="0C40C39A" w14:textId="77777777" w:rsidR="00B161D1" w:rsidRPr="00B161D1" w:rsidRDefault="00B161D1" w:rsidP="00B161D1">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eastAsia="Times New Roman" w:hAnsi="Times New Roman"/>
          <w:b/>
          <w:kern w:val="0"/>
          <w:sz w:val="24"/>
          <w:szCs w:val="24"/>
          <w:lang w:eastAsia="hr-HR"/>
          <w14:ligatures w14:val="none"/>
        </w:rPr>
      </w:pPr>
      <w:r w:rsidRPr="00B161D1">
        <w:rPr>
          <w:rFonts w:ascii="Times New Roman" w:eastAsia="Times New Roman" w:hAnsi="Times New Roman"/>
          <w:b/>
          <w:kern w:val="0"/>
          <w:sz w:val="24"/>
          <w:szCs w:val="24"/>
          <w:lang w:val="sr-Cyrl-CS" w:eastAsia="hr-HR"/>
          <w14:ligatures w14:val="none"/>
        </w:rPr>
        <w:t>АНАЛИЗА СТУДЕНТИ</w:t>
      </w:r>
      <w:r w:rsidRPr="00B161D1">
        <w:rPr>
          <w:rFonts w:ascii="Times New Roman" w:eastAsia="Times New Roman" w:hAnsi="Times New Roman"/>
          <w:b/>
          <w:kern w:val="0"/>
          <w:sz w:val="24"/>
          <w:szCs w:val="24"/>
          <w:lang w:eastAsia="hr-HR"/>
          <w14:ligatures w14:val="none"/>
        </w:rPr>
        <w:t xml:space="preserve"> </w:t>
      </w:r>
    </w:p>
    <w:p w14:paraId="2B9C9A3A" w14:textId="77777777" w:rsidR="00B161D1" w:rsidRPr="00B161D1" w:rsidRDefault="00B161D1" w:rsidP="00B161D1">
      <w:pPr>
        <w:widowControl w:val="0"/>
        <w:autoSpaceDE w:val="0"/>
        <w:autoSpaceDN w:val="0"/>
        <w:adjustRightInd w:val="0"/>
        <w:spacing w:after="0" w:line="240" w:lineRule="auto"/>
        <w:outlineLvl w:val="2"/>
        <w:rPr>
          <w:rFonts w:ascii="Times New Roman" w:eastAsia="Times New Roman" w:hAnsi="Times New Roman"/>
          <w:b/>
          <w:bCs/>
          <w:kern w:val="0"/>
          <w:sz w:val="24"/>
          <w:szCs w:val="24"/>
          <w:lang w:val="sr-Cyrl-RS" w:eastAsia="hr-HR"/>
          <w14:ligatures w14:val="none"/>
        </w:rPr>
      </w:pPr>
      <w:bookmarkStart w:id="102" w:name="_Toc184977111"/>
      <w:bookmarkStart w:id="103" w:name="_Toc186288125"/>
      <w:r w:rsidRPr="00B161D1">
        <w:rPr>
          <w:rFonts w:ascii="Times New Roman" w:eastAsia="Times New Roman" w:hAnsi="Times New Roman"/>
          <w:b/>
          <w:bCs/>
          <w:kern w:val="0"/>
          <w:sz w:val="24"/>
          <w:szCs w:val="24"/>
          <w:lang w:eastAsia="hr-HR"/>
          <w14:ligatures w14:val="none"/>
        </w:rPr>
        <w:t>ГОДИНА 20</w:t>
      </w:r>
      <w:r w:rsidRPr="00B161D1">
        <w:rPr>
          <w:rFonts w:ascii="Times New Roman" w:eastAsia="Times New Roman" w:hAnsi="Times New Roman"/>
          <w:b/>
          <w:bCs/>
          <w:kern w:val="0"/>
          <w:sz w:val="24"/>
          <w:szCs w:val="24"/>
          <w:lang w:val="sr-Cyrl-RS" w:eastAsia="hr-HR"/>
          <w14:ligatures w14:val="none"/>
        </w:rPr>
        <w:t>22</w:t>
      </w:r>
      <w:r w:rsidRPr="00B161D1">
        <w:rPr>
          <w:rFonts w:ascii="Times New Roman" w:eastAsia="Times New Roman" w:hAnsi="Times New Roman"/>
          <w:b/>
          <w:bCs/>
          <w:kern w:val="0"/>
          <w:sz w:val="24"/>
          <w:szCs w:val="24"/>
          <w:lang w:eastAsia="hr-HR"/>
          <w14:ligatures w14:val="none"/>
        </w:rPr>
        <w:t>/</w:t>
      </w:r>
      <w:r w:rsidRPr="00B161D1">
        <w:rPr>
          <w:rFonts w:ascii="Times New Roman" w:eastAsia="Times New Roman" w:hAnsi="Times New Roman"/>
          <w:b/>
          <w:bCs/>
          <w:kern w:val="0"/>
          <w:sz w:val="24"/>
          <w:szCs w:val="24"/>
          <w:lang w:val="sr-Cyrl-RS" w:eastAsia="hr-HR"/>
          <w14:ligatures w14:val="none"/>
        </w:rPr>
        <w:t>23.</w:t>
      </w:r>
      <w:bookmarkEnd w:id="102"/>
      <w:bookmarkEnd w:id="103"/>
    </w:p>
    <w:p w14:paraId="31D56E26" w14:textId="77777777" w:rsidR="00B161D1" w:rsidRPr="00B161D1" w:rsidRDefault="00B161D1" w:rsidP="00B161D1">
      <w:pPr>
        <w:widowControl w:val="0"/>
        <w:autoSpaceDE w:val="0"/>
        <w:autoSpaceDN w:val="0"/>
        <w:adjustRightInd w:val="0"/>
        <w:spacing w:after="0" w:line="240" w:lineRule="auto"/>
        <w:outlineLvl w:val="2"/>
        <w:rPr>
          <w:rFonts w:ascii="Times New Roman" w:eastAsia="Times New Roman" w:hAnsi="Times New Roman"/>
          <w:bCs/>
          <w:kern w:val="0"/>
          <w:sz w:val="24"/>
          <w:szCs w:val="24"/>
          <w:lang w:val="hr-HR" w:eastAsia="hr-HR"/>
          <w14:ligatures w14:val="none"/>
        </w:rPr>
      </w:pPr>
    </w:p>
    <w:p w14:paraId="63EF81CB" w14:textId="77777777" w:rsidR="00B161D1" w:rsidRPr="00B161D1" w:rsidRDefault="00B161D1" w:rsidP="00B161D1">
      <w:pPr>
        <w:spacing w:before="100" w:beforeAutospacing="1" w:after="100" w:afterAutospacing="1" w:line="240" w:lineRule="auto"/>
        <w:outlineLvl w:val="2"/>
        <w:rPr>
          <w:rFonts w:ascii="Times New Roman" w:eastAsia="Times New Roman" w:hAnsi="Times New Roman"/>
          <w:bCs/>
          <w:kern w:val="0"/>
          <w:sz w:val="24"/>
          <w:szCs w:val="24"/>
          <w:lang w:eastAsia="hr-HR"/>
          <w14:ligatures w14:val="none"/>
        </w:rPr>
      </w:pPr>
      <w:bookmarkStart w:id="104" w:name="_Toc184977112"/>
      <w:bookmarkStart w:id="105" w:name="_Toc186288126"/>
      <w:r w:rsidRPr="00B161D1">
        <w:rPr>
          <w:rFonts w:ascii="Times New Roman" w:eastAsia="Times New Roman" w:hAnsi="Times New Roman"/>
          <w:bCs/>
          <w:kern w:val="0"/>
          <w:sz w:val="24"/>
          <w:szCs w:val="24"/>
          <w:lang w:val="hr-HR" w:eastAsia="hr-HR"/>
          <w14:ligatures w14:val="none"/>
        </w:rPr>
        <w:t xml:space="preserve">Број уписаних студената на студијски програм </w:t>
      </w:r>
      <w:r w:rsidRPr="00B161D1">
        <w:rPr>
          <w:rFonts w:ascii="Times New Roman" w:eastAsia="Times New Roman" w:hAnsi="Times New Roman"/>
          <w:bCs/>
          <w:kern w:val="0"/>
          <w:sz w:val="24"/>
          <w:szCs w:val="24"/>
          <w:lang w:val="sr-Cyrl-RS" w:eastAsia="hr-HR"/>
          <w14:ligatures w14:val="none"/>
        </w:rPr>
        <w:t>другог циклуса, Разредна настава:</w:t>
      </w:r>
      <w:bookmarkEnd w:id="104"/>
      <w:bookmarkEnd w:id="105"/>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51"/>
        <w:gridCol w:w="554"/>
        <w:gridCol w:w="350"/>
        <w:gridCol w:w="352"/>
        <w:gridCol w:w="556"/>
        <w:gridCol w:w="559"/>
        <w:gridCol w:w="506"/>
        <w:gridCol w:w="510"/>
        <w:gridCol w:w="318"/>
        <w:gridCol w:w="344"/>
        <w:gridCol w:w="617"/>
      </w:tblGrid>
      <w:tr w:rsidR="00B161D1" w:rsidRPr="00B161D1" w14:paraId="6F3FFC34" w14:textId="77777777" w:rsidTr="009F527E">
        <w:trPr>
          <w:tblHeader/>
          <w:tblCellSpacing w:w="7" w:type="dxa"/>
          <w:jc w:val="center"/>
        </w:trPr>
        <w:tc>
          <w:tcPr>
            <w:tcW w:w="0" w:type="auto"/>
            <w:gridSpan w:val="14"/>
            <w:vAlign w:val="center"/>
          </w:tcPr>
          <w:p w14:paraId="7653285A"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sr-Cyrl-RS" w:eastAsia="hr-HR"/>
                <w14:ligatures w14:val="none"/>
              </w:rPr>
              <w:t>Други</w:t>
            </w:r>
            <w:r w:rsidRPr="00B161D1">
              <w:rPr>
                <w:rFonts w:ascii="Times New Roman" w:eastAsia="Times New Roman" w:hAnsi="Times New Roman"/>
                <w:kern w:val="0"/>
                <w:sz w:val="24"/>
                <w:szCs w:val="24"/>
                <w:lang w:val="hr-HR" w:eastAsia="hr-HR"/>
                <w14:ligatures w14:val="none"/>
              </w:rPr>
              <w:t xml:space="preserve"> циклус студија</w:t>
            </w:r>
          </w:p>
        </w:tc>
      </w:tr>
      <w:tr w:rsidR="00B161D1" w:rsidRPr="00B161D1" w14:paraId="34ECB5C5" w14:textId="77777777" w:rsidTr="009F527E">
        <w:trPr>
          <w:tblHeader/>
          <w:tblCellSpacing w:w="7" w:type="dxa"/>
          <w:jc w:val="center"/>
        </w:trPr>
        <w:tc>
          <w:tcPr>
            <w:tcW w:w="1330" w:type="dxa"/>
            <w:vAlign w:val="center"/>
          </w:tcPr>
          <w:p w14:paraId="04BB4C4F"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503" w:type="dxa"/>
            <w:vAlign w:val="center"/>
          </w:tcPr>
          <w:p w14:paraId="206B1817"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4787F655"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4601FBC3"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55243C5C"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6A2C6B10"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45143641"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3372359A"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3F7F348E"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0E0FFCBD"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165F8746"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0" w:type="auto"/>
            <w:vAlign w:val="center"/>
          </w:tcPr>
          <w:p w14:paraId="69D54D23"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330" w:type="dxa"/>
            <w:vAlign w:val="center"/>
          </w:tcPr>
          <w:p w14:paraId="36FD2736"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c>
          <w:tcPr>
            <w:tcW w:w="596" w:type="dxa"/>
            <w:vAlign w:val="center"/>
          </w:tcPr>
          <w:p w14:paraId="28D600E2"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p>
        </w:tc>
      </w:tr>
      <w:tr w:rsidR="00B161D1" w:rsidRPr="00B161D1" w14:paraId="5160C2DA" w14:textId="77777777" w:rsidTr="009F527E">
        <w:trPr>
          <w:tblHeader/>
          <w:tblCellSpacing w:w="7" w:type="dxa"/>
          <w:jc w:val="center"/>
        </w:trPr>
        <w:tc>
          <w:tcPr>
            <w:tcW w:w="1330" w:type="dxa"/>
            <w:vAlign w:val="center"/>
          </w:tcPr>
          <w:p w14:paraId="78060DF8"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Година</w:t>
            </w:r>
          </w:p>
        </w:tc>
        <w:tc>
          <w:tcPr>
            <w:tcW w:w="982" w:type="dxa"/>
            <w:gridSpan w:val="2"/>
            <w:vAlign w:val="center"/>
          </w:tcPr>
          <w:p w14:paraId="1B52E745"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Редовни</w:t>
            </w:r>
          </w:p>
        </w:tc>
        <w:tc>
          <w:tcPr>
            <w:tcW w:w="0" w:type="auto"/>
            <w:gridSpan w:val="2"/>
            <w:vAlign w:val="center"/>
          </w:tcPr>
          <w:p w14:paraId="567F056D"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Ванредни</w:t>
            </w:r>
          </w:p>
        </w:tc>
        <w:tc>
          <w:tcPr>
            <w:tcW w:w="0" w:type="auto"/>
            <w:gridSpan w:val="2"/>
            <w:vAlign w:val="center"/>
          </w:tcPr>
          <w:p w14:paraId="62000BC0"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Буџет</w:t>
            </w:r>
          </w:p>
        </w:tc>
        <w:tc>
          <w:tcPr>
            <w:tcW w:w="0" w:type="auto"/>
            <w:gridSpan w:val="2"/>
            <w:vAlign w:val="center"/>
          </w:tcPr>
          <w:p w14:paraId="36CFA6D5"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Самофин.</w:t>
            </w:r>
          </w:p>
        </w:tc>
        <w:tc>
          <w:tcPr>
            <w:tcW w:w="0" w:type="auto"/>
            <w:gridSpan w:val="2"/>
            <w:vAlign w:val="center"/>
          </w:tcPr>
          <w:p w14:paraId="57400A4D"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Поновци</w:t>
            </w:r>
          </w:p>
        </w:tc>
        <w:tc>
          <w:tcPr>
            <w:tcW w:w="0" w:type="auto"/>
            <w:gridSpan w:val="3"/>
            <w:shd w:val="clear" w:color="auto" w:fill="E0E0E0"/>
            <w:vAlign w:val="center"/>
          </w:tcPr>
          <w:p w14:paraId="4ED80C68"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Укупно</w:t>
            </w:r>
          </w:p>
        </w:tc>
      </w:tr>
      <w:tr w:rsidR="00B161D1" w:rsidRPr="00B161D1" w14:paraId="42CF5173" w14:textId="77777777" w:rsidTr="009F527E">
        <w:trPr>
          <w:tblHeader/>
          <w:tblCellSpacing w:w="7" w:type="dxa"/>
          <w:jc w:val="center"/>
        </w:trPr>
        <w:tc>
          <w:tcPr>
            <w:tcW w:w="1330" w:type="dxa"/>
            <w:vAlign w:val="center"/>
          </w:tcPr>
          <w:p w14:paraId="08201392"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 </w:t>
            </w:r>
          </w:p>
        </w:tc>
        <w:tc>
          <w:tcPr>
            <w:tcW w:w="503" w:type="dxa"/>
            <w:vAlign w:val="center"/>
          </w:tcPr>
          <w:p w14:paraId="519B6A81"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0" w:type="auto"/>
            <w:vAlign w:val="center"/>
          </w:tcPr>
          <w:p w14:paraId="5251C5FB"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0" w:type="auto"/>
            <w:vAlign w:val="center"/>
          </w:tcPr>
          <w:p w14:paraId="26251656"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0" w:type="auto"/>
            <w:vAlign w:val="center"/>
          </w:tcPr>
          <w:p w14:paraId="77D6A726"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0" w:type="auto"/>
            <w:vAlign w:val="center"/>
          </w:tcPr>
          <w:p w14:paraId="00D748B5"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0" w:type="auto"/>
            <w:vAlign w:val="center"/>
          </w:tcPr>
          <w:p w14:paraId="5E0CEA72"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0" w:type="auto"/>
            <w:vAlign w:val="center"/>
          </w:tcPr>
          <w:p w14:paraId="308AF514"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0" w:type="auto"/>
            <w:vAlign w:val="center"/>
          </w:tcPr>
          <w:p w14:paraId="5DE8C127"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0" w:type="auto"/>
            <w:vAlign w:val="center"/>
          </w:tcPr>
          <w:p w14:paraId="4546DA8C"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0" w:type="auto"/>
            <w:vAlign w:val="center"/>
          </w:tcPr>
          <w:p w14:paraId="4A3AFD7B"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0" w:type="auto"/>
            <w:shd w:val="clear" w:color="auto" w:fill="E0E0E0"/>
            <w:vAlign w:val="center"/>
          </w:tcPr>
          <w:p w14:paraId="541B429B"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w:t>
            </w:r>
          </w:p>
        </w:tc>
        <w:tc>
          <w:tcPr>
            <w:tcW w:w="330" w:type="dxa"/>
            <w:shd w:val="clear" w:color="auto" w:fill="E0E0E0"/>
            <w:vAlign w:val="center"/>
          </w:tcPr>
          <w:p w14:paraId="34D715DE"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Ж</w:t>
            </w:r>
          </w:p>
        </w:tc>
        <w:tc>
          <w:tcPr>
            <w:tcW w:w="596" w:type="dxa"/>
            <w:shd w:val="clear" w:color="auto" w:fill="E0E0E0"/>
            <w:vAlign w:val="center"/>
          </w:tcPr>
          <w:p w14:paraId="3A6EAC28" w14:textId="77777777" w:rsidR="00B161D1" w:rsidRPr="00B161D1" w:rsidRDefault="00B161D1" w:rsidP="00B161D1">
            <w:pPr>
              <w:spacing w:after="0" w:line="240" w:lineRule="auto"/>
              <w:jc w:val="center"/>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МЖ</w:t>
            </w:r>
          </w:p>
        </w:tc>
      </w:tr>
      <w:tr w:rsidR="00B161D1" w:rsidRPr="00B161D1" w14:paraId="37B0EDEC" w14:textId="77777777" w:rsidTr="009F527E">
        <w:trPr>
          <w:tblCellSpacing w:w="7" w:type="dxa"/>
          <w:jc w:val="center"/>
        </w:trPr>
        <w:tc>
          <w:tcPr>
            <w:tcW w:w="1330" w:type="dxa"/>
            <w:vAlign w:val="center"/>
          </w:tcPr>
          <w:p w14:paraId="2674773B"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Прва</w:t>
            </w:r>
          </w:p>
        </w:tc>
        <w:tc>
          <w:tcPr>
            <w:tcW w:w="503" w:type="dxa"/>
            <w:vAlign w:val="center"/>
          </w:tcPr>
          <w:p w14:paraId="5D0ECCB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vAlign w:val="center"/>
          </w:tcPr>
          <w:p w14:paraId="1BD0E18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2</w:t>
            </w:r>
          </w:p>
        </w:tc>
        <w:tc>
          <w:tcPr>
            <w:tcW w:w="0" w:type="auto"/>
            <w:vAlign w:val="center"/>
          </w:tcPr>
          <w:p w14:paraId="376999DE"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940A39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FD12F7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718123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17EFA2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vAlign w:val="center"/>
          </w:tcPr>
          <w:p w14:paraId="7F4EA86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2</w:t>
            </w:r>
          </w:p>
        </w:tc>
        <w:tc>
          <w:tcPr>
            <w:tcW w:w="0" w:type="auto"/>
            <w:vAlign w:val="center"/>
          </w:tcPr>
          <w:p w14:paraId="079EED7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77085A8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1685A94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330" w:type="dxa"/>
            <w:shd w:val="clear" w:color="auto" w:fill="E0E0E0"/>
            <w:vAlign w:val="center"/>
          </w:tcPr>
          <w:p w14:paraId="20BC30D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2</w:t>
            </w:r>
          </w:p>
        </w:tc>
        <w:tc>
          <w:tcPr>
            <w:tcW w:w="596" w:type="dxa"/>
            <w:shd w:val="clear" w:color="auto" w:fill="E0E0E0"/>
            <w:vAlign w:val="center"/>
          </w:tcPr>
          <w:p w14:paraId="6EAB2B8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3</w:t>
            </w:r>
          </w:p>
        </w:tc>
      </w:tr>
      <w:tr w:rsidR="00B161D1" w:rsidRPr="00B161D1" w14:paraId="0DA896D7" w14:textId="77777777" w:rsidTr="009F527E">
        <w:trPr>
          <w:tblCellSpacing w:w="7" w:type="dxa"/>
          <w:jc w:val="center"/>
        </w:trPr>
        <w:tc>
          <w:tcPr>
            <w:tcW w:w="1330" w:type="dxa"/>
            <w:vAlign w:val="center"/>
          </w:tcPr>
          <w:p w14:paraId="19A44C88"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Друга</w:t>
            </w:r>
          </w:p>
        </w:tc>
        <w:tc>
          <w:tcPr>
            <w:tcW w:w="503" w:type="dxa"/>
            <w:vAlign w:val="center"/>
          </w:tcPr>
          <w:p w14:paraId="4F18B00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127013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3</w:t>
            </w:r>
          </w:p>
        </w:tc>
        <w:tc>
          <w:tcPr>
            <w:tcW w:w="0" w:type="auto"/>
            <w:vAlign w:val="center"/>
          </w:tcPr>
          <w:p w14:paraId="5065BB8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vAlign w:val="center"/>
          </w:tcPr>
          <w:p w14:paraId="69D7CDC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3</w:t>
            </w:r>
          </w:p>
        </w:tc>
        <w:tc>
          <w:tcPr>
            <w:tcW w:w="0" w:type="auto"/>
            <w:vAlign w:val="center"/>
          </w:tcPr>
          <w:p w14:paraId="16FE6F9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A0C9A7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108EF5E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vAlign w:val="center"/>
          </w:tcPr>
          <w:p w14:paraId="577BEED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6</w:t>
            </w:r>
          </w:p>
        </w:tc>
        <w:tc>
          <w:tcPr>
            <w:tcW w:w="0" w:type="auto"/>
            <w:vAlign w:val="center"/>
          </w:tcPr>
          <w:p w14:paraId="48858A3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615167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320C621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BA" w:eastAsia="hr-HR"/>
                <w14:ligatures w14:val="none"/>
              </w:rPr>
            </w:pPr>
            <w:r w:rsidRPr="00B161D1">
              <w:rPr>
                <w:rFonts w:ascii="Times New Roman" w:eastAsia="Times New Roman" w:hAnsi="Times New Roman"/>
                <w:kern w:val="0"/>
                <w:sz w:val="24"/>
                <w:szCs w:val="24"/>
                <w:lang w:val="sr-Cyrl-BA" w:eastAsia="hr-HR"/>
                <w14:ligatures w14:val="none"/>
              </w:rPr>
              <w:t>1</w:t>
            </w:r>
          </w:p>
        </w:tc>
        <w:tc>
          <w:tcPr>
            <w:tcW w:w="330" w:type="dxa"/>
            <w:shd w:val="clear" w:color="auto" w:fill="E0E0E0"/>
            <w:vAlign w:val="center"/>
          </w:tcPr>
          <w:p w14:paraId="201C24C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6</w:t>
            </w:r>
          </w:p>
        </w:tc>
        <w:tc>
          <w:tcPr>
            <w:tcW w:w="596" w:type="dxa"/>
            <w:shd w:val="clear" w:color="auto" w:fill="E0E0E0"/>
            <w:vAlign w:val="center"/>
          </w:tcPr>
          <w:p w14:paraId="72BB11D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BA" w:eastAsia="hr-HR"/>
                <w14:ligatures w14:val="none"/>
              </w:rPr>
            </w:pPr>
            <w:r w:rsidRPr="00B161D1">
              <w:rPr>
                <w:rFonts w:ascii="Times New Roman" w:eastAsia="Times New Roman" w:hAnsi="Times New Roman"/>
                <w:kern w:val="0"/>
                <w:sz w:val="24"/>
                <w:szCs w:val="24"/>
                <w:lang w:val="sr-Cyrl-BA" w:eastAsia="hr-HR"/>
                <w14:ligatures w14:val="none"/>
              </w:rPr>
              <w:t>7</w:t>
            </w:r>
          </w:p>
        </w:tc>
      </w:tr>
      <w:tr w:rsidR="00B161D1" w:rsidRPr="00B161D1" w14:paraId="5EEC75B3" w14:textId="77777777" w:rsidTr="009F527E">
        <w:trPr>
          <w:tblCellSpacing w:w="7" w:type="dxa"/>
          <w:jc w:val="center"/>
        </w:trPr>
        <w:tc>
          <w:tcPr>
            <w:tcW w:w="1330" w:type="dxa"/>
            <w:vAlign w:val="center"/>
          </w:tcPr>
          <w:p w14:paraId="17AF63E4"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Трећа</w:t>
            </w:r>
          </w:p>
        </w:tc>
        <w:tc>
          <w:tcPr>
            <w:tcW w:w="503" w:type="dxa"/>
            <w:vAlign w:val="center"/>
          </w:tcPr>
          <w:p w14:paraId="3E97D4A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1C5042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E3DE41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764844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634430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DFD5C1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BC17B7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8AAAA7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65BA64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5079B7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FE4B0C6"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735E75C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09D8D83E"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r>
      <w:tr w:rsidR="00B161D1" w:rsidRPr="00B161D1" w14:paraId="34111C77" w14:textId="77777777" w:rsidTr="009F527E">
        <w:trPr>
          <w:tblCellSpacing w:w="7" w:type="dxa"/>
          <w:jc w:val="center"/>
        </w:trPr>
        <w:tc>
          <w:tcPr>
            <w:tcW w:w="1330" w:type="dxa"/>
            <w:vAlign w:val="center"/>
          </w:tcPr>
          <w:p w14:paraId="306C3031"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Четврта</w:t>
            </w:r>
          </w:p>
        </w:tc>
        <w:tc>
          <w:tcPr>
            <w:tcW w:w="503" w:type="dxa"/>
            <w:vAlign w:val="center"/>
          </w:tcPr>
          <w:p w14:paraId="41818B5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1CA48CB"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857473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7754276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72778DA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F8127C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8E0432E"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E7E0A9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469E6C7"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DC72D8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D2B11C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6854CDF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186D4C3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r>
      <w:tr w:rsidR="00B161D1" w:rsidRPr="00B161D1" w14:paraId="7F848A60" w14:textId="77777777" w:rsidTr="009F527E">
        <w:trPr>
          <w:tblCellSpacing w:w="7" w:type="dxa"/>
          <w:jc w:val="center"/>
        </w:trPr>
        <w:tc>
          <w:tcPr>
            <w:tcW w:w="1330" w:type="dxa"/>
            <w:vAlign w:val="center"/>
          </w:tcPr>
          <w:p w14:paraId="0F7DD634"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Пета</w:t>
            </w:r>
          </w:p>
        </w:tc>
        <w:tc>
          <w:tcPr>
            <w:tcW w:w="503" w:type="dxa"/>
            <w:vAlign w:val="center"/>
          </w:tcPr>
          <w:p w14:paraId="698F3B9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6EEF51D"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83E35C7"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5A1B76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805FFC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93142F6"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1E2CBE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4B461E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171C119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ADAA1D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207ECD5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3B97F9C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50559D6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r>
      <w:tr w:rsidR="00B161D1" w:rsidRPr="00B161D1" w14:paraId="72D694DE" w14:textId="77777777" w:rsidTr="009F527E">
        <w:trPr>
          <w:tblCellSpacing w:w="7" w:type="dxa"/>
          <w:jc w:val="center"/>
        </w:trPr>
        <w:tc>
          <w:tcPr>
            <w:tcW w:w="1330" w:type="dxa"/>
            <w:vAlign w:val="center"/>
          </w:tcPr>
          <w:p w14:paraId="1ABD7EC9"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Шеста</w:t>
            </w:r>
          </w:p>
        </w:tc>
        <w:tc>
          <w:tcPr>
            <w:tcW w:w="503" w:type="dxa"/>
            <w:vAlign w:val="center"/>
          </w:tcPr>
          <w:p w14:paraId="72B5ACD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EB5EEA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4908DF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18A464F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75C28F87"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4091D8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2CBEF566"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4D921B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08EF7D9E"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6B2CDD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748FC13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49F359F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17CEC7E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r>
      <w:tr w:rsidR="00B161D1" w:rsidRPr="00B161D1" w14:paraId="55AE7D9D" w14:textId="77777777" w:rsidTr="009F527E">
        <w:trPr>
          <w:tblCellSpacing w:w="7" w:type="dxa"/>
          <w:jc w:val="center"/>
        </w:trPr>
        <w:tc>
          <w:tcPr>
            <w:tcW w:w="1330" w:type="dxa"/>
            <w:vAlign w:val="center"/>
          </w:tcPr>
          <w:p w14:paraId="2D1A0734"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Апсолвенти</w:t>
            </w:r>
          </w:p>
        </w:tc>
        <w:tc>
          <w:tcPr>
            <w:tcW w:w="503" w:type="dxa"/>
            <w:vAlign w:val="center"/>
          </w:tcPr>
          <w:p w14:paraId="5A9327C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A6A385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7FF3D4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55DF0CC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8F9564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406EC50B"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748A112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FC032E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3B6D6A9C"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vAlign w:val="center"/>
          </w:tcPr>
          <w:p w14:paraId="6F9FC068"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5EA53889"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330" w:type="dxa"/>
            <w:shd w:val="clear" w:color="auto" w:fill="E0E0E0"/>
            <w:vAlign w:val="center"/>
          </w:tcPr>
          <w:p w14:paraId="0376C93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596" w:type="dxa"/>
            <w:shd w:val="clear" w:color="auto" w:fill="E0E0E0"/>
            <w:vAlign w:val="center"/>
          </w:tcPr>
          <w:p w14:paraId="7F114C71"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r>
      <w:tr w:rsidR="00B161D1" w:rsidRPr="00B161D1" w14:paraId="612966C1" w14:textId="77777777" w:rsidTr="009F527E">
        <w:trPr>
          <w:tblCellSpacing w:w="7" w:type="dxa"/>
          <w:jc w:val="center"/>
        </w:trPr>
        <w:tc>
          <w:tcPr>
            <w:tcW w:w="1330" w:type="dxa"/>
            <w:shd w:val="clear" w:color="auto" w:fill="E0E0E0"/>
            <w:vAlign w:val="center"/>
          </w:tcPr>
          <w:p w14:paraId="2215E5E6" w14:textId="77777777" w:rsidR="00B161D1" w:rsidRPr="00B161D1" w:rsidRDefault="00B161D1" w:rsidP="00B161D1">
            <w:pPr>
              <w:spacing w:after="0" w:line="240" w:lineRule="auto"/>
              <w:rPr>
                <w:rFonts w:ascii="Times New Roman" w:eastAsia="Times New Roman" w:hAnsi="Times New Roman"/>
                <w:kern w:val="0"/>
                <w:sz w:val="24"/>
                <w:szCs w:val="24"/>
                <w:lang w:val="hr-HR" w:eastAsia="hr-HR"/>
                <w14:ligatures w14:val="none"/>
              </w:rPr>
            </w:pPr>
            <w:r w:rsidRPr="00B161D1">
              <w:rPr>
                <w:rFonts w:ascii="Times New Roman" w:eastAsia="Times New Roman" w:hAnsi="Times New Roman"/>
                <w:kern w:val="0"/>
                <w:sz w:val="24"/>
                <w:szCs w:val="24"/>
                <w:lang w:val="hr-HR" w:eastAsia="hr-HR"/>
                <w14:ligatures w14:val="none"/>
              </w:rPr>
              <w:t>Укупно</w:t>
            </w:r>
          </w:p>
        </w:tc>
        <w:tc>
          <w:tcPr>
            <w:tcW w:w="503" w:type="dxa"/>
            <w:shd w:val="clear" w:color="auto" w:fill="E0E0E0"/>
            <w:vAlign w:val="center"/>
          </w:tcPr>
          <w:p w14:paraId="3D2177AE"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shd w:val="clear" w:color="auto" w:fill="E0E0E0"/>
            <w:vAlign w:val="center"/>
          </w:tcPr>
          <w:p w14:paraId="47F920DB"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5</w:t>
            </w:r>
          </w:p>
        </w:tc>
        <w:tc>
          <w:tcPr>
            <w:tcW w:w="0" w:type="auto"/>
            <w:shd w:val="clear" w:color="auto" w:fill="E0E0E0"/>
            <w:vAlign w:val="center"/>
          </w:tcPr>
          <w:p w14:paraId="3B6E58CF"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w:t>
            </w:r>
          </w:p>
        </w:tc>
        <w:tc>
          <w:tcPr>
            <w:tcW w:w="0" w:type="auto"/>
            <w:shd w:val="clear" w:color="auto" w:fill="E0E0E0"/>
            <w:vAlign w:val="center"/>
          </w:tcPr>
          <w:p w14:paraId="1351E29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3</w:t>
            </w:r>
          </w:p>
        </w:tc>
        <w:tc>
          <w:tcPr>
            <w:tcW w:w="0" w:type="auto"/>
            <w:shd w:val="clear" w:color="auto" w:fill="E0E0E0"/>
            <w:vAlign w:val="center"/>
          </w:tcPr>
          <w:p w14:paraId="476E186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65AA78E3"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57EC7E05"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2</w:t>
            </w:r>
          </w:p>
        </w:tc>
        <w:tc>
          <w:tcPr>
            <w:tcW w:w="0" w:type="auto"/>
            <w:shd w:val="clear" w:color="auto" w:fill="E0E0E0"/>
            <w:vAlign w:val="center"/>
          </w:tcPr>
          <w:p w14:paraId="26AB72B0"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8</w:t>
            </w:r>
          </w:p>
        </w:tc>
        <w:tc>
          <w:tcPr>
            <w:tcW w:w="0" w:type="auto"/>
            <w:shd w:val="clear" w:color="auto" w:fill="E0E0E0"/>
            <w:vAlign w:val="center"/>
          </w:tcPr>
          <w:p w14:paraId="1A5BA0DB"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4836C00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w:t>
            </w:r>
          </w:p>
        </w:tc>
        <w:tc>
          <w:tcPr>
            <w:tcW w:w="0" w:type="auto"/>
            <w:shd w:val="clear" w:color="auto" w:fill="E0E0E0"/>
            <w:vAlign w:val="center"/>
          </w:tcPr>
          <w:p w14:paraId="7770ED62"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2</w:t>
            </w:r>
          </w:p>
        </w:tc>
        <w:tc>
          <w:tcPr>
            <w:tcW w:w="330" w:type="dxa"/>
            <w:shd w:val="clear" w:color="auto" w:fill="E0E0E0"/>
            <w:vAlign w:val="center"/>
          </w:tcPr>
          <w:p w14:paraId="424FAE94"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8</w:t>
            </w:r>
          </w:p>
        </w:tc>
        <w:tc>
          <w:tcPr>
            <w:tcW w:w="596" w:type="dxa"/>
            <w:shd w:val="clear" w:color="auto" w:fill="E0E0E0"/>
            <w:vAlign w:val="center"/>
          </w:tcPr>
          <w:p w14:paraId="05E945DA" w14:textId="77777777" w:rsidR="00B161D1" w:rsidRPr="00B161D1" w:rsidRDefault="00B161D1" w:rsidP="00B161D1">
            <w:pPr>
              <w:spacing w:after="0" w:line="240" w:lineRule="auto"/>
              <w:jc w:val="center"/>
              <w:rPr>
                <w:rFonts w:ascii="Times New Roman" w:eastAsia="Times New Roman" w:hAnsi="Times New Roman"/>
                <w:kern w:val="0"/>
                <w:sz w:val="24"/>
                <w:szCs w:val="24"/>
                <w:lang w:val="sr-Cyrl-CS" w:eastAsia="hr-HR"/>
                <w14:ligatures w14:val="none"/>
              </w:rPr>
            </w:pPr>
            <w:r w:rsidRPr="00B161D1">
              <w:rPr>
                <w:rFonts w:ascii="Times New Roman" w:eastAsia="Times New Roman" w:hAnsi="Times New Roman"/>
                <w:kern w:val="0"/>
                <w:sz w:val="24"/>
                <w:szCs w:val="24"/>
                <w:lang w:val="sr-Cyrl-CS" w:eastAsia="hr-HR"/>
                <w14:ligatures w14:val="none"/>
              </w:rPr>
              <w:t>10</w:t>
            </w:r>
          </w:p>
        </w:tc>
      </w:tr>
    </w:tbl>
    <w:p w14:paraId="0C57DA8D" w14:textId="77777777" w:rsidR="00B161D1" w:rsidRPr="00B161D1" w:rsidRDefault="00B161D1" w:rsidP="00B161D1">
      <w:pPr>
        <w:spacing w:line="259" w:lineRule="auto"/>
        <w:jc w:val="center"/>
        <w:rPr>
          <w:rFonts w:ascii="Times New Roman" w:hAnsi="Times New Roman"/>
          <w:i/>
          <w:iCs/>
          <w:sz w:val="18"/>
          <w:szCs w:val="18"/>
          <w:lang w:val="sr-Cyrl-RS"/>
        </w:rPr>
      </w:pPr>
      <w:r w:rsidRPr="00B161D1">
        <w:rPr>
          <w:rFonts w:ascii="Times New Roman" w:hAnsi="Times New Roman"/>
          <w:i/>
          <w:iCs/>
          <w:sz w:val="18"/>
          <w:szCs w:val="18"/>
          <w:lang w:val="sr-Cyrl-RS"/>
        </w:rPr>
        <w:t>Табела 1. Табеларни приказ броја уписани студената на студијски програм другог циклуса студија Разредна настава у академској 2022/23. години</w:t>
      </w:r>
    </w:p>
    <w:p w14:paraId="2167FDEF" w14:textId="77777777" w:rsidR="00B161D1" w:rsidRPr="00B161D1" w:rsidRDefault="00B161D1" w:rsidP="00B161D1">
      <w:pPr>
        <w:spacing w:line="259" w:lineRule="auto"/>
        <w:jc w:val="center"/>
        <w:rPr>
          <w:rFonts w:ascii="Times New Roman" w:hAnsi="Times New Roman"/>
          <w:i/>
          <w:iCs/>
          <w:sz w:val="24"/>
          <w:szCs w:val="24"/>
          <w:lang w:val="sr-Cyrl-RS"/>
        </w:rPr>
      </w:pPr>
    </w:p>
    <w:p w14:paraId="2D8581D5" w14:textId="77777777" w:rsidR="00B161D1" w:rsidRDefault="00B161D1" w:rsidP="00B161D1">
      <w:pPr>
        <w:spacing w:line="259" w:lineRule="auto"/>
        <w:rPr>
          <w:lang w:val="ru-RU"/>
        </w:rPr>
      </w:pPr>
      <w:bookmarkStart w:id="106" w:name="_Hlk184467975"/>
    </w:p>
    <w:p w14:paraId="782FD1BC" w14:textId="77777777" w:rsidR="00B161D1" w:rsidRPr="00B161D1" w:rsidRDefault="00B161D1" w:rsidP="00B161D1">
      <w:pPr>
        <w:spacing w:line="259" w:lineRule="auto"/>
        <w:rPr>
          <w:lang w:val="ru-RU"/>
        </w:rPr>
      </w:pPr>
    </w:p>
    <w:p w14:paraId="75D29135" w14:textId="5CF26070" w:rsidR="00B161D1" w:rsidRPr="00B161D1" w:rsidRDefault="00B161D1" w:rsidP="00B161D1">
      <w:pPr>
        <w:pStyle w:val="Heading3"/>
        <w:rPr>
          <w:rFonts w:ascii="Times New Roman" w:hAnsi="Times New Roman" w:cs="Times New Roman"/>
          <w:b/>
          <w:bCs/>
          <w:color w:val="auto"/>
          <w:lang w:val="ru-RU"/>
        </w:rPr>
      </w:pPr>
      <w:bookmarkStart w:id="107" w:name="_Toc186288127"/>
      <w:r w:rsidRPr="00B161D1">
        <w:rPr>
          <w:rFonts w:ascii="Times New Roman" w:hAnsi="Times New Roman" w:cs="Times New Roman"/>
          <w:b/>
          <w:bCs/>
          <w:color w:val="auto"/>
          <w:lang w:val="ru-RU"/>
        </w:rPr>
        <w:t>4.2. Оцјењивање и напредовање студената</w:t>
      </w:r>
      <w:bookmarkEnd w:id="107"/>
    </w:p>
    <w:p w14:paraId="2A198D60" w14:textId="77777777" w:rsidR="00B161D1" w:rsidRPr="00B161D1" w:rsidRDefault="00B161D1" w:rsidP="00B161D1">
      <w:pPr>
        <w:spacing w:line="276" w:lineRule="auto"/>
        <w:jc w:val="both"/>
        <w:rPr>
          <w:lang w:val="ru-RU"/>
        </w:rPr>
      </w:pPr>
    </w:p>
    <w:bookmarkEnd w:id="106"/>
    <w:p w14:paraId="31515DBD"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0"/>
          <w:sz w:val="24"/>
          <w:szCs w:val="24"/>
          <w14:ligatures w14:val="none"/>
        </w:rPr>
      </w:pPr>
      <w:r w:rsidRPr="00B161D1">
        <w:rPr>
          <w:rFonts w:ascii="Times New Roman" w:hAnsi="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1985E88A" w14:textId="77777777" w:rsidR="00B161D1" w:rsidRPr="00B161D1" w:rsidRDefault="00B161D1" w:rsidP="00B161D1">
      <w:pPr>
        <w:suppressAutoHyphens/>
        <w:autoSpaceDN w:val="0"/>
        <w:spacing w:line="276" w:lineRule="auto"/>
        <w:ind w:firstLine="360"/>
        <w:jc w:val="both"/>
        <w:textAlignment w:val="baseline"/>
        <w:rPr>
          <w:rFonts w:cs="Tahoma"/>
          <w:kern w:val="3"/>
          <w14:ligatures w14:val="none"/>
        </w:rPr>
      </w:pPr>
      <w:r w:rsidRPr="00B161D1">
        <w:rPr>
          <w:rFonts w:ascii="Times New Roman" w:hAnsi="Times New Roman"/>
          <w:kern w:val="0"/>
          <w:sz w:val="24"/>
          <w:szCs w:val="24"/>
          <w14:ligatures w14:val="none"/>
        </w:rPr>
        <w:lastRenderedPageBreak/>
        <w:t>Показано знање студената оцјењује се према Закону о високом образовању, Статутом Универзитета и Правилник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4136B78C"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lang w:val="sr-Cyrl-RS"/>
          <w14:ligatures w14:val="none"/>
        </w:rPr>
      </w:pPr>
      <w:r w:rsidRPr="00B161D1">
        <w:rPr>
          <w:rFonts w:ascii="Times New Roman" w:hAnsi="Times New Roman"/>
          <w:kern w:val="3"/>
          <w:sz w:val="24"/>
          <w:szCs w:val="24"/>
          <w14:ligatures w14:val="none"/>
        </w:rPr>
        <w:t>Стандарди система осигурања квалитета у вези с оцјењивањем и напредовањем студената, сходно овом студијском програму укључују следеће аспекте:</w:t>
      </w:r>
    </w:p>
    <w:p w14:paraId="6B2C3F49"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Јасни критеријуми оцјењивања</w:t>
      </w:r>
      <w:r w:rsidRPr="00B161D1">
        <w:rPr>
          <w:rFonts w:ascii="Times New Roman" w:hAnsi="Times New Roman"/>
          <w:kern w:val="3"/>
          <w:sz w:val="24"/>
          <w:szCs w:val="24"/>
          <w14:ligatures w14:val="none"/>
        </w:rPr>
        <w:t>: Факултет треба да има јасно дефинисане критеријуме оцјењивања који су прозирни и разумљиви студентима. Ови критеријуми треба да се односе на усвојене знање, вјештине и способности, и треба да буду усклађени са циљевима и излазним компетенцијама студијског програма.</w:t>
      </w:r>
    </w:p>
    <w:p w14:paraId="1B84D406"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Вишеобразни начини оцјењивања</w:t>
      </w:r>
      <w:r w:rsidRPr="00B161D1">
        <w:rPr>
          <w:rFonts w:ascii="Times New Roman" w:hAnsi="Times New Roman"/>
          <w:kern w:val="3"/>
          <w:sz w:val="24"/>
          <w:szCs w:val="24"/>
          <w14:ligatures w14:val="none"/>
        </w:rPr>
        <w:t>: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усмени испит итд. Важно је да оцјењивање буде адекватно и усклађено са захтјевима студијског програма.</w:t>
      </w:r>
    </w:p>
    <w:p w14:paraId="51C6B170"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Поступак оцјењивања</w:t>
      </w:r>
      <w:r w:rsidRPr="00B161D1">
        <w:rPr>
          <w:rFonts w:ascii="Times New Roman" w:hAnsi="Times New Roman"/>
          <w:kern w:val="3"/>
          <w:sz w:val="24"/>
          <w:szCs w:val="24"/>
          <w14:ligatures w14:val="none"/>
        </w:rPr>
        <w:t>: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4E91E58F"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Формативно и збирно оцјењивање</w:t>
      </w:r>
      <w:r w:rsidRPr="00B161D1">
        <w:rPr>
          <w:rFonts w:ascii="Times New Roman" w:hAnsi="Times New Roman"/>
          <w:kern w:val="3"/>
          <w:sz w:val="24"/>
          <w:szCs w:val="24"/>
          <w14:ligatures w14:val="none"/>
        </w:rPr>
        <w:t>: Факултет треба да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4E2090EA"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Објављивање резултата</w:t>
      </w:r>
      <w:r w:rsidRPr="00B161D1">
        <w:rPr>
          <w:rFonts w:ascii="Times New Roman" w:hAnsi="Times New Roman"/>
          <w:kern w:val="3"/>
          <w:sz w:val="24"/>
          <w:szCs w:val="24"/>
          <w14:ligatures w14:val="none"/>
        </w:rPr>
        <w:t>: Факултет објављује оцјене студената на објективан и транспарентан начин. Ово може укључивати јавно објављивање резултата на табли и/или путем електронских система.</w:t>
      </w:r>
    </w:p>
    <w:p w14:paraId="52644569"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Процедуре за преглед и жалбу</w:t>
      </w:r>
      <w:r w:rsidRPr="00B161D1">
        <w:rPr>
          <w:rFonts w:ascii="Times New Roman" w:hAnsi="Times New Roman"/>
          <w:kern w:val="3"/>
          <w:sz w:val="24"/>
          <w:szCs w:val="24"/>
          <w14:ligatures w14:val="none"/>
        </w:rPr>
        <w:t>: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r w:rsidRPr="00B161D1">
        <w:rPr>
          <w:rFonts w:ascii="Times New Roman" w:hAnsi="Times New Roman"/>
          <w:kern w:val="3"/>
          <w:sz w:val="24"/>
          <w:szCs w:val="24"/>
          <w:lang w:val="sr-Cyrl-RS"/>
          <w14:ligatures w14:val="none"/>
        </w:rPr>
        <w:t>.</w:t>
      </w:r>
    </w:p>
    <w:p w14:paraId="6BC7B644" w14:textId="77777777" w:rsidR="00B161D1" w:rsidRPr="00B161D1" w:rsidRDefault="00B161D1" w:rsidP="00B161D1">
      <w:pPr>
        <w:widowControl w:val="0"/>
        <w:numPr>
          <w:ilvl w:val="0"/>
          <w:numId w:val="34"/>
        </w:numPr>
        <w:suppressAutoHyphens/>
        <w:autoSpaceDN w:val="0"/>
        <w:spacing w:after="0" w:line="276" w:lineRule="auto"/>
        <w:jc w:val="both"/>
        <w:textAlignment w:val="baseline"/>
        <w:rPr>
          <w:rFonts w:ascii="Times New Roman" w:hAnsi="Times New Roman"/>
          <w:kern w:val="3"/>
          <w:sz w:val="24"/>
          <w:szCs w:val="24"/>
          <w14:ligatures w14:val="none"/>
        </w:rPr>
      </w:pPr>
      <w:r w:rsidRPr="00B161D1">
        <w:rPr>
          <w:rFonts w:ascii="Times New Roman" w:hAnsi="Times New Roman"/>
          <w:b/>
          <w:bCs/>
          <w:kern w:val="3"/>
          <w:sz w:val="24"/>
          <w:szCs w:val="24"/>
          <w:u w:val="single"/>
          <w14:ligatures w14:val="none"/>
        </w:rPr>
        <w:t>Признавање и сертификовање</w:t>
      </w:r>
      <w:r w:rsidRPr="00B161D1">
        <w:rPr>
          <w:rFonts w:ascii="Times New Roman" w:hAnsi="Times New Roman"/>
          <w:kern w:val="3"/>
          <w:sz w:val="24"/>
          <w:szCs w:val="24"/>
          <w14:ligatures w14:val="none"/>
        </w:rPr>
        <w:t>: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67A848D6" w14:textId="77777777" w:rsidR="00B161D1" w:rsidRPr="00B161D1" w:rsidRDefault="00B161D1" w:rsidP="00B161D1">
      <w:pPr>
        <w:widowControl w:val="0"/>
        <w:suppressAutoHyphens/>
        <w:autoSpaceDN w:val="0"/>
        <w:spacing w:after="0" w:line="276" w:lineRule="auto"/>
        <w:jc w:val="both"/>
        <w:textAlignment w:val="baseline"/>
        <w:rPr>
          <w:rFonts w:ascii="Times New Roman" w:hAnsi="Times New Roman"/>
          <w:kern w:val="3"/>
          <w:sz w:val="24"/>
          <w:szCs w:val="24"/>
          <w:lang w:val="sr-Cyrl-BA"/>
          <w14:ligatures w14:val="none"/>
        </w:rPr>
      </w:pPr>
    </w:p>
    <w:p w14:paraId="3DFF1694" w14:textId="77777777" w:rsidR="00B161D1" w:rsidRPr="00B161D1" w:rsidRDefault="00B161D1" w:rsidP="00B161D1">
      <w:pPr>
        <w:suppressAutoHyphens/>
        <w:autoSpaceDN w:val="0"/>
        <w:spacing w:line="276" w:lineRule="auto"/>
        <w:ind w:firstLine="360"/>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Примјена ових стандарда оцјењивања и напредовања студената доприноси осигурању квалитета образовног процеса и стимулише студенте на активно учење и постигнуће.</w:t>
      </w:r>
    </w:p>
    <w:p w14:paraId="7E1207A0" w14:textId="77777777" w:rsidR="00B161D1" w:rsidRPr="00B161D1" w:rsidRDefault="00B161D1" w:rsidP="00B161D1">
      <w:pPr>
        <w:autoSpaceDN w:val="0"/>
        <w:spacing w:line="276" w:lineRule="auto"/>
        <w:ind w:firstLine="360"/>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lastRenderedPageBreak/>
        <w:t>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14BB797E" w14:textId="77777777" w:rsidR="00B161D1" w:rsidRPr="00B161D1" w:rsidRDefault="00B161D1" w:rsidP="00B161D1">
      <w:pPr>
        <w:autoSpaceDN w:val="0"/>
        <w:spacing w:line="276" w:lineRule="auto"/>
        <w:ind w:firstLine="360"/>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 Укупан  број  освојених  поена  и завршну оцјену наставник уноси у записник о полагању испита.</w:t>
      </w:r>
    </w:p>
    <w:p w14:paraId="77308DB1"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Успјех студената на испиту се изражава оценом од 5 до 10. Пролазне оцјене су: 6, 7, 8, 9 и 10, а према ECTS скали имају сљедеће значење:</w:t>
      </w:r>
    </w:p>
    <w:p w14:paraId="1CB8C4FA"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w:t>
      </w:r>
      <w:r w:rsidRPr="00B161D1">
        <w:rPr>
          <w:rFonts w:ascii="Times New Roman" w:hAnsi="Times New Roman"/>
          <w:kern w:val="0"/>
          <w:sz w:val="24"/>
          <w:szCs w:val="24"/>
          <w:lang w:val="ru-RU"/>
          <w14:ligatures w14:val="none"/>
        </w:rPr>
        <w:tab/>
        <w:t>Оцјена 10 - усвајење, репродукција и креативна примјена цијелог градива (91-100 поена)</w:t>
      </w:r>
    </w:p>
    <w:p w14:paraId="77696017"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w:t>
      </w:r>
      <w:r w:rsidRPr="00B161D1">
        <w:rPr>
          <w:rFonts w:ascii="Times New Roman" w:hAnsi="Times New Roman"/>
          <w:kern w:val="0"/>
          <w:sz w:val="24"/>
          <w:szCs w:val="24"/>
          <w:lang w:val="ru-RU"/>
          <w14:ligatures w14:val="none"/>
        </w:rPr>
        <w:tab/>
        <w:t>Оцјена 9 - усвајење, репродукција и примјена цијелог градива (81-90 поена)</w:t>
      </w:r>
    </w:p>
    <w:p w14:paraId="2098582E"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w:t>
      </w:r>
      <w:r w:rsidRPr="00B161D1">
        <w:rPr>
          <w:rFonts w:ascii="Times New Roman" w:hAnsi="Times New Roman"/>
          <w:kern w:val="0"/>
          <w:sz w:val="24"/>
          <w:szCs w:val="24"/>
          <w:lang w:val="ru-RU"/>
          <w14:ligatures w14:val="none"/>
        </w:rPr>
        <w:tab/>
        <w:t>Оцјена 8 - репродукција и примјена дијела градива (71-80 поена)</w:t>
      </w:r>
    </w:p>
    <w:p w14:paraId="0F7BA013"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w:t>
      </w:r>
      <w:r w:rsidRPr="00B161D1">
        <w:rPr>
          <w:rFonts w:ascii="Times New Roman" w:hAnsi="Times New Roman"/>
          <w:kern w:val="0"/>
          <w:sz w:val="24"/>
          <w:szCs w:val="24"/>
          <w:lang w:val="ru-RU"/>
          <w14:ligatures w14:val="none"/>
        </w:rPr>
        <w:tab/>
        <w:t>Оцјена 7 - репродукција цијелог  градива (61-70 поена)</w:t>
      </w:r>
    </w:p>
    <w:p w14:paraId="14B8B7B2" w14:textId="77777777" w:rsidR="00B161D1" w:rsidRPr="00B161D1" w:rsidRDefault="00B161D1" w:rsidP="00B161D1">
      <w:pPr>
        <w:autoSpaceDN w:val="0"/>
        <w:spacing w:line="276" w:lineRule="auto"/>
        <w:jc w:val="both"/>
        <w:rPr>
          <w:rFonts w:ascii="Times New Roman" w:hAnsi="Times New Roman"/>
          <w:kern w:val="0"/>
          <w:sz w:val="24"/>
          <w:szCs w:val="24"/>
          <w:lang w:val="ru-RU"/>
          <w14:ligatures w14:val="none"/>
        </w:rPr>
      </w:pPr>
      <w:r w:rsidRPr="00B161D1">
        <w:rPr>
          <w:rFonts w:ascii="Times New Roman" w:hAnsi="Times New Roman"/>
          <w:kern w:val="0"/>
          <w:sz w:val="24"/>
          <w:szCs w:val="24"/>
          <w:lang w:val="ru-RU"/>
          <w14:ligatures w14:val="none"/>
        </w:rPr>
        <w:t>-</w:t>
      </w:r>
      <w:r w:rsidRPr="00B161D1">
        <w:rPr>
          <w:rFonts w:ascii="Times New Roman" w:hAnsi="Times New Roman"/>
          <w:kern w:val="0"/>
          <w:sz w:val="24"/>
          <w:szCs w:val="24"/>
          <w:lang w:val="ru-RU"/>
          <w14:ligatures w14:val="none"/>
        </w:rPr>
        <w:tab/>
        <w:t>Оцјена 6 - репродукција дијела градива (51-60 поена)</w:t>
      </w:r>
    </w:p>
    <w:p w14:paraId="0D6BE363" w14:textId="77777777" w:rsidR="00B161D1" w:rsidRPr="00B161D1" w:rsidRDefault="00B161D1" w:rsidP="00B161D1">
      <w:pPr>
        <w:autoSpaceDN w:val="0"/>
        <w:spacing w:line="276" w:lineRule="auto"/>
        <w:ind w:firstLine="360"/>
        <w:jc w:val="both"/>
        <w:rPr>
          <w:rFonts w:ascii="Times New Roman" w:hAnsi="Times New Roman"/>
          <w:kern w:val="0"/>
          <w:sz w:val="24"/>
          <w:szCs w:val="24"/>
          <w14:ligatures w14:val="none"/>
        </w:rPr>
      </w:pPr>
      <w:r w:rsidRPr="00B161D1">
        <w:rPr>
          <w:rFonts w:ascii="Times New Roman" w:hAnsi="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 Студент у наредну годину прелази са сакупљеним укупним бројем од најмање 45 ECTS бодова.</w:t>
      </w:r>
    </w:p>
    <w:p w14:paraId="7EFEF785" w14:textId="77777777" w:rsidR="00B161D1" w:rsidRPr="00B161D1" w:rsidRDefault="00B161D1" w:rsidP="00B161D1">
      <w:pPr>
        <w:autoSpaceDN w:val="0"/>
        <w:spacing w:line="276" w:lineRule="auto"/>
        <w:ind w:firstLine="720"/>
        <w:jc w:val="both"/>
        <w:rPr>
          <w:rFonts w:ascii="Times New Roman" w:hAnsi="Times New Roman"/>
          <w:kern w:val="0"/>
          <w:sz w:val="24"/>
          <w:szCs w:val="24"/>
          <w:lang w:val="sr-Cyrl-RS"/>
          <w14:ligatures w14:val="none"/>
        </w:rPr>
      </w:pPr>
    </w:p>
    <w:p w14:paraId="166AB01E" w14:textId="77777777" w:rsidR="00B161D1" w:rsidRDefault="00B161D1" w:rsidP="00B161D1">
      <w:pPr>
        <w:autoSpaceDN w:val="0"/>
        <w:spacing w:line="276" w:lineRule="auto"/>
        <w:ind w:firstLine="720"/>
        <w:jc w:val="both"/>
        <w:rPr>
          <w:rFonts w:ascii="Times New Roman" w:hAnsi="Times New Roman"/>
          <w:kern w:val="0"/>
          <w:sz w:val="24"/>
          <w:szCs w:val="24"/>
          <w:lang w:val="sr-Cyrl-RS"/>
          <w14:ligatures w14:val="none"/>
        </w:rPr>
      </w:pPr>
    </w:p>
    <w:p w14:paraId="19CFF1B0" w14:textId="77777777" w:rsidR="007C28B8" w:rsidRDefault="007C28B8" w:rsidP="00B161D1">
      <w:pPr>
        <w:autoSpaceDN w:val="0"/>
        <w:spacing w:line="276" w:lineRule="auto"/>
        <w:ind w:firstLine="720"/>
        <w:jc w:val="both"/>
        <w:rPr>
          <w:rFonts w:ascii="Times New Roman" w:hAnsi="Times New Roman"/>
          <w:kern w:val="0"/>
          <w:sz w:val="24"/>
          <w:szCs w:val="24"/>
          <w:lang w:val="sr-Cyrl-RS"/>
          <w14:ligatures w14:val="none"/>
        </w:rPr>
      </w:pPr>
    </w:p>
    <w:p w14:paraId="5DA8104C" w14:textId="77777777" w:rsidR="007C28B8" w:rsidRDefault="007C28B8" w:rsidP="00B161D1">
      <w:pPr>
        <w:autoSpaceDN w:val="0"/>
        <w:spacing w:line="276" w:lineRule="auto"/>
        <w:ind w:firstLine="720"/>
        <w:jc w:val="both"/>
        <w:rPr>
          <w:rFonts w:ascii="Times New Roman" w:hAnsi="Times New Roman"/>
          <w:kern w:val="0"/>
          <w:sz w:val="24"/>
          <w:szCs w:val="24"/>
          <w:lang w:val="sr-Cyrl-RS"/>
          <w14:ligatures w14:val="none"/>
        </w:rPr>
      </w:pPr>
    </w:p>
    <w:p w14:paraId="1D2593C2" w14:textId="77777777" w:rsidR="007C28B8" w:rsidRDefault="007C28B8" w:rsidP="00B161D1">
      <w:pPr>
        <w:autoSpaceDN w:val="0"/>
        <w:spacing w:line="276" w:lineRule="auto"/>
        <w:ind w:firstLine="720"/>
        <w:jc w:val="both"/>
        <w:rPr>
          <w:rFonts w:ascii="Times New Roman" w:hAnsi="Times New Roman"/>
          <w:kern w:val="0"/>
          <w:sz w:val="24"/>
          <w:szCs w:val="24"/>
          <w:lang w:val="sr-Cyrl-RS"/>
          <w14:ligatures w14:val="none"/>
        </w:rPr>
      </w:pPr>
    </w:p>
    <w:p w14:paraId="78F12654" w14:textId="77777777" w:rsidR="007C28B8" w:rsidRDefault="007C28B8" w:rsidP="00B161D1">
      <w:pPr>
        <w:autoSpaceDN w:val="0"/>
        <w:spacing w:line="276" w:lineRule="auto"/>
        <w:ind w:firstLine="720"/>
        <w:jc w:val="both"/>
        <w:rPr>
          <w:rFonts w:ascii="Times New Roman" w:hAnsi="Times New Roman"/>
          <w:kern w:val="0"/>
          <w:sz w:val="24"/>
          <w:szCs w:val="24"/>
          <w:lang w:val="sr-Cyrl-RS"/>
          <w14:ligatures w14:val="none"/>
        </w:rPr>
      </w:pPr>
    </w:p>
    <w:p w14:paraId="15F319AF" w14:textId="77777777" w:rsidR="00B161D1" w:rsidRPr="00B161D1" w:rsidRDefault="00B161D1" w:rsidP="00B161D1">
      <w:pPr>
        <w:spacing w:line="259" w:lineRule="auto"/>
        <w:rPr>
          <w:rFonts w:ascii="Times New Roman" w:hAnsi="Times New Roman"/>
          <w:sz w:val="24"/>
          <w:szCs w:val="24"/>
          <w:lang w:val="ru-RU"/>
        </w:rPr>
      </w:pPr>
    </w:p>
    <w:p w14:paraId="2A2D1D8D" w14:textId="07948645" w:rsidR="00B161D1" w:rsidRPr="00B8511C" w:rsidRDefault="00B161D1" w:rsidP="00B8511C">
      <w:pPr>
        <w:pStyle w:val="Heading2"/>
        <w:numPr>
          <w:ilvl w:val="1"/>
          <w:numId w:val="7"/>
        </w:numPr>
        <w:ind w:left="360"/>
        <w:rPr>
          <w:rFonts w:ascii="Times New Roman" w:hAnsi="Times New Roman" w:cs="Times New Roman"/>
          <w:b/>
          <w:bCs/>
          <w:color w:val="auto"/>
          <w:sz w:val="28"/>
          <w:szCs w:val="28"/>
          <w:lang w:val="ru-RU"/>
        </w:rPr>
      </w:pPr>
      <w:bookmarkStart w:id="108" w:name="_Toc184977113"/>
      <w:bookmarkStart w:id="109" w:name="_Toc186288128"/>
      <w:bookmarkStart w:id="110" w:name="_Hlk184468047"/>
      <w:r w:rsidRPr="00B8511C">
        <w:rPr>
          <w:rFonts w:ascii="Times New Roman" w:hAnsi="Times New Roman" w:cs="Times New Roman"/>
          <w:b/>
          <w:bCs/>
          <w:color w:val="auto"/>
          <w:sz w:val="28"/>
          <w:szCs w:val="28"/>
          <w:lang w:val="ru-RU"/>
        </w:rPr>
        <w:lastRenderedPageBreak/>
        <w:t>Људски потенцијали</w:t>
      </w:r>
      <w:bookmarkEnd w:id="108"/>
      <w:bookmarkEnd w:id="109"/>
    </w:p>
    <w:p w14:paraId="1FD36EEF" w14:textId="77777777" w:rsidR="00B161D1" w:rsidRPr="00B161D1" w:rsidRDefault="00B161D1" w:rsidP="00B161D1">
      <w:pPr>
        <w:spacing w:line="259" w:lineRule="auto"/>
        <w:rPr>
          <w:lang w:val="ru-RU"/>
        </w:rPr>
      </w:pPr>
    </w:p>
    <w:bookmarkEnd w:id="110"/>
    <w:p w14:paraId="0D538FF5" w14:textId="77777777" w:rsidR="00B161D1" w:rsidRPr="00B161D1" w:rsidRDefault="00B161D1" w:rsidP="00B161D1">
      <w:pPr>
        <w:tabs>
          <w:tab w:val="left" w:pos="360"/>
        </w:tabs>
        <w:suppressAutoHyphens/>
        <w:autoSpaceDN w:val="0"/>
        <w:spacing w:line="276" w:lineRule="auto"/>
        <w:ind w:firstLine="270"/>
        <w:jc w:val="both"/>
        <w:textAlignment w:val="baseline"/>
        <w:rPr>
          <w:rFonts w:ascii="Times New Roman" w:hAnsi="Times New Roman"/>
          <w:kern w:val="3"/>
          <w:sz w:val="24"/>
          <w:szCs w:val="24"/>
          <w14:ligatures w14:val="none"/>
        </w:rPr>
      </w:pPr>
      <w:r w:rsidRPr="00B161D1">
        <w:rPr>
          <w:rFonts w:ascii="Times New Roman" w:hAnsi="Times New Roman"/>
          <w:kern w:val="3"/>
          <w:sz w:val="24"/>
          <w:szCs w:val="24"/>
          <w14:ligatures w14:val="none"/>
        </w:rPr>
        <w:t xml:space="preserve"> 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аспекте о јасно дефинисаном процесу одабира запослених који ће допринијетио остварењу циљева и мисија, а самим тим овај процес учинити транспарентним. Факултет обезбјеђује планове и механизме за професионални развој запослених, укључујући могућности за стручно усавршавање, обуке и семинаре. Такође, омогућује стимулативно радно окружење, укључујући награде, промоције и признања за добро обављен посао. Ако причамо о развоју и стимулацији, обезбеђени су планови и механизми за професионални развој, укључујући стручно усавршавање, обуке и сл. Такође, омогућује стимулативно радно окружење, укључујући награде, промоције и признања за добро обављен посао. Обезбјеђени су сви неопходни ресурси и услови за ефикасан рад запослених, укључујући опрему, материјалне и техничке ресурсе. Примјена стандарда у вези с људским потенцијалима помаже у изградњи позитивног и потицајног радног окружења, а што доприноси квалитету образовног процеса и достигнућима факултета.</w:t>
      </w:r>
    </w:p>
    <w:p w14:paraId="59C66845" w14:textId="77777777" w:rsidR="00B161D1" w:rsidRPr="00B161D1" w:rsidRDefault="00B161D1" w:rsidP="00B161D1">
      <w:pPr>
        <w:autoSpaceDN w:val="0"/>
        <w:spacing w:line="276" w:lineRule="auto"/>
        <w:ind w:firstLine="360"/>
        <w:jc w:val="both"/>
        <w:rPr>
          <w:rFonts w:cs="Tahoma"/>
          <w:kern w:val="3"/>
          <w14:ligatures w14:val="none"/>
        </w:rPr>
      </w:pPr>
      <w:bookmarkStart w:id="111" w:name="_Hlk141170508"/>
      <w:r w:rsidRPr="00B161D1">
        <w:rPr>
          <w:rFonts w:ascii="Times New Roman" w:hAnsi="Times New Roman"/>
          <w:kern w:val="3"/>
          <w:sz w:val="24"/>
          <w:szCs w:val="24"/>
          <w14:ligatures w14:val="none"/>
        </w:rPr>
        <w:t>Путем</w:t>
      </w:r>
      <w:r w:rsidRPr="00B161D1">
        <w:rPr>
          <w:rFonts w:ascii="Times New Roman" w:hAnsi="Times New Roman"/>
          <w:kern w:val="3"/>
          <w:sz w:val="24"/>
          <w:szCs w:val="24"/>
          <w:lang w:val="ru-RU"/>
          <w14:ligatures w14:val="none"/>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2B9AF6BC" w14:textId="77777777" w:rsidR="00B161D1" w:rsidRPr="00B161D1" w:rsidRDefault="00B161D1" w:rsidP="00B161D1">
      <w:pPr>
        <w:autoSpaceDN w:val="0"/>
        <w:spacing w:line="276" w:lineRule="auto"/>
        <w:ind w:firstLine="360"/>
        <w:jc w:val="both"/>
        <w:rPr>
          <w:rFonts w:cs="Tahoma"/>
          <w:kern w:val="3"/>
          <w14:ligatures w14:val="none"/>
        </w:rPr>
      </w:pPr>
      <w:r w:rsidRPr="00B161D1">
        <w:rPr>
          <w:rFonts w:ascii="Times New Roman" w:hAnsi="Times New Roman"/>
          <w:kern w:val="3"/>
          <w:sz w:val="24"/>
          <w:szCs w:val="24"/>
          <w:lang w:val="ru-RU"/>
          <w14:ligatures w14:val="none"/>
        </w:rPr>
        <w:t>Наставно особље се труди да интерактивност у настави расте из семестра у семестар и да буде засновано на што више праксе, када и гд</w:t>
      </w:r>
      <w:r w:rsidRPr="00B161D1">
        <w:rPr>
          <w:rFonts w:ascii="Times New Roman" w:hAnsi="Times New Roman"/>
          <w:kern w:val="3"/>
          <w:sz w:val="24"/>
          <w:szCs w:val="24"/>
          <w14:ligatures w14:val="none"/>
        </w:rPr>
        <w:t>ј</w:t>
      </w:r>
      <w:r w:rsidRPr="00B161D1">
        <w:rPr>
          <w:rFonts w:ascii="Times New Roman" w:hAnsi="Times New Roman"/>
          <w:kern w:val="3"/>
          <w:sz w:val="24"/>
          <w:szCs w:val="24"/>
          <w:lang w:val="ru-RU"/>
          <w14:ligatures w14:val="none"/>
        </w:rPr>
        <w:t xml:space="preserve">е год је то могуће. </w:t>
      </w:r>
      <w:r w:rsidRPr="00B161D1">
        <w:rPr>
          <w:rFonts w:ascii="Times New Roman" w:hAnsi="Times New Roman"/>
          <w:b/>
          <w:kern w:val="3"/>
          <w:sz w:val="24"/>
          <w:szCs w:val="24"/>
          <w:lang w:val="ru-RU"/>
          <w14:ligatures w14:val="none"/>
        </w:rPr>
        <w:t xml:space="preserve"> </w:t>
      </w:r>
      <w:r w:rsidRPr="00B161D1">
        <w:rPr>
          <w:rFonts w:ascii="Times New Roman" w:hAnsi="Times New Roman"/>
          <w:kern w:val="3"/>
          <w:sz w:val="24"/>
          <w:szCs w:val="24"/>
          <w:lang w:val="ru-RU"/>
          <w14:ligatures w14:val="none"/>
        </w:rPr>
        <w:t xml:space="preserve">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w:t>
      </w:r>
    </w:p>
    <w:p w14:paraId="72F851B3" w14:textId="77777777" w:rsidR="00B161D1" w:rsidRPr="00B161D1" w:rsidRDefault="00B161D1" w:rsidP="00B161D1">
      <w:pPr>
        <w:autoSpaceDN w:val="0"/>
        <w:spacing w:line="276" w:lineRule="auto"/>
        <w:ind w:firstLine="360"/>
        <w:jc w:val="both"/>
        <w:rPr>
          <w:rFonts w:ascii="Times New Roman" w:hAnsi="Times New Roman"/>
          <w:kern w:val="3"/>
          <w:sz w:val="24"/>
          <w:szCs w:val="24"/>
          <w:lang w:val="sr-Cyrl-BA"/>
          <w14:ligatures w14:val="none"/>
        </w:rPr>
      </w:pPr>
      <w:r w:rsidRPr="00B161D1">
        <w:rPr>
          <w:rFonts w:ascii="Times New Roman" w:hAnsi="Times New Roman"/>
          <w:kern w:val="3"/>
          <w:sz w:val="24"/>
          <w:szCs w:val="24"/>
          <w:lang w:val="ru-RU"/>
          <w14:ligatures w14:val="none"/>
        </w:rPr>
        <w:t xml:space="preserve">Оцјене </w:t>
      </w:r>
      <w:r w:rsidRPr="00B161D1">
        <w:rPr>
          <w:rFonts w:ascii="Times New Roman" w:hAnsi="Times New Roman"/>
          <w:kern w:val="3"/>
          <w:sz w:val="24"/>
          <w:szCs w:val="24"/>
          <w14:ligatures w14:val="none"/>
        </w:rPr>
        <w:t>рада одговорних наставника на студијском програму, кроз студентско вредновање</w:t>
      </w:r>
      <w:r w:rsidRPr="00B161D1">
        <w:rPr>
          <w:rFonts w:ascii="Times New Roman" w:hAnsi="Times New Roman"/>
          <w:kern w:val="3"/>
          <w:sz w:val="24"/>
          <w:szCs w:val="24"/>
          <w:lang w:val="ru-RU"/>
          <w14:ligatures w14:val="none"/>
        </w:rPr>
        <w:t xml:space="preserve"> </w:t>
      </w:r>
      <w:r w:rsidRPr="00B161D1">
        <w:rPr>
          <w:rFonts w:ascii="Times New Roman" w:hAnsi="Times New Roman"/>
          <w:kern w:val="3"/>
          <w:sz w:val="24"/>
          <w:szCs w:val="24"/>
          <w14:ligatures w14:val="none"/>
        </w:rPr>
        <w:t xml:space="preserve">је вршено путем анкетирања студената. </w:t>
      </w:r>
      <w:r w:rsidRPr="00B161D1">
        <w:rPr>
          <w:rFonts w:ascii="Times New Roman" w:hAnsi="Times New Roman"/>
          <w:kern w:val="3"/>
          <w:sz w:val="24"/>
          <w:szCs w:val="24"/>
          <w:lang w:val="ru-RU"/>
          <w14:ligatures w14:val="none"/>
        </w:rPr>
        <w:t xml:space="preserve">У анкети су учествовали студенти </w:t>
      </w:r>
      <w:r w:rsidRPr="00B161D1">
        <w:rPr>
          <w:rFonts w:ascii="Times New Roman" w:hAnsi="Times New Roman"/>
          <w:kern w:val="3"/>
          <w:sz w:val="24"/>
          <w:szCs w:val="24"/>
          <w:lang w:val="sr-Cyrl-BA"/>
          <w14:ligatures w14:val="none"/>
        </w:rPr>
        <w:t xml:space="preserve">студијског програма Разредна настава. </w:t>
      </w:r>
      <w:r w:rsidRPr="00B161D1">
        <w:rPr>
          <w:rFonts w:ascii="Times New Roman" w:hAnsi="Times New Roman"/>
          <w:kern w:val="3"/>
          <w:sz w:val="24"/>
          <w:szCs w:val="24"/>
          <w14:ligatures w14:val="none"/>
        </w:rPr>
        <w:t xml:space="preserve">Анкета је садржала трвдње које су студенти оцјењивали оцјеном од 5-10, с тим да је 5 најлошија оцјена, а 10 најбоља.  </w:t>
      </w:r>
      <w:r w:rsidRPr="00B161D1">
        <w:rPr>
          <w:rFonts w:ascii="Times New Roman" w:hAnsi="Times New Roman"/>
          <w:kern w:val="3"/>
          <w:sz w:val="24"/>
          <w:szCs w:val="24"/>
          <w:lang w:val="ru-RU"/>
          <w14:ligatures w14:val="none"/>
        </w:rPr>
        <w:t>Анкета је обављена у периоду од 04.09.-14.10.2024. године</w:t>
      </w:r>
      <w:r w:rsidRPr="00B161D1">
        <w:rPr>
          <w:rFonts w:ascii="Times New Roman" w:hAnsi="Times New Roman"/>
          <w:kern w:val="3"/>
          <w:sz w:val="24"/>
          <w:szCs w:val="24"/>
          <w14:ligatures w14:val="none"/>
        </w:rPr>
        <w:t xml:space="preserve">. </w:t>
      </w:r>
      <w:bookmarkEnd w:id="111"/>
    </w:p>
    <w:p w14:paraId="3B634434" w14:textId="77777777" w:rsidR="00B161D1" w:rsidRPr="00B161D1" w:rsidRDefault="00B161D1" w:rsidP="00B161D1">
      <w:pPr>
        <w:spacing w:line="259" w:lineRule="auto"/>
        <w:jc w:val="center"/>
        <w:rPr>
          <w:rFonts w:ascii="Times New Roman" w:hAnsi="Times New Roman"/>
          <w:i/>
          <w:iCs/>
          <w:sz w:val="24"/>
          <w:szCs w:val="24"/>
          <w:lang w:val="sr-Cyrl-RS"/>
        </w:rPr>
      </w:pPr>
    </w:p>
    <w:p w14:paraId="6A3C4240" w14:textId="77777777" w:rsidR="00B161D1" w:rsidRPr="00B161D1" w:rsidRDefault="00B161D1" w:rsidP="00B161D1">
      <w:pPr>
        <w:spacing w:line="259" w:lineRule="auto"/>
        <w:rPr>
          <w:lang w:val="sr-Cyrl-RS"/>
        </w:rPr>
      </w:pPr>
    </w:p>
    <w:p w14:paraId="24C67668" w14:textId="77777777" w:rsidR="00B161D1" w:rsidRPr="00B161D1" w:rsidRDefault="00B161D1" w:rsidP="00B161D1">
      <w:pPr>
        <w:spacing w:line="259" w:lineRule="auto"/>
        <w:rPr>
          <w:lang w:val="sr-Cyrl-BA"/>
        </w:rPr>
      </w:pPr>
    </w:p>
    <w:p w14:paraId="6CB92F7F" w14:textId="77777777" w:rsidR="00B161D1" w:rsidRPr="00B161D1" w:rsidRDefault="00B161D1" w:rsidP="00B161D1">
      <w:pPr>
        <w:spacing w:line="259" w:lineRule="auto"/>
        <w:rPr>
          <w:lang w:val="sr-Cyrl-BA"/>
        </w:rPr>
      </w:pPr>
    </w:p>
    <w:p w14:paraId="1760126D" w14:textId="77777777" w:rsidR="00B161D1" w:rsidRPr="00B161D1" w:rsidRDefault="00B161D1" w:rsidP="00B161D1">
      <w:pPr>
        <w:spacing w:line="259" w:lineRule="auto"/>
        <w:rPr>
          <w:lang w:val="sr-Cyrl-BA"/>
        </w:rPr>
      </w:pPr>
    </w:p>
    <w:p w14:paraId="5BAF99AA" w14:textId="77777777" w:rsidR="00B161D1" w:rsidRPr="00B161D1" w:rsidRDefault="00B161D1" w:rsidP="00B161D1">
      <w:pPr>
        <w:spacing w:line="276" w:lineRule="auto"/>
        <w:jc w:val="both"/>
        <w:rPr>
          <w:rFonts w:ascii="Times New Roman" w:hAnsi="Times New Roman"/>
          <w:sz w:val="24"/>
          <w:szCs w:val="24"/>
          <w:lang w:val="sr-Cyrl-RS"/>
        </w:rPr>
      </w:pPr>
      <w:r w:rsidRPr="00B161D1">
        <w:rPr>
          <w:rFonts w:ascii="Times New Roman" w:hAnsi="Times New Roman"/>
          <w:sz w:val="24"/>
          <w:szCs w:val="24"/>
          <w:lang w:val="sr-Cyrl-RS"/>
        </w:rPr>
        <w:lastRenderedPageBreak/>
        <w:t>Преглед ангажованих професора у настави на студијском програму другог циклуса студија Разредна настава за академску 2022/23. годину, зимски и љетни семестар:</w:t>
      </w:r>
    </w:p>
    <w:p w14:paraId="7AA70631" w14:textId="77777777" w:rsidR="00B161D1" w:rsidRPr="00B161D1" w:rsidRDefault="00B161D1" w:rsidP="00B161D1">
      <w:pPr>
        <w:rPr>
          <w:lang w:val="sr-Cyrl-RS"/>
        </w:rPr>
      </w:pPr>
    </w:p>
    <w:tbl>
      <w:tblPr>
        <w:tblStyle w:val="TableGrid"/>
        <w:tblW w:w="0" w:type="auto"/>
        <w:tblInd w:w="0" w:type="dxa"/>
        <w:tblLook w:val="04A0" w:firstRow="1" w:lastRow="0" w:firstColumn="1" w:lastColumn="0" w:noHBand="0" w:noVBand="1"/>
      </w:tblPr>
      <w:tblGrid>
        <w:gridCol w:w="985"/>
        <w:gridCol w:w="5248"/>
        <w:gridCol w:w="3117"/>
      </w:tblGrid>
      <w:tr w:rsidR="00B161D1" w:rsidRPr="00B161D1" w14:paraId="4A435B1F" w14:textId="77777777" w:rsidTr="009F527E">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74A5742B"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0A6684E5"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Наставник</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1A04EEA1"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Број предмета</w:t>
            </w:r>
          </w:p>
        </w:tc>
      </w:tr>
      <w:tr w:rsidR="00B161D1" w:rsidRPr="00B161D1" w14:paraId="2446B9ED"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150B9CCA"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hideMark/>
          </w:tcPr>
          <w:p w14:paraId="798AB3C4"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Мр Чедомир Кнежевић</w:t>
            </w:r>
          </w:p>
        </w:tc>
        <w:tc>
          <w:tcPr>
            <w:tcW w:w="3117" w:type="dxa"/>
            <w:tcBorders>
              <w:top w:val="single" w:sz="4" w:space="0" w:color="auto"/>
              <w:left w:val="single" w:sz="4" w:space="0" w:color="auto"/>
              <w:bottom w:val="single" w:sz="4" w:space="0" w:color="auto"/>
              <w:right w:val="single" w:sz="4" w:space="0" w:color="auto"/>
            </w:tcBorders>
          </w:tcPr>
          <w:p w14:paraId="591F63DB"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5A5E17D6"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48578C1E"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hideMark/>
          </w:tcPr>
          <w:p w14:paraId="61A73EA0"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rPr>
            </w:pPr>
            <w:r w:rsidRPr="00B161D1">
              <w:rPr>
                <w:rFonts w:ascii="Times New Roman" w:eastAsia="Times New Roman" w:hAnsi="Times New Roman"/>
                <w:sz w:val="24"/>
                <w:szCs w:val="24"/>
                <w:lang w:val="sr-Cyrl-RS"/>
              </w:rPr>
              <w:t>Доц. др Драгана Алексић</w:t>
            </w:r>
          </w:p>
        </w:tc>
        <w:tc>
          <w:tcPr>
            <w:tcW w:w="3117" w:type="dxa"/>
            <w:tcBorders>
              <w:top w:val="single" w:sz="4" w:space="0" w:color="auto"/>
              <w:left w:val="single" w:sz="4" w:space="0" w:color="auto"/>
              <w:bottom w:val="single" w:sz="4" w:space="0" w:color="auto"/>
              <w:right w:val="single" w:sz="4" w:space="0" w:color="auto"/>
            </w:tcBorders>
          </w:tcPr>
          <w:p w14:paraId="681A7742"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08E4D318"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66C5460E"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hideMark/>
          </w:tcPr>
          <w:p w14:paraId="391D74B5"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Проф. др Крстан Боројевић</w:t>
            </w:r>
          </w:p>
        </w:tc>
        <w:tc>
          <w:tcPr>
            <w:tcW w:w="3117" w:type="dxa"/>
            <w:tcBorders>
              <w:top w:val="single" w:sz="4" w:space="0" w:color="auto"/>
              <w:left w:val="single" w:sz="4" w:space="0" w:color="auto"/>
              <w:bottom w:val="single" w:sz="4" w:space="0" w:color="auto"/>
              <w:right w:val="single" w:sz="4" w:space="0" w:color="auto"/>
            </w:tcBorders>
          </w:tcPr>
          <w:p w14:paraId="3A1313A1"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42F9382B"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4D82FDC2"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4.</w:t>
            </w:r>
          </w:p>
        </w:tc>
        <w:tc>
          <w:tcPr>
            <w:tcW w:w="5248" w:type="dxa"/>
            <w:tcBorders>
              <w:top w:val="single" w:sz="4" w:space="0" w:color="auto"/>
              <w:left w:val="single" w:sz="4" w:space="0" w:color="auto"/>
              <w:bottom w:val="single" w:sz="4" w:space="0" w:color="auto"/>
              <w:right w:val="single" w:sz="4" w:space="0" w:color="auto"/>
            </w:tcBorders>
            <w:hideMark/>
          </w:tcPr>
          <w:p w14:paraId="354DE49A"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Проф. др Јелена Војиновић-Костић</w:t>
            </w:r>
          </w:p>
        </w:tc>
        <w:tc>
          <w:tcPr>
            <w:tcW w:w="3117" w:type="dxa"/>
            <w:tcBorders>
              <w:top w:val="single" w:sz="4" w:space="0" w:color="auto"/>
              <w:left w:val="single" w:sz="4" w:space="0" w:color="auto"/>
              <w:bottom w:val="single" w:sz="4" w:space="0" w:color="auto"/>
              <w:right w:val="single" w:sz="4" w:space="0" w:color="auto"/>
            </w:tcBorders>
          </w:tcPr>
          <w:p w14:paraId="0847BBB8"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115FAC8A"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6DEC978B"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5.</w:t>
            </w:r>
          </w:p>
        </w:tc>
        <w:tc>
          <w:tcPr>
            <w:tcW w:w="5248" w:type="dxa"/>
            <w:tcBorders>
              <w:top w:val="single" w:sz="4" w:space="0" w:color="auto"/>
              <w:left w:val="single" w:sz="4" w:space="0" w:color="auto"/>
              <w:bottom w:val="single" w:sz="4" w:space="0" w:color="auto"/>
              <w:right w:val="single" w:sz="4" w:space="0" w:color="auto"/>
            </w:tcBorders>
            <w:hideMark/>
          </w:tcPr>
          <w:p w14:paraId="287EAC1B"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Доц. др Маријана Маран</w:t>
            </w:r>
          </w:p>
        </w:tc>
        <w:tc>
          <w:tcPr>
            <w:tcW w:w="3117" w:type="dxa"/>
            <w:tcBorders>
              <w:top w:val="single" w:sz="4" w:space="0" w:color="auto"/>
              <w:left w:val="single" w:sz="4" w:space="0" w:color="auto"/>
              <w:bottom w:val="single" w:sz="4" w:space="0" w:color="auto"/>
              <w:right w:val="single" w:sz="4" w:space="0" w:color="auto"/>
            </w:tcBorders>
          </w:tcPr>
          <w:p w14:paraId="1E9D3DFC"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2F74DC38"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1E6AE242"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6.</w:t>
            </w:r>
          </w:p>
        </w:tc>
        <w:tc>
          <w:tcPr>
            <w:tcW w:w="5248" w:type="dxa"/>
            <w:tcBorders>
              <w:top w:val="single" w:sz="4" w:space="0" w:color="auto"/>
              <w:left w:val="single" w:sz="4" w:space="0" w:color="auto"/>
              <w:bottom w:val="single" w:sz="4" w:space="0" w:color="auto"/>
              <w:right w:val="single" w:sz="4" w:space="0" w:color="auto"/>
            </w:tcBorders>
            <w:hideMark/>
          </w:tcPr>
          <w:p w14:paraId="0576B354"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Проф. др Асим Праскић</w:t>
            </w:r>
          </w:p>
        </w:tc>
        <w:tc>
          <w:tcPr>
            <w:tcW w:w="3117" w:type="dxa"/>
            <w:tcBorders>
              <w:top w:val="single" w:sz="4" w:space="0" w:color="auto"/>
              <w:left w:val="single" w:sz="4" w:space="0" w:color="auto"/>
              <w:bottom w:val="single" w:sz="4" w:space="0" w:color="auto"/>
              <w:right w:val="single" w:sz="4" w:space="0" w:color="auto"/>
            </w:tcBorders>
          </w:tcPr>
          <w:p w14:paraId="35CA5D95"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2</w:t>
            </w:r>
          </w:p>
        </w:tc>
      </w:tr>
      <w:tr w:rsidR="00B161D1" w:rsidRPr="00B161D1" w14:paraId="4AE3606F"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313127F0"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7.</w:t>
            </w:r>
          </w:p>
        </w:tc>
        <w:tc>
          <w:tcPr>
            <w:tcW w:w="5248" w:type="dxa"/>
            <w:tcBorders>
              <w:top w:val="single" w:sz="4" w:space="0" w:color="auto"/>
              <w:left w:val="single" w:sz="4" w:space="0" w:color="auto"/>
              <w:bottom w:val="single" w:sz="4" w:space="0" w:color="auto"/>
              <w:right w:val="single" w:sz="4" w:space="0" w:color="auto"/>
            </w:tcBorders>
            <w:hideMark/>
          </w:tcPr>
          <w:p w14:paraId="45D5E2A0"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Проф. др Небојша Шврака</w:t>
            </w:r>
          </w:p>
        </w:tc>
        <w:tc>
          <w:tcPr>
            <w:tcW w:w="3117" w:type="dxa"/>
            <w:tcBorders>
              <w:top w:val="single" w:sz="4" w:space="0" w:color="auto"/>
              <w:left w:val="single" w:sz="4" w:space="0" w:color="auto"/>
              <w:bottom w:val="single" w:sz="4" w:space="0" w:color="auto"/>
              <w:right w:val="single" w:sz="4" w:space="0" w:color="auto"/>
            </w:tcBorders>
          </w:tcPr>
          <w:p w14:paraId="3963F60F"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61A6E091"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0FF76B01"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8.</w:t>
            </w:r>
          </w:p>
        </w:tc>
        <w:tc>
          <w:tcPr>
            <w:tcW w:w="5248" w:type="dxa"/>
            <w:tcBorders>
              <w:top w:val="single" w:sz="4" w:space="0" w:color="auto"/>
              <w:left w:val="single" w:sz="4" w:space="0" w:color="auto"/>
              <w:bottom w:val="single" w:sz="4" w:space="0" w:color="auto"/>
              <w:right w:val="single" w:sz="4" w:space="0" w:color="auto"/>
            </w:tcBorders>
            <w:hideMark/>
          </w:tcPr>
          <w:p w14:paraId="21D0AF53"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Доц. др Мира Лакетић</w:t>
            </w:r>
          </w:p>
        </w:tc>
        <w:tc>
          <w:tcPr>
            <w:tcW w:w="3117" w:type="dxa"/>
            <w:tcBorders>
              <w:top w:val="single" w:sz="4" w:space="0" w:color="auto"/>
              <w:left w:val="single" w:sz="4" w:space="0" w:color="auto"/>
              <w:bottom w:val="single" w:sz="4" w:space="0" w:color="auto"/>
              <w:right w:val="single" w:sz="4" w:space="0" w:color="auto"/>
            </w:tcBorders>
          </w:tcPr>
          <w:p w14:paraId="5DE2D233"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5BCB71A0"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5A02060C"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9.</w:t>
            </w:r>
          </w:p>
        </w:tc>
        <w:tc>
          <w:tcPr>
            <w:tcW w:w="5248" w:type="dxa"/>
            <w:tcBorders>
              <w:top w:val="single" w:sz="4" w:space="0" w:color="auto"/>
              <w:left w:val="single" w:sz="4" w:space="0" w:color="auto"/>
              <w:bottom w:val="single" w:sz="4" w:space="0" w:color="auto"/>
              <w:right w:val="single" w:sz="4" w:space="0" w:color="auto"/>
            </w:tcBorders>
            <w:hideMark/>
          </w:tcPr>
          <w:p w14:paraId="1AAEDF5E"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Доц. мр Радиша Рачић</w:t>
            </w:r>
          </w:p>
        </w:tc>
        <w:tc>
          <w:tcPr>
            <w:tcW w:w="3117" w:type="dxa"/>
            <w:tcBorders>
              <w:top w:val="single" w:sz="4" w:space="0" w:color="auto"/>
              <w:left w:val="single" w:sz="4" w:space="0" w:color="auto"/>
              <w:bottom w:val="single" w:sz="4" w:space="0" w:color="auto"/>
              <w:right w:val="single" w:sz="4" w:space="0" w:color="auto"/>
            </w:tcBorders>
          </w:tcPr>
          <w:p w14:paraId="41BBC6EE"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58E2083D"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26D2E6CF"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10.</w:t>
            </w:r>
          </w:p>
        </w:tc>
        <w:tc>
          <w:tcPr>
            <w:tcW w:w="5248" w:type="dxa"/>
            <w:tcBorders>
              <w:top w:val="single" w:sz="4" w:space="0" w:color="auto"/>
              <w:left w:val="single" w:sz="4" w:space="0" w:color="auto"/>
              <w:bottom w:val="single" w:sz="4" w:space="0" w:color="auto"/>
              <w:right w:val="single" w:sz="4" w:space="0" w:color="auto"/>
            </w:tcBorders>
            <w:hideMark/>
          </w:tcPr>
          <w:p w14:paraId="03ED6B52"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Проф. др Хелена Лајшић</w:t>
            </w:r>
          </w:p>
        </w:tc>
        <w:tc>
          <w:tcPr>
            <w:tcW w:w="3117" w:type="dxa"/>
            <w:tcBorders>
              <w:top w:val="single" w:sz="4" w:space="0" w:color="auto"/>
              <w:left w:val="single" w:sz="4" w:space="0" w:color="auto"/>
              <w:bottom w:val="single" w:sz="4" w:space="0" w:color="auto"/>
              <w:right w:val="single" w:sz="4" w:space="0" w:color="auto"/>
            </w:tcBorders>
          </w:tcPr>
          <w:p w14:paraId="463ACD47"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05EF8AAC"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7262F821"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11.</w:t>
            </w:r>
          </w:p>
        </w:tc>
        <w:tc>
          <w:tcPr>
            <w:tcW w:w="5248" w:type="dxa"/>
            <w:tcBorders>
              <w:top w:val="single" w:sz="4" w:space="0" w:color="auto"/>
              <w:left w:val="single" w:sz="4" w:space="0" w:color="auto"/>
              <w:bottom w:val="single" w:sz="4" w:space="0" w:color="auto"/>
              <w:right w:val="single" w:sz="4" w:space="0" w:color="auto"/>
            </w:tcBorders>
            <w:hideMark/>
          </w:tcPr>
          <w:p w14:paraId="59D60060"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 xml:space="preserve">Проф. др Марин Милутиновић </w:t>
            </w:r>
          </w:p>
        </w:tc>
        <w:tc>
          <w:tcPr>
            <w:tcW w:w="3117" w:type="dxa"/>
            <w:tcBorders>
              <w:top w:val="single" w:sz="4" w:space="0" w:color="auto"/>
              <w:left w:val="single" w:sz="4" w:space="0" w:color="auto"/>
              <w:bottom w:val="single" w:sz="4" w:space="0" w:color="auto"/>
              <w:right w:val="single" w:sz="4" w:space="0" w:color="auto"/>
            </w:tcBorders>
          </w:tcPr>
          <w:p w14:paraId="01D93C6B"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bl>
    <w:p w14:paraId="51A7ABFF" w14:textId="77777777" w:rsidR="00B161D1" w:rsidRPr="00B161D1" w:rsidRDefault="00B161D1" w:rsidP="00B161D1">
      <w:pPr>
        <w:jc w:val="center"/>
        <w:rPr>
          <w:rFonts w:ascii="Times New Roman" w:hAnsi="Times New Roman"/>
          <w:i/>
          <w:iCs/>
          <w:sz w:val="18"/>
          <w:szCs w:val="18"/>
          <w:lang w:val="sr-Cyrl-RS"/>
        </w:rPr>
      </w:pPr>
      <w:bookmarkStart w:id="112" w:name="_Hlk184468198"/>
      <w:r w:rsidRPr="00B161D1">
        <w:rPr>
          <w:rFonts w:ascii="Times New Roman" w:hAnsi="Times New Roman"/>
          <w:i/>
          <w:iCs/>
          <w:sz w:val="18"/>
          <w:szCs w:val="18"/>
          <w:lang w:val="sr-Cyrl-RS"/>
        </w:rPr>
        <w:t>Табела 2. Табеларни приказ ангажованих професора у настави на студијском програму  другог циклуса студија Разредне наставе за академску 2022/23. годину</w:t>
      </w:r>
    </w:p>
    <w:bookmarkEnd w:id="112"/>
    <w:p w14:paraId="287E395C" w14:textId="77777777" w:rsidR="00B161D1" w:rsidRPr="00B161D1" w:rsidRDefault="00B161D1" w:rsidP="00B161D1">
      <w:pPr>
        <w:rPr>
          <w:lang w:val="sr-Cyrl-RS"/>
        </w:rPr>
      </w:pPr>
    </w:p>
    <w:p w14:paraId="0D6B3FEA" w14:textId="77777777" w:rsidR="00B161D1" w:rsidRPr="00B161D1" w:rsidRDefault="00B161D1" w:rsidP="00B161D1">
      <w:pPr>
        <w:spacing w:line="276" w:lineRule="auto"/>
        <w:jc w:val="both"/>
        <w:rPr>
          <w:rFonts w:ascii="Times New Roman" w:hAnsi="Times New Roman"/>
          <w:sz w:val="24"/>
          <w:szCs w:val="24"/>
          <w:lang w:val="sr-Cyrl-RS"/>
        </w:rPr>
      </w:pPr>
      <w:r w:rsidRPr="00B161D1">
        <w:rPr>
          <w:rFonts w:ascii="Times New Roman" w:hAnsi="Times New Roman"/>
          <w:sz w:val="24"/>
          <w:szCs w:val="24"/>
          <w:lang w:val="sr-Cyrl-RS"/>
        </w:rPr>
        <w:t>Преглед ангажованих асистената у настави на студијском програму другог циклуса студија Разредна настава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B161D1" w:rsidRPr="00B161D1" w14:paraId="4D28E779" w14:textId="77777777" w:rsidTr="009F527E">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667F9E0A"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48DEE203"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Асистент</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29917B03"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Број предмета</w:t>
            </w:r>
          </w:p>
        </w:tc>
      </w:tr>
      <w:tr w:rsidR="00B161D1" w:rsidRPr="00B161D1" w14:paraId="4F611244"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3544EE71"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hideMark/>
          </w:tcPr>
          <w:p w14:paraId="307C2497"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Мануела Рађевић-Јокић</w:t>
            </w:r>
          </w:p>
        </w:tc>
        <w:tc>
          <w:tcPr>
            <w:tcW w:w="3117" w:type="dxa"/>
            <w:tcBorders>
              <w:top w:val="single" w:sz="4" w:space="0" w:color="auto"/>
              <w:left w:val="single" w:sz="4" w:space="0" w:color="auto"/>
              <w:bottom w:val="single" w:sz="4" w:space="0" w:color="auto"/>
              <w:right w:val="single" w:sz="4" w:space="0" w:color="auto"/>
            </w:tcBorders>
          </w:tcPr>
          <w:p w14:paraId="25948FE5"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r w:rsidR="00B161D1" w:rsidRPr="00B161D1" w14:paraId="760EF64B"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5A069EE2"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hideMark/>
          </w:tcPr>
          <w:p w14:paraId="4B0A1852"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Марија Томић</w:t>
            </w:r>
          </w:p>
        </w:tc>
        <w:tc>
          <w:tcPr>
            <w:tcW w:w="3117" w:type="dxa"/>
            <w:tcBorders>
              <w:top w:val="single" w:sz="4" w:space="0" w:color="auto"/>
              <w:left w:val="single" w:sz="4" w:space="0" w:color="auto"/>
              <w:bottom w:val="single" w:sz="4" w:space="0" w:color="auto"/>
              <w:right w:val="single" w:sz="4" w:space="0" w:color="auto"/>
            </w:tcBorders>
          </w:tcPr>
          <w:p w14:paraId="5D53E1EC"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2</w:t>
            </w:r>
          </w:p>
        </w:tc>
      </w:tr>
      <w:tr w:rsidR="00B161D1" w:rsidRPr="00B161D1" w14:paraId="318AE317" w14:textId="77777777" w:rsidTr="009F527E">
        <w:tc>
          <w:tcPr>
            <w:tcW w:w="985" w:type="dxa"/>
            <w:tcBorders>
              <w:top w:val="single" w:sz="4" w:space="0" w:color="auto"/>
              <w:left w:val="single" w:sz="4" w:space="0" w:color="auto"/>
              <w:bottom w:val="single" w:sz="4" w:space="0" w:color="auto"/>
              <w:right w:val="single" w:sz="4" w:space="0" w:color="auto"/>
            </w:tcBorders>
            <w:hideMark/>
          </w:tcPr>
          <w:p w14:paraId="370B9A1A"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hideMark/>
          </w:tcPr>
          <w:p w14:paraId="53239EDA"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Петар Зорановић</w:t>
            </w:r>
          </w:p>
        </w:tc>
        <w:tc>
          <w:tcPr>
            <w:tcW w:w="3117" w:type="dxa"/>
            <w:tcBorders>
              <w:top w:val="single" w:sz="4" w:space="0" w:color="auto"/>
              <w:left w:val="single" w:sz="4" w:space="0" w:color="auto"/>
              <w:bottom w:val="single" w:sz="4" w:space="0" w:color="auto"/>
              <w:right w:val="single" w:sz="4" w:space="0" w:color="auto"/>
            </w:tcBorders>
          </w:tcPr>
          <w:p w14:paraId="1891EF02"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w:t>
            </w:r>
          </w:p>
        </w:tc>
      </w:tr>
    </w:tbl>
    <w:p w14:paraId="3836A825" w14:textId="77777777" w:rsidR="00B161D1" w:rsidRPr="00B161D1" w:rsidRDefault="00B161D1" w:rsidP="00B161D1">
      <w:pPr>
        <w:jc w:val="center"/>
        <w:rPr>
          <w:rFonts w:ascii="Times New Roman" w:hAnsi="Times New Roman"/>
          <w:i/>
          <w:iCs/>
          <w:sz w:val="18"/>
          <w:szCs w:val="18"/>
          <w:lang w:val="sr-Cyrl-RS"/>
        </w:rPr>
      </w:pPr>
      <w:bookmarkStart w:id="113" w:name="_Hlk184468544"/>
      <w:r w:rsidRPr="00B161D1">
        <w:rPr>
          <w:rFonts w:ascii="Times New Roman" w:hAnsi="Times New Roman"/>
          <w:i/>
          <w:iCs/>
          <w:sz w:val="18"/>
          <w:szCs w:val="18"/>
          <w:lang w:val="sr-Cyrl-RS"/>
        </w:rPr>
        <w:t>Табела 3. Табеларни приказ ангажованих асистената у настави на студијском програму другог циклуса студија Разредне наставе за академску 2022/23. годину</w:t>
      </w:r>
    </w:p>
    <w:bookmarkEnd w:id="113"/>
    <w:p w14:paraId="23DD7586" w14:textId="77777777" w:rsidR="00B161D1" w:rsidRPr="00B161D1" w:rsidRDefault="00B161D1" w:rsidP="00B161D1">
      <w:pPr>
        <w:rPr>
          <w:lang w:val="sr-Cyrl-RS"/>
        </w:rPr>
      </w:pPr>
    </w:p>
    <w:p w14:paraId="01F2669B" w14:textId="77777777" w:rsidR="00B161D1" w:rsidRPr="00B161D1" w:rsidRDefault="00B161D1" w:rsidP="00B161D1">
      <w:pPr>
        <w:rPr>
          <w:lang w:val="sr-Cyrl-RS"/>
        </w:rPr>
      </w:pPr>
    </w:p>
    <w:p w14:paraId="4B570261" w14:textId="77777777" w:rsidR="00B161D1" w:rsidRPr="00B161D1" w:rsidRDefault="00B161D1" w:rsidP="00B161D1">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B161D1">
        <w:rPr>
          <w:rFonts w:ascii="Times New Roman" w:eastAsia="Times New Roman" w:hAnsi="Times New Roman"/>
          <w:kern w:val="0"/>
          <w:sz w:val="24"/>
          <w:szCs w:val="24"/>
          <w:lang w:val="sr-Cyrl-RS"/>
          <w14:ligatures w14:val="none"/>
        </w:rPr>
        <w:t>Структура ангажованих професора и асистената у наставном процесу на студијском програму другог циклуса студија Разредна настава у академској 2022/23. години:</w:t>
      </w:r>
    </w:p>
    <w:p w14:paraId="64031450" w14:textId="77777777" w:rsidR="00B161D1" w:rsidRPr="00B161D1" w:rsidRDefault="00B161D1" w:rsidP="00B161D1">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1621"/>
        <w:gridCol w:w="1539"/>
        <w:gridCol w:w="1551"/>
        <w:gridCol w:w="1551"/>
        <w:gridCol w:w="1549"/>
        <w:gridCol w:w="1539"/>
      </w:tblGrid>
      <w:tr w:rsidR="00B161D1" w:rsidRPr="00B161D1" w14:paraId="0DE32F14" w14:textId="77777777" w:rsidTr="009F527E">
        <w:tc>
          <w:tcPr>
            <w:tcW w:w="1621" w:type="dxa"/>
            <w:tcBorders>
              <w:top w:val="single" w:sz="4" w:space="0" w:color="auto"/>
              <w:left w:val="single" w:sz="4" w:space="0" w:color="auto"/>
              <w:bottom w:val="single" w:sz="4" w:space="0" w:color="auto"/>
              <w:right w:val="single" w:sz="4" w:space="0" w:color="auto"/>
            </w:tcBorders>
            <w:shd w:val="clear" w:color="auto" w:fill="FFFF00"/>
            <w:hideMark/>
          </w:tcPr>
          <w:p w14:paraId="652F2012"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Студијски програм</w:t>
            </w:r>
          </w:p>
        </w:tc>
        <w:tc>
          <w:tcPr>
            <w:tcW w:w="1539" w:type="dxa"/>
            <w:tcBorders>
              <w:top w:val="single" w:sz="4" w:space="0" w:color="auto"/>
              <w:left w:val="single" w:sz="4" w:space="0" w:color="auto"/>
              <w:bottom w:val="single" w:sz="4" w:space="0" w:color="auto"/>
              <w:right w:val="single" w:sz="4" w:space="0" w:color="auto"/>
            </w:tcBorders>
            <w:shd w:val="clear" w:color="auto" w:fill="FFFF00"/>
            <w:hideMark/>
          </w:tcPr>
          <w:p w14:paraId="5BEE38AA"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Доцент</w:t>
            </w:r>
          </w:p>
        </w:tc>
        <w:tc>
          <w:tcPr>
            <w:tcW w:w="1551" w:type="dxa"/>
            <w:tcBorders>
              <w:top w:val="single" w:sz="4" w:space="0" w:color="auto"/>
              <w:left w:val="single" w:sz="4" w:space="0" w:color="auto"/>
              <w:bottom w:val="single" w:sz="4" w:space="0" w:color="auto"/>
              <w:right w:val="single" w:sz="4" w:space="0" w:color="auto"/>
            </w:tcBorders>
            <w:shd w:val="clear" w:color="auto" w:fill="FFFF00"/>
            <w:hideMark/>
          </w:tcPr>
          <w:p w14:paraId="5D00C1B3"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Ванредни професори</w:t>
            </w:r>
          </w:p>
        </w:tc>
        <w:tc>
          <w:tcPr>
            <w:tcW w:w="1551" w:type="dxa"/>
            <w:tcBorders>
              <w:top w:val="single" w:sz="4" w:space="0" w:color="auto"/>
              <w:left w:val="single" w:sz="4" w:space="0" w:color="auto"/>
              <w:bottom w:val="single" w:sz="4" w:space="0" w:color="auto"/>
              <w:right w:val="single" w:sz="4" w:space="0" w:color="auto"/>
            </w:tcBorders>
            <w:shd w:val="clear" w:color="auto" w:fill="FFFF00"/>
            <w:hideMark/>
          </w:tcPr>
          <w:p w14:paraId="0113D81B"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Редовни професори</w:t>
            </w:r>
          </w:p>
        </w:tc>
        <w:tc>
          <w:tcPr>
            <w:tcW w:w="1549" w:type="dxa"/>
            <w:tcBorders>
              <w:top w:val="single" w:sz="4" w:space="0" w:color="auto"/>
              <w:left w:val="single" w:sz="4" w:space="0" w:color="auto"/>
              <w:bottom w:val="single" w:sz="4" w:space="0" w:color="auto"/>
              <w:right w:val="single" w:sz="4" w:space="0" w:color="auto"/>
            </w:tcBorders>
            <w:shd w:val="clear" w:color="auto" w:fill="FFFF00"/>
            <w:hideMark/>
          </w:tcPr>
          <w:p w14:paraId="715642BF"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Асистенти</w:t>
            </w:r>
          </w:p>
        </w:tc>
        <w:tc>
          <w:tcPr>
            <w:tcW w:w="1539" w:type="dxa"/>
            <w:tcBorders>
              <w:top w:val="single" w:sz="4" w:space="0" w:color="auto"/>
              <w:left w:val="single" w:sz="4" w:space="0" w:color="auto"/>
              <w:bottom w:val="single" w:sz="4" w:space="0" w:color="auto"/>
              <w:right w:val="single" w:sz="4" w:space="0" w:color="auto"/>
            </w:tcBorders>
            <w:shd w:val="clear" w:color="auto" w:fill="FFFF00"/>
            <w:hideMark/>
          </w:tcPr>
          <w:p w14:paraId="154B8969"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Укупно</w:t>
            </w:r>
          </w:p>
        </w:tc>
      </w:tr>
      <w:tr w:rsidR="00B161D1" w:rsidRPr="00B161D1" w14:paraId="23A79D70" w14:textId="77777777" w:rsidTr="009F527E">
        <w:tc>
          <w:tcPr>
            <w:tcW w:w="1621" w:type="dxa"/>
            <w:tcBorders>
              <w:top w:val="single" w:sz="4" w:space="0" w:color="auto"/>
              <w:left w:val="single" w:sz="4" w:space="0" w:color="auto"/>
              <w:bottom w:val="single" w:sz="4" w:space="0" w:color="auto"/>
              <w:right w:val="single" w:sz="4" w:space="0" w:color="auto"/>
            </w:tcBorders>
            <w:shd w:val="clear" w:color="auto" w:fill="B4C6E7"/>
            <w:hideMark/>
          </w:tcPr>
          <w:p w14:paraId="5F91D301" w14:textId="77777777" w:rsidR="00B161D1" w:rsidRPr="00B161D1" w:rsidRDefault="00B161D1" w:rsidP="00B161D1">
            <w:pPr>
              <w:widowControl w:val="0"/>
              <w:autoSpaceDE w:val="0"/>
              <w:autoSpaceDN w:val="0"/>
              <w:adjustRightInd w:val="0"/>
              <w:spacing w:line="240" w:lineRule="auto"/>
              <w:jc w:val="both"/>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Разредна настава – 120 ЕЦТС</w:t>
            </w:r>
          </w:p>
        </w:tc>
        <w:tc>
          <w:tcPr>
            <w:tcW w:w="1539" w:type="dxa"/>
            <w:tcBorders>
              <w:top w:val="single" w:sz="4" w:space="0" w:color="auto"/>
              <w:left w:val="single" w:sz="4" w:space="0" w:color="auto"/>
              <w:bottom w:val="single" w:sz="4" w:space="0" w:color="auto"/>
              <w:right w:val="single" w:sz="4" w:space="0" w:color="auto"/>
            </w:tcBorders>
          </w:tcPr>
          <w:p w14:paraId="7858A4CD"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5</w:t>
            </w:r>
          </w:p>
        </w:tc>
        <w:tc>
          <w:tcPr>
            <w:tcW w:w="1551" w:type="dxa"/>
            <w:tcBorders>
              <w:top w:val="single" w:sz="4" w:space="0" w:color="auto"/>
              <w:left w:val="single" w:sz="4" w:space="0" w:color="auto"/>
              <w:bottom w:val="single" w:sz="4" w:space="0" w:color="auto"/>
              <w:right w:val="single" w:sz="4" w:space="0" w:color="auto"/>
            </w:tcBorders>
          </w:tcPr>
          <w:p w14:paraId="7BB74BB3"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6</w:t>
            </w:r>
          </w:p>
        </w:tc>
        <w:tc>
          <w:tcPr>
            <w:tcW w:w="1551" w:type="dxa"/>
            <w:tcBorders>
              <w:top w:val="single" w:sz="4" w:space="0" w:color="auto"/>
              <w:left w:val="single" w:sz="4" w:space="0" w:color="auto"/>
              <w:bottom w:val="single" w:sz="4" w:space="0" w:color="auto"/>
              <w:right w:val="single" w:sz="4" w:space="0" w:color="auto"/>
            </w:tcBorders>
          </w:tcPr>
          <w:p w14:paraId="41DFFC5A"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0</w:t>
            </w:r>
          </w:p>
        </w:tc>
        <w:tc>
          <w:tcPr>
            <w:tcW w:w="1549" w:type="dxa"/>
            <w:tcBorders>
              <w:top w:val="single" w:sz="4" w:space="0" w:color="auto"/>
              <w:left w:val="single" w:sz="4" w:space="0" w:color="auto"/>
              <w:bottom w:val="single" w:sz="4" w:space="0" w:color="auto"/>
              <w:right w:val="single" w:sz="4" w:space="0" w:color="auto"/>
            </w:tcBorders>
          </w:tcPr>
          <w:p w14:paraId="48E0D8F1"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3</w:t>
            </w:r>
          </w:p>
        </w:tc>
        <w:tc>
          <w:tcPr>
            <w:tcW w:w="1539" w:type="dxa"/>
            <w:tcBorders>
              <w:top w:val="single" w:sz="4" w:space="0" w:color="auto"/>
              <w:left w:val="single" w:sz="4" w:space="0" w:color="auto"/>
              <w:bottom w:val="single" w:sz="4" w:space="0" w:color="auto"/>
              <w:right w:val="single" w:sz="4" w:space="0" w:color="auto"/>
            </w:tcBorders>
          </w:tcPr>
          <w:p w14:paraId="74EF83FE" w14:textId="77777777" w:rsidR="00B161D1" w:rsidRPr="00B161D1" w:rsidRDefault="00B161D1" w:rsidP="00B161D1">
            <w:pPr>
              <w:widowControl w:val="0"/>
              <w:autoSpaceDE w:val="0"/>
              <w:autoSpaceDN w:val="0"/>
              <w:adjustRightInd w:val="0"/>
              <w:spacing w:line="240" w:lineRule="auto"/>
              <w:jc w:val="center"/>
              <w:rPr>
                <w:rFonts w:ascii="Times New Roman" w:eastAsia="Times New Roman" w:hAnsi="Times New Roman"/>
                <w:sz w:val="24"/>
                <w:szCs w:val="24"/>
                <w:lang w:val="sr-Cyrl-RS"/>
              </w:rPr>
            </w:pPr>
            <w:r w:rsidRPr="00B161D1">
              <w:rPr>
                <w:rFonts w:ascii="Times New Roman" w:eastAsia="Times New Roman" w:hAnsi="Times New Roman"/>
                <w:sz w:val="24"/>
                <w:szCs w:val="24"/>
                <w:lang w:val="sr-Cyrl-RS"/>
              </w:rPr>
              <w:t>14</w:t>
            </w:r>
          </w:p>
        </w:tc>
      </w:tr>
    </w:tbl>
    <w:p w14:paraId="704F9665" w14:textId="77777777" w:rsidR="00B161D1" w:rsidRPr="00B161D1" w:rsidRDefault="00B161D1" w:rsidP="00B161D1">
      <w:pPr>
        <w:widowControl w:val="0"/>
        <w:autoSpaceDE w:val="0"/>
        <w:autoSpaceDN w:val="0"/>
        <w:adjustRightInd w:val="0"/>
        <w:spacing w:after="0" w:line="240" w:lineRule="auto"/>
        <w:jc w:val="center"/>
        <w:rPr>
          <w:rFonts w:ascii="Times New Roman" w:eastAsia="Times New Roman" w:hAnsi="Times New Roman"/>
          <w:i/>
          <w:iCs/>
          <w:kern w:val="0"/>
          <w:sz w:val="18"/>
          <w:szCs w:val="18"/>
          <w:lang w:val="sr-Cyrl-RS"/>
          <w14:ligatures w14:val="none"/>
        </w:rPr>
      </w:pPr>
      <w:bookmarkStart w:id="114" w:name="_Hlk184468573"/>
      <w:r w:rsidRPr="00B161D1">
        <w:rPr>
          <w:rFonts w:ascii="Times New Roman" w:eastAsia="Times New Roman" w:hAnsi="Times New Roman"/>
          <w:i/>
          <w:iCs/>
          <w:kern w:val="0"/>
          <w:sz w:val="18"/>
          <w:szCs w:val="18"/>
          <w:lang w:val="sr-Cyrl-RS"/>
          <w14:ligatures w14:val="none"/>
        </w:rPr>
        <w:t>Табела 4. Табеларни приказ структуре ангажованих професора у наставном процесу на студијском програму другог циклуса студија Разредне наставе у академској 2022/23. години</w:t>
      </w:r>
    </w:p>
    <w:bookmarkEnd w:id="114"/>
    <w:p w14:paraId="3849902F" w14:textId="77777777" w:rsidR="00B161D1" w:rsidRPr="00B161D1" w:rsidRDefault="00B161D1" w:rsidP="00B161D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792D3FB3" w14:textId="77777777" w:rsidR="00B161D1" w:rsidRPr="00B161D1" w:rsidRDefault="00B161D1" w:rsidP="00B161D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57F1B40E" w14:textId="77777777" w:rsidR="00B161D1" w:rsidRPr="00B161D1" w:rsidRDefault="00B161D1" w:rsidP="00B161D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6E956B01" w14:textId="77777777" w:rsidR="00B161D1" w:rsidRPr="00B161D1" w:rsidRDefault="00B161D1" w:rsidP="00B161D1">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B161D1">
        <w:rPr>
          <w:rFonts w:ascii="Times New Roman" w:eastAsia="Times New Roman" w:hAnsi="Times New Roman"/>
          <w:kern w:val="0"/>
          <w:sz w:val="24"/>
          <w:szCs w:val="24"/>
          <w:lang w:val="sr-Cyrl-RS"/>
          <w14:ligatures w14:val="none"/>
        </w:rPr>
        <w:lastRenderedPageBreak/>
        <w:t>Старосна структура наставног особља у академској 2022/23. години на студијском програму другог циклуса студија Разредна настава:</w:t>
      </w:r>
    </w:p>
    <w:p w14:paraId="7536F11B" w14:textId="77777777" w:rsidR="00B161D1" w:rsidRPr="00B161D1" w:rsidRDefault="00B161D1" w:rsidP="00B161D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Reetkatablice1"/>
        <w:tblW w:w="0" w:type="auto"/>
        <w:tblLook w:val="04A0" w:firstRow="1" w:lastRow="0" w:firstColumn="1" w:lastColumn="0" w:noHBand="0" w:noVBand="1"/>
      </w:tblPr>
      <w:tblGrid>
        <w:gridCol w:w="3116"/>
        <w:gridCol w:w="3117"/>
        <w:gridCol w:w="3117"/>
      </w:tblGrid>
      <w:tr w:rsidR="00B161D1" w:rsidRPr="00B161D1" w14:paraId="6B768FA3" w14:textId="77777777" w:rsidTr="009F527E">
        <w:tc>
          <w:tcPr>
            <w:tcW w:w="3116" w:type="dxa"/>
            <w:shd w:val="clear" w:color="auto" w:fill="FFFF00"/>
          </w:tcPr>
          <w:p w14:paraId="57CCA0CD"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eastAsia="Times New Roman" w:cs="Calibri"/>
                <w:kern w:val="0"/>
                <w:sz w:val="24"/>
                <w:szCs w:val="24"/>
                <w:lang w:val="sr-Cyrl-RS"/>
                <w14:ligatures w14:val="none"/>
              </w:rPr>
              <w:t>Старост</w:t>
            </w:r>
            <w:r w:rsidRPr="00B161D1">
              <w:rPr>
                <w:rFonts w:ascii="Times New Roman CYR" w:eastAsia="Times New Roman" w:hAnsi="Times New Roman CYR" w:cs="Times New Roman CYR"/>
                <w:kern w:val="0"/>
                <w:sz w:val="24"/>
                <w:szCs w:val="24"/>
                <w:lang w:val="sr-Cyrl-RS"/>
                <w14:ligatures w14:val="none"/>
              </w:rPr>
              <w:t xml:space="preserve"> </w:t>
            </w:r>
            <w:r w:rsidRPr="00B161D1">
              <w:rPr>
                <w:rFonts w:eastAsia="Times New Roman" w:cs="Calibri"/>
                <w:kern w:val="0"/>
                <w:sz w:val="24"/>
                <w:szCs w:val="24"/>
                <w:lang w:val="sr-Cyrl-RS"/>
                <w14:ligatures w14:val="none"/>
              </w:rPr>
              <w:t>наставника</w:t>
            </w:r>
          </w:p>
        </w:tc>
        <w:tc>
          <w:tcPr>
            <w:tcW w:w="3117" w:type="dxa"/>
            <w:shd w:val="clear" w:color="auto" w:fill="FFFF00"/>
          </w:tcPr>
          <w:p w14:paraId="6041CC63"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eastAsia="Times New Roman" w:cs="Calibri"/>
                <w:kern w:val="0"/>
                <w:sz w:val="24"/>
                <w:szCs w:val="24"/>
                <w:lang w:val="sr-Cyrl-RS"/>
                <w14:ligatures w14:val="none"/>
              </w:rPr>
              <w:t>Број</w:t>
            </w:r>
            <w:r w:rsidRPr="00B161D1">
              <w:rPr>
                <w:rFonts w:ascii="Times New Roman CYR" w:eastAsia="Times New Roman" w:hAnsi="Times New Roman CYR" w:cs="Times New Roman CYR"/>
                <w:kern w:val="0"/>
                <w:sz w:val="24"/>
                <w:szCs w:val="24"/>
                <w:lang w:val="sr-Cyrl-RS"/>
                <w14:ligatures w14:val="none"/>
              </w:rPr>
              <w:t xml:space="preserve"> </w:t>
            </w:r>
            <w:r w:rsidRPr="00B161D1">
              <w:rPr>
                <w:rFonts w:eastAsia="Times New Roman" w:cs="Calibri"/>
                <w:kern w:val="0"/>
                <w:sz w:val="24"/>
                <w:szCs w:val="24"/>
                <w:lang w:val="sr-Cyrl-RS"/>
                <w14:ligatures w14:val="none"/>
              </w:rPr>
              <w:t>наставника</w:t>
            </w:r>
          </w:p>
        </w:tc>
        <w:tc>
          <w:tcPr>
            <w:tcW w:w="3117" w:type="dxa"/>
            <w:shd w:val="clear" w:color="auto" w:fill="FFFF00"/>
          </w:tcPr>
          <w:p w14:paraId="574ACBBA"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eastAsia="Times New Roman" w:cs="Calibri"/>
                <w:kern w:val="0"/>
                <w:sz w:val="24"/>
                <w:szCs w:val="24"/>
                <w:lang w:val="sr-Cyrl-RS"/>
                <w14:ligatures w14:val="none"/>
              </w:rPr>
              <w:t>Проценат</w:t>
            </w:r>
          </w:p>
        </w:tc>
      </w:tr>
      <w:tr w:rsidR="00B161D1" w:rsidRPr="00B161D1" w14:paraId="26E3A7D0" w14:textId="77777777" w:rsidTr="009F527E">
        <w:tc>
          <w:tcPr>
            <w:tcW w:w="3116" w:type="dxa"/>
            <w:shd w:val="clear" w:color="auto" w:fill="B4C6E7"/>
          </w:tcPr>
          <w:p w14:paraId="3E713DBA"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w:t>
            </w:r>
          </w:p>
        </w:tc>
        <w:tc>
          <w:tcPr>
            <w:tcW w:w="3117" w:type="dxa"/>
          </w:tcPr>
          <w:p w14:paraId="1959D66C"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w:t>
            </w:r>
          </w:p>
        </w:tc>
        <w:tc>
          <w:tcPr>
            <w:tcW w:w="3117" w:type="dxa"/>
          </w:tcPr>
          <w:p w14:paraId="2683BC83"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w:t>
            </w:r>
          </w:p>
        </w:tc>
      </w:tr>
      <w:tr w:rsidR="00B161D1" w:rsidRPr="00B161D1" w14:paraId="0D245BCA" w14:textId="77777777" w:rsidTr="009F527E">
        <w:tc>
          <w:tcPr>
            <w:tcW w:w="3116" w:type="dxa"/>
            <w:shd w:val="clear" w:color="auto" w:fill="B4C6E7"/>
          </w:tcPr>
          <w:p w14:paraId="06A98F36"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20-29 </w:t>
            </w:r>
            <w:r w:rsidRPr="00B161D1">
              <w:rPr>
                <w:rFonts w:eastAsia="Times New Roman" w:cs="Calibri"/>
                <w:kern w:val="0"/>
                <w:sz w:val="24"/>
                <w:szCs w:val="24"/>
                <w:lang w:val="sr-Cyrl-RS"/>
                <w14:ligatures w14:val="none"/>
              </w:rPr>
              <w:t>година</w:t>
            </w:r>
          </w:p>
        </w:tc>
        <w:tc>
          <w:tcPr>
            <w:tcW w:w="3117" w:type="dxa"/>
          </w:tcPr>
          <w:p w14:paraId="31E7CA62"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0</w:t>
            </w:r>
          </w:p>
        </w:tc>
        <w:tc>
          <w:tcPr>
            <w:tcW w:w="3117" w:type="dxa"/>
          </w:tcPr>
          <w:p w14:paraId="244BDB2F"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0%</w:t>
            </w:r>
          </w:p>
        </w:tc>
      </w:tr>
      <w:tr w:rsidR="00B161D1" w:rsidRPr="00B161D1" w14:paraId="11AB31EC" w14:textId="77777777" w:rsidTr="009F527E">
        <w:tc>
          <w:tcPr>
            <w:tcW w:w="3116" w:type="dxa"/>
            <w:shd w:val="clear" w:color="auto" w:fill="B4C6E7"/>
          </w:tcPr>
          <w:p w14:paraId="46E21353"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30-39 </w:t>
            </w:r>
            <w:r w:rsidRPr="00B161D1">
              <w:rPr>
                <w:rFonts w:eastAsia="Times New Roman" w:cs="Calibri"/>
                <w:kern w:val="0"/>
                <w:sz w:val="24"/>
                <w:szCs w:val="24"/>
                <w:lang w:val="sr-Cyrl-RS"/>
                <w14:ligatures w14:val="none"/>
              </w:rPr>
              <w:t>година</w:t>
            </w:r>
          </w:p>
        </w:tc>
        <w:tc>
          <w:tcPr>
            <w:tcW w:w="3117" w:type="dxa"/>
          </w:tcPr>
          <w:p w14:paraId="6A0C20CE"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1</w:t>
            </w:r>
          </w:p>
        </w:tc>
        <w:tc>
          <w:tcPr>
            <w:tcW w:w="3117" w:type="dxa"/>
          </w:tcPr>
          <w:p w14:paraId="6E536DE1"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9,10%</w:t>
            </w:r>
          </w:p>
        </w:tc>
      </w:tr>
      <w:tr w:rsidR="00B161D1" w:rsidRPr="00B161D1" w14:paraId="74925FF6" w14:textId="77777777" w:rsidTr="009F527E">
        <w:tc>
          <w:tcPr>
            <w:tcW w:w="3116" w:type="dxa"/>
            <w:shd w:val="clear" w:color="auto" w:fill="B4C6E7"/>
          </w:tcPr>
          <w:p w14:paraId="6FA6F4D6"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40-49 </w:t>
            </w:r>
            <w:r w:rsidRPr="00B161D1">
              <w:rPr>
                <w:rFonts w:eastAsia="Times New Roman" w:cs="Calibri"/>
                <w:kern w:val="0"/>
                <w:sz w:val="24"/>
                <w:szCs w:val="24"/>
                <w:lang w:val="sr-Cyrl-RS"/>
                <w14:ligatures w14:val="none"/>
              </w:rPr>
              <w:t>година</w:t>
            </w:r>
          </w:p>
        </w:tc>
        <w:tc>
          <w:tcPr>
            <w:tcW w:w="3117" w:type="dxa"/>
          </w:tcPr>
          <w:p w14:paraId="730BA83B"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3</w:t>
            </w:r>
          </w:p>
        </w:tc>
        <w:tc>
          <w:tcPr>
            <w:tcW w:w="3117" w:type="dxa"/>
          </w:tcPr>
          <w:p w14:paraId="2141CE41"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27,27%</w:t>
            </w:r>
          </w:p>
        </w:tc>
      </w:tr>
      <w:tr w:rsidR="00B161D1" w:rsidRPr="00B161D1" w14:paraId="31DEBBC4" w14:textId="77777777" w:rsidTr="009F527E">
        <w:tc>
          <w:tcPr>
            <w:tcW w:w="3116" w:type="dxa"/>
            <w:shd w:val="clear" w:color="auto" w:fill="B4C6E7"/>
          </w:tcPr>
          <w:p w14:paraId="2E786418"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50-59 </w:t>
            </w:r>
            <w:r w:rsidRPr="00B161D1">
              <w:rPr>
                <w:rFonts w:eastAsia="Times New Roman" w:cs="Calibri"/>
                <w:kern w:val="0"/>
                <w:sz w:val="24"/>
                <w:szCs w:val="24"/>
                <w:lang w:val="sr-Cyrl-RS"/>
                <w14:ligatures w14:val="none"/>
              </w:rPr>
              <w:t>година</w:t>
            </w:r>
          </w:p>
        </w:tc>
        <w:tc>
          <w:tcPr>
            <w:tcW w:w="3117" w:type="dxa"/>
          </w:tcPr>
          <w:p w14:paraId="5BA4ACC8"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5</w:t>
            </w:r>
          </w:p>
        </w:tc>
        <w:tc>
          <w:tcPr>
            <w:tcW w:w="3117" w:type="dxa"/>
          </w:tcPr>
          <w:p w14:paraId="57855A1C"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45,45%</w:t>
            </w:r>
          </w:p>
        </w:tc>
      </w:tr>
      <w:tr w:rsidR="00B161D1" w:rsidRPr="00B161D1" w14:paraId="38A76714" w14:textId="77777777" w:rsidTr="009F527E">
        <w:tc>
          <w:tcPr>
            <w:tcW w:w="3116" w:type="dxa"/>
            <w:shd w:val="clear" w:color="auto" w:fill="B4C6E7"/>
          </w:tcPr>
          <w:p w14:paraId="48D60EA4"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60-69 </w:t>
            </w:r>
            <w:r w:rsidRPr="00B161D1">
              <w:rPr>
                <w:rFonts w:eastAsia="Times New Roman" w:cs="Calibri"/>
                <w:kern w:val="0"/>
                <w:sz w:val="24"/>
                <w:szCs w:val="24"/>
                <w:lang w:val="sr-Cyrl-RS"/>
                <w14:ligatures w14:val="none"/>
              </w:rPr>
              <w:t>година</w:t>
            </w:r>
          </w:p>
        </w:tc>
        <w:tc>
          <w:tcPr>
            <w:tcW w:w="3117" w:type="dxa"/>
          </w:tcPr>
          <w:p w14:paraId="56FC8B82"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2</w:t>
            </w:r>
          </w:p>
        </w:tc>
        <w:tc>
          <w:tcPr>
            <w:tcW w:w="3117" w:type="dxa"/>
          </w:tcPr>
          <w:p w14:paraId="3180E394"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18,18%</w:t>
            </w:r>
          </w:p>
        </w:tc>
      </w:tr>
      <w:tr w:rsidR="00B161D1" w:rsidRPr="00B161D1" w14:paraId="4C9ADE60" w14:textId="77777777" w:rsidTr="009F527E">
        <w:tc>
          <w:tcPr>
            <w:tcW w:w="3116" w:type="dxa"/>
            <w:shd w:val="clear" w:color="auto" w:fill="B4C6E7"/>
          </w:tcPr>
          <w:p w14:paraId="092A3A98" w14:textId="77777777" w:rsidR="00B161D1" w:rsidRPr="00B161D1" w:rsidRDefault="00B161D1" w:rsidP="00B161D1">
            <w:pPr>
              <w:widowControl w:val="0"/>
              <w:autoSpaceDE w:val="0"/>
              <w:autoSpaceDN w:val="0"/>
              <w:adjustRightInd w:val="0"/>
              <w:spacing w:line="240" w:lineRule="auto"/>
              <w:jc w:val="both"/>
              <w:rPr>
                <w:rFonts w:ascii="Times New Roman CYR" w:eastAsia="Times New Roman" w:hAnsi="Times New Roman CYR" w:cs="Times New Roman CYR"/>
                <w:kern w:val="0"/>
                <w:sz w:val="24"/>
                <w:szCs w:val="24"/>
                <w:lang w:val="sr-Cyrl-RS"/>
                <w14:ligatures w14:val="none"/>
              </w:rPr>
            </w:pPr>
            <w:r w:rsidRPr="00B161D1">
              <w:rPr>
                <w:rFonts w:ascii="Times New Roman CYR" w:eastAsia="Times New Roman" w:hAnsi="Times New Roman CYR" w:cs="Times New Roman CYR"/>
                <w:kern w:val="0"/>
                <w:sz w:val="24"/>
                <w:szCs w:val="24"/>
                <w:lang w:val="sr-Cyrl-RS"/>
                <w14:ligatures w14:val="none"/>
              </w:rPr>
              <w:t xml:space="preserve">70-79 </w:t>
            </w:r>
            <w:r w:rsidRPr="00B161D1">
              <w:rPr>
                <w:rFonts w:eastAsia="Times New Roman" w:cs="Calibri"/>
                <w:kern w:val="0"/>
                <w:sz w:val="24"/>
                <w:szCs w:val="24"/>
                <w:lang w:val="sr-Cyrl-RS"/>
                <w14:ligatures w14:val="none"/>
              </w:rPr>
              <w:t>година</w:t>
            </w:r>
          </w:p>
        </w:tc>
        <w:tc>
          <w:tcPr>
            <w:tcW w:w="3117" w:type="dxa"/>
          </w:tcPr>
          <w:p w14:paraId="341681E8"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0</w:t>
            </w:r>
          </w:p>
        </w:tc>
        <w:tc>
          <w:tcPr>
            <w:tcW w:w="3117" w:type="dxa"/>
          </w:tcPr>
          <w:p w14:paraId="5E826CF5" w14:textId="77777777" w:rsidR="00B161D1" w:rsidRPr="00B161D1" w:rsidRDefault="00B161D1" w:rsidP="00B161D1">
            <w:pPr>
              <w:widowControl w:val="0"/>
              <w:autoSpaceDE w:val="0"/>
              <w:autoSpaceDN w:val="0"/>
              <w:adjustRightInd w:val="0"/>
              <w:spacing w:line="240" w:lineRule="auto"/>
              <w:jc w:val="center"/>
              <w:rPr>
                <w:rFonts w:ascii="Times New Roman CYR" w:eastAsia="Times New Roman" w:hAnsi="Times New Roman CYR" w:cs="Times New Roman CYR"/>
                <w:kern w:val="0"/>
                <w:sz w:val="24"/>
                <w:szCs w:val="24"/>
                <w14:ligatures w14:val="none"/>
              </w:rPr>
            </w:pPr>
            <w:r w:rsidRPr="00B161D1">
              <w:rPr>
                <w:rFonts w:ascii="Times New Roman CYR" w:eastAsia="Times New Roman" w:hAnsi="Times New Roman CYR" w:cs="Times New Roman CYR"/>
                <w:kern w:val="0"/>
                <w:sz w:val="24"/>
                <w:szCs w:val="24"/>
                <w14:ligatures w14:val="none"/>
              </w:rPr>
              <w:t>0%</w:t>
            </w:r>
          </w:p>
        </w:tc>
      </w:tr>
    </w:tbl>
    <w:p w14:paraId="6C51EDE0" w14:textId="77777777" w:rsidR="00B161D1" w:rsidRPr="00B161D1" w:rsidRDefault="00B161D1" w:rsidP="00B161D1">
      <w:pPr>
        <w:jc w:val="center"/>
        <w:rPr>
          <w:rFonts w:ascii="Times New Roman" w:hAnsi="Times New Roman"/>
          <w:i/>
          <w:iCs/>
          <w:sz w:val="18"/>
          <w:szCs w:val="18"/>
          <w:lang w:val="sr-Cyrl-RS"/>
        </w:rPr>
      </w:pPr>
      <w:bookmarkStart w:id="115" w:name="_Hlk184468617"/>
      <w:r w:rsidRPr="00B161D1">
        <w:rPr>
          <w:rFonts w:ascii="Times New Roman" w:hAnsi="Times New Roman"/>
          <w:i/>
          <w:iCs/>
          <w:sz w:val="18"/>
          <w:szCs w:val="18"/>
          <w:lang w:val="sr-Cyrl-RS"/>
        </w:rPr>
        <w:t xml:space="preserve">Табела 5. Табеларни приказ </w:t>
      </w:r>
      <w:r w:rsidRPr="00B161D1">
        <w:rPr>
          <w:rFonts w:ascii="Times New Roman" w:eastAsia="Times New Roman" w:hAnsi="Times New Roman"/>
          <w:i/>
          <w:iCs/>
          <w:kern w:val="0"/>
          <w:sz w:val="18"/>
          <w:szCs w:val="18"/>
          <w:lang w:val="sr-Cyrl-RS"/>
          <w14:ligatures w14:val="none"/>
        </w:rPr>
        <w:t>старосне структуре наставног особља у академској 2022/23. години на студијском програму другог циклуса студија Разредне наставе</w:t>
      </w:r>
    </w:p>
    <w:bookmarkEnd w:id="115"/>
    <w:p w14:paraId="1E1FA4E3" w14:textId="77777777" w:rsidR="00B161D1" w:rsidRPr="00B161D1" w:rsidRDefault="00B161D1" w:rsidP="00B161D1">
      <w:pPr>
        <w:rPr>
          <w:lang w:val="sr-Cyrl-RS"/>
        </w:rPr>
      </w:pPr>
    </w:p>
    <w:p w14:paraId="3F054B57" w14:textId="77777777" w:rsidR="00B161D1" w:rsidRPr="00B161D1" w:rsidRDefault="00B161D1" w:rsidP="00B161D1">
      <w:pPr>
        <w:spacing w:line="259" w:lineRule="auto"/>
        <w:rPr>
          <w:lang w:val="ru-RU"/>
        </w:rPr>
      </w:pPr>
    </w:p>
    <w:p w14:paraId="5EA8A4EE" w14:textId="77777777" w:rsidR="00B161D1" w:rsidRDefault="00B161D1" w:rsidP="00B161D1">
      <w:pPr>
        <w:rPr>
          <w:lang w:val="sr-Cyrl-BA"/>
        </w:rPr>
      </w:pPr>
    </w:p>
    <w:p w14:paraId="1587DF43" w14:textId="77777777" w:rsidR="00B8511C" w:rsidRDefault="00B8511C" w:rsidP="00B161D1">
      <w:pPr>
        <w:rPr>
          <w:lang w:val="sr-Cyrl-BA"/>
        </w:rPr>
      </w:pPr>
    </w:p>
    <w:p w14:paraId="6B57DD63" w14:textId="77777777" w:rsidR="00B8511C" w:rsidRDefault="00B8511C" w:rsidP="00B161D1">
      <w:pPr>
        <w:rPr>
          <w:lang w:val="sr-Cyrl-BA"/>
        </w:rPr>
      </w:pPr>
    </w:p>
    <w:p w14:paraId="1E22517E" w14:textId="77777777" w:rsidR="00B8511C" w:rsidRDefault="00B8511C" w:rsidP="00B161D1">
      <w:pPr>
        <w:rPr>
          <w:lang w:val="sr-Cyrl-BA"/>
        </w:rPr>
      </w:pPr>
    </w:p>
    <w:p w14:paraId="15C4E7E5" w14:textId="77777777" w:rsidR="00B8511C" w:rsidRDefault="00B8511C" w:rsidP="00B161D1">
      <w:pPr>
        <w:rPr>
          <w:lang w:val="sr-Cyrl-BA"/>
        </w:rPr>
      </w:pPr>
    </w:p>
    <w:p w14:paraId="480DC13A" w14:textId="77777777" w:rsidR="00B8511C" w:rsidRDefault="00B8511C" w:rsidP="00B161D1">
      <w:pPr>
        <w:rPr>
          <w:lang w:val="sr-Cyrl-BA"/>
        </w:rPr>
      </w:pPr>
    </w:p>
    <w:p w14:paraId="605AA9B3" w14:textId="77777777" w:rsidR="00B8511C" w:rsidRDefault="00B8511C" w:rsidP="00B161D1">
      <w:pPr>
        <w:rPr>
          <w:lang w:val="sr-Cyrl-BA"/>
        </w:rPr>
      </w:pPr>
    </w:p>
    <w:p w14:paraId="0B4F4997" w14:textId="77777777" w:rsidR="00B8511C" w:rsidRDefault="00B8511C" w:rsidP="00B161D1">
      <w:pPr>
        <w:rPr>
          <w:lang w:val="sr-Cyrl-BA"/>
        </w:rPr>
      </w:pPr>
    </w:p>
    <w:p w14:paraId="14505D4A" w14:textId="77777777" w:rsidR="00B8511C" w:rsidRDefault="00B8511C" w:rsidP="00B161D1">
      <w:pPr>
        <w:rPr>
          <w:lang w:val="sr-Cyrl-BA"/>
        </w:rPr>
      </w:pPr>
    </w:p>
    <w:p w14:paraId="279969C8" w14:textId="77777777" w:rsidR="00B8511C" w:rsidRDefault="00B8511C" w:rsidP="00B161D1">
      <w:pPr>
        <w:rPr>
          <w:lang w:val="sr-Cyrl-BA"/>
        </w:rPr>
      </w:pPr>
    </w:p>
    <w:p w14:paraId="04A1E285" w14:textId="77777777" w:rsidR="00B8511C" w:rsidRDefault="00B8511C" w:rsidP="00B161D1">
      <w:pPr>
        <w:rPr>
          <w:lang w:val="sr-Cyrl-BA"/>
        </w:rPr>
      </w:pPr>
    </w:p>
    <w:p w14:paraId="15081397" w14:textId="77777777" w:rsidR="00B8511C" w:rsidRDefault="00B8511C" w:rsidP="00B161D1">
      <w:pPr>
        <w:rPr>
          <w:lang w:val="sr-Cyrl-BA"/>
        </w:rPr>
      </w:pPr>
    </w:p>
    <w:p w14:paraId="5DDBA57F" w14:textId="77777777" w:rsidR="00B8511C" w:rsidRDefault="00B8511C" w:rsidP="00B161D1">
      <w:pPr>
        <w:rPr>
          <w:lang w:val="sr-Cyrl-BA"/>
        </w:rPr>
      </w:pPr>
    </w:p>
    <w:p w14:paraId="267E11FA" w14:textId="77777777" w:rsidR="00B8511C" w:rsidRDefault="00B8511C" w:rsidP="00B161D1">
      <w:pPr>
        <w:rPr>
          <w:lang w:val="sr-Cyrl-BA"/>
        </w:rPr>
      </w:pPr>
    </w:p>
    <w:p w14:paraId="6C4BEB4B" w14:textId="77777777" w:rsidR="00B8511C" w:rsidRDefault="00B8511C" w:rsidP="00B161D1">
      <w:pPr>
        <w:rPr>
          <w:lang w:val="sr-Cyrl-BA"/>
        </w:rPr>
      </w:pPr>
    </w:p>
    <w:p w14:paraId="70DBEA26" w14:textId="77777777" w:rsidR="00B8511C" w:rsidRDefault="00B8511C" w:rsidP="00B161D1">
      <w:pPr>
        <w:rPr>
          <w:lang w:val="sr-Cyrl-BA"/>
        </w:rPr>
      </w:pPr>
    </w:p>
    <w:p w14:paraId="098AF40E" w14:textId="77777777" w:rsidR="00B8511C" w:rsidRPr="00B8511C" w:rsidRDefault="00B8511C" w:rsidP="00B8511C">
      <w:pPr>
        <w:spacing w:line="259" w:lineRule="auto"/>
        <w:rPr>
          <w:lang w:val="ru-RU"/>
        </w:rPr>
      </w:pPr>
    </w:p>
    <w:p w14:paraId="32C174E9" w14:textId="337006F8" w:rsidR="00B8511C" w:rsidRPr="00B8511C" w:rsidRDefault="00B8511C" w:rsidP="00B8511C">
      <w:pPr>
        <w:pStyle w:val="Heading2"/>
        <w:numPr>
          <w:ilvl w:val="1"/>
          <w:numId w:val="7"/>
        </w:numPr>
        <w:ind w:left="360"/>
        <w:rPr>
          <w:rFonts w:ascii="Times New Roman" w:hAnsi="Times New Roman" w:cs="Times New Roman"/>
          <w:b/>
          <w:bCs/>
          <w:color w:val="auto"/>
          <w:sz w:val="28"/>
          <w:szCs w:val="28"/>
          <w:lang w:val="ru-RU"/>
        </w:rPr>
      </w:pPr>
      <w:bookmarkStart w:id="116" w:name="_Toc184977114"/>
      <w:bookmarkStart w:id="117" w:name="_Toc186288129"/>
      <w:r w:rsidRPr="00B8511C">
        <w:rPr>
          <w:rFonts w:ascii="Times New Roman" w:hAnsi="Times New Roman" w:cs="Times New Roman"/>
          <w:b/>
          <w:bCs/>
          <w:color w:val="auto"/>
          <w:sz w:val="28"/>
          <w:szCs w:val="28"/>
          <w:lang w:val="ru-RU"/>
        </w:rPr>
        <w:lastRenderedPageBreak/>
        <w:t>Ресурси и финансирање</w:t>
      </w:r>
      <w:bookmarkEnd w:id="116"/>
      <w:bookmarkEnd w:id="117"/>
    </w:p>
    <w:p w14:paraId="42AECE7C" w14:textId="77777777" w:rsidR="00B8511C" w:rsidRPr="00B8511C" w:rsidRDefault="00B8511C" w:rsidP="00B8511C">
      <w:pPr>
        <w:spacing w:line="259" w:lineRule="auto"/>
        <w:rPr>
          <w:rFonts w:ascii="Times New Roman" w:hAnsi="Times New Roman"/>
          <w:b/>
          <w:i/>
          <w:sz w:val="24"/>
          <w:szCs w:val="24"/>
          <w:lang w:val="ru-RU"/>
        </w:rPr>
      </w:pPr>
    </w:p>
    <w:p w14:paraId="47343B98" w14:textId="77777777" w:rsidR="00B8511C" w:rsidRPr="00B8511C" w:rsidRDefault="00B8511C" w:rsidP="00B8511C">
      <w:pPr>
        <w:widowControl w:val="0"/>
        <w:suppressAutoHyphens/>
        <w:autoSpaceDN w:val="0"/>
        <w:spacing w:after="60" w:line="276" w:lineRule="auto"/>
        <w:jc w:val="both"/>
        <w:textAlignment w:val="baseline"/>
        <w:outlineLvl w:val="1"/>
        <w:rPr>
          <w:rFonts w:ascii="Times New Roman" w:eastAsia="Times New Roman" w:hAnsi="Times New Roman"/>
          <w:b/>
          <w:bCs/>
          <w:i/>
          <w:kern w:val="0"/>
          <w:sz w:val="24"/>
          <w:szCs w:val="24"/>
          <w14:ligatures w14:val="none"/>
        </w:rPr>
      </w:pPr>
      <w:bookmarkStart w:id="118" w:name="_Toc140655335"/>
      <w:bookmarkStart w:id="119" w:name="_Toc140733794"/>
      <w:bookmarkStart w:id="120" w:name="_Toc141170774"/>
      <w:bookmarkStart w:id="121" w:name="_Toc184977115"/>
      <w:bookmarkStart w:id="122" w:name="_Toc186288130"/>
      <w:r w:rsidRPr="00B8511C">
        <w:rPr>
          <w:rFonts w:ascii="Times New Roman" w:eastAsia="Times New Roman" w:hAnsi="Times New Roman"/>
          <w:b/>
          <w:bCs/>
          <w:i/>
          <w:kern w:val="0"/>
          <w:sz w:val="24"/>
          <w:szCs w:val="24"/>
          <w14:ligatures w14:val="none"/>
        </w:rPr>
        <w:t>Библиотечки ресурси</w:t>
      </w:r>
      <w:bookmarkEnd w:id="118"/>
      <w:bookmarkEnd w:id="119"/>
      <w:bookmarkEnd w:id="120"/>
      <w:bookmarkEnd w:id="121"/>
      <w:bookmarkEnd w:id="122"/>
    </w:p>
    <w:p w14:paraId="39DF1A2C" w14:textId="77777777" w:rsidR="00B8511C" w:rsidRPr="00B8511C" w:rsidRDefault="00B8511C" w:rsidP="00B8511C">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3EFBEFAA" w14:textId="77777777" w:rsidR="00B8511C" w:rsidRPr="00B8511C" w:rsidRDefault="00B8511C" w:rsidP="00B8511C">
      <w:pPr>
        <w:widowControl w:val="0"/>
        <w:tabs>
          <w:tab w:val="left" w:pos="360"/>
        </w:tabs>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B8511C">
        <w:rPr>
          <w:rFonts w:ascii="Times New Roman" w:eastAsia="Times New Roman" w:hAnsi="Times New Roman"/>
          <w:kern w:val="0"/>
          <w:sz w:val="24"/>
          <w:szCs w:val="24"/>
          <w14:ligatures w14:val="none"/>
        </w:rPr>
        <w:t xml:space="preserve">     Универзитет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училима.</w:t>
      </w:r>
    </w:p>
    <w:p w14:paraId="622612E4"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3"/>
          <w14:ligatures w14:val="none"/>
        </w:rPr>
      </w:pPr>
    </w:p>
    <w:p w14:paraId="69AF8F44" w14:textId="77777777" w:rsidR="00B8511C" w:rsidRPr="00B8511C" w:rsidRDefault="00B8511C" w:rsidP="00B8511C">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r w:rsidRPr="00B8511C">
        <w:rPr>
          <w:rFonts w:ascii="Times New Roman" w:eastAsia="Times New Roman" w:hAnsi="Times New Roman"/>
          <w:kern w:val="0"/>
          <w:sz w:val="24"/>
          <w:szCs w:val="24"/>
          <w14:ligatures w14:val="none"/>
        </w:rPr>
        <w:t xml:space="preserve">     У циљу ефикасног функционисања наставе и библиотеке Универзитет је усвојио акте везане за квалитет уџбеника и рад библиотеке. (Правилник о уџбеницима, Правилник о раду библиотеке). Библиотека је организациона јединица факултета која својом опремљеношћу значајно доприноси квалитету наставног процеса.</w:t>
      </w:r>
    </w:p>
    <w:p w14:paraId="0F1806C3" w14:textId="77777777" w:rsidR="00B8511C" w:rsidRPr="00B8511C" w:rsidRDefault="00B8511C" w:rsidP="00B8511C">
      <w:pPr>
        <w:widowControl w:val="0"/>
        <w:suppressAutoHyphens/>
        <w:autoSpaceDN w:val="0"/>
        <w:spacing w:after="0" w:line="276" w:lineRule="auto"/>
        <w:jc w:val="both"/>
        <w:textAlignment w:val="baseline"/>
        <w:rPr>
          <w:rFonts w:ascii="Times New Roman" w:eastAsia="Times New Roman" w:hAnsi="Times New Roman"/>
          <w:kern w:val="0"/>
          <w:sz w:val="24"/>
          <w:szCs w:val="24"/>
          <w14:ligatures w14:val="none"/>
        </w:rPr>
      </w:pPr>
    </w:p>
    <w:p w14:paraId="27C81F43" w14:textId="77777777" w:rsidR="00B8511C" w:rsidRPr="00B8511C" w:rsidRDefault="00B8511C" w:rsidP="00B8511C">
      <w:pPr>
        <w:widowControl w:val="0"/>
        <w:suppressAutoHyphens/>
        <w:autoSpaceDN w:val="0"/>
        <w:spacing w:after="0" w:line="276" w:lineRule="auto"/>
        <w:jc w:val="both"/>
        <w:textAlignment w:val="baseline"/>
        <w:rPr>
          <w:rFonts w:cs="Tahoma"/>
          <w:kern w:val="3"/>
          <w14:ligatures w14:val="none"/>
        </w:rPr>
      </w:pPr>
      <w:r w:rsidRPr="00B8511C">
        <w:rPr>
          <w:rFonts w:ascii="Times New Roman" w:eastAsia="Times New Roman" w:hAnsi="Times New Roman"/>
          <w:kern w:val="0"/>
          <w:sz w:val="24"/>
          <w:szCs w:val="24"/>
          <w14:ligatures w14:val="none"/>
        </w:rPr>
        <w:t xml:space="preserve">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w:t>
      </w:r>
    </w:p>
    <w:p w14:paraId="43641E90" w14:textId="77777777" w:rsidR="00B8511C" w:rsidRPr="00B8511C" w:rsidRDefault="00B8511C" w:rsidP="00B8511C">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72F55041" w14:textId="77777777" w:rsidR="00B8511C" w:rsidRPr="00B8511C" w:rsidRDefault="00B8511C" w:rsidP="00B8511C">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4814B491" w14:textId="77777777" w:rsidR="00B8511C" w:rsidRPr="00B8511C" w:rsidRDefault="00B8511C" w:rsidP="00B8511C">
      <w:pPr>
        <w:suppressAutoHyphens/>
        <w:autoSpaceDN w:val="0"/>
        <w:spacing w:after="200" w:line="276" w:lineRule="auto"/>
        <w:jc w:val="both"/>
        <w:textAlignment w:val="baseline"/>
        <w:outlineLvl w:val="0"/>
        <w:rPr>
          <w:rFonts w:ascii="Times New Roman" w:hAnsi="Times New Roman"/>
          <w:kern w:val="0"/>
          <w:sz w:val="24"/>
          <w:szCs w:val="24"/>
          <w14:ligatures w14:val="none"/>
        </w:rPr>
      </w:pPr>
    </w:p>
    <w:tbl>
      <w:tblPr>
        <w:tblW w:w="5000" w:type="pct"/>
        <w:tblInd w:w="5" w:type="dxa"/>
        <w:tblLayout w:type="fixed"/>
        <w:tblCellMar>
          <w:left w:w="10" w:type="dxa"/>
          <w:right w:w="10" w:type="dxa"/>
        </w:tblCellMar>
        <w:tblLook w:val="04A0" w:firstRow="1" w:lastRow="0" w:firstColumn="1" w:lastColumn="0" w:noHBand="0" w:noVBand="1"/>
      </w:tblPr>
      <w:tblGrid>
        <w:gridCol w:w="847"/>
        <w:gridCol w:w="5922"/>
        <w:gridCol w:w="2581"/>
      </w:tblGrid>
      <w:tr w:rsidR="00B8511C" w:rsidRPr="00B8511C" w14:paraId="73BAC821" w14:textId="77777777" w:rsidTr="009F527E">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5FE854" w14:textId="77777777" w:rsidR="00B8511C" w:rsidRPr="00B8511C" w:rsidRDefault="00B8511C" w:rsidP="00B8511C">
            <w:pPr>
              <w:widowControl w:val="0"/>
              <w:suppressAutoHyphens/>
              <w:autoSpaceDN w:val="0"/>
              <w:spacing w:after="200" w:line="276" w:lineRule="auto"/>
              <w:jc w:val="center"/>
              <w:textAlignment w:val="baseline"/>
              <w:rPr>
                <w:rFonts w:ascii="Times New Roman" w:hAnsi="Times New Roman"/>
                <w:bCs/>
                <w:kern w:val="0"/>
                <w:sz w:val="24"/>
                <w:szCs w:val="24"/>
                <w14:ligatures w14:val="none"/>
              </w:rPr>
            </w:pPr>
            <w:r w:rsidRPr="00B8511C">
              <w:rPr>
                <w:rFonts w:ascii="Times New Roman" w:hAnsi="Times New Roman"/>
                <w:bCs/>
                <w:kern w:val="0"/>
                <w:sz w:val="24"/>
                <w:szCs w:val="24"/>
                <w14:ligatures w14:val="none"/>
              </w:rPr>
              <w:t>БИБЛИОТЕЧКИ РЕСУРСИ</w:t>
            </w:r>
          </w:p>
          <w:p w14:paraId="4360CD8F" w14:textId="77777777" w:rsidR="00B8511C" w:rsidRPr="00B8511C" w:rsidRDefault="00B8511C" w:rsidP="00B8511C">
            <w:pPr>
              <w:widowControl w:val="0"/>
              <w:suppressAutoHyphens/>
              <w:autoSpaceDN w:val="0"/>
              <w:spacing w:after="280" w:line="276" w:lineRule="auto"/>
              <w:jc w:val="center"/>
              <w:textAlignment w:val="baseline"/>
              <w:rPr>
                <w:rFonts w:ascii="Times New Roman" w:hAnsi="Times New Roman"/>
                <w:b/>
                <w:kern w:val="0"/>
                <w:sz w:val="24"/>
                <w:szCs w:val="24"/>
                <w:lang w:val="sr-Cyrl-RS"/>
                <w14:ligatures w14:val="none"/>
              </w:rPr>
            </w:pPr>
            <w:r w:rsidRPr="00B8511C">
              <w:rPr>
                <w:rFonts w:ascii="Times New Roman" w:hAnsi="Times New Roman"/>
                <w:b/>
                <w:kern w:val="0"/>
                <w:sz w:val="24"/>
                <w:szCs w:val="24"/>
                <w14:ligatures w14:val="none"/>
              </w:rPr>
              <w:t>Збирни преглед броја библиотечких јединица у високошколској установи</w:t>
            </w:r>
          </w:p>
        </w:tc>
      </w:tr>
      <w:tr w:rsidR="00B8511C" w:rsidRPr="00B8511C" w14:paraId="137596C3" w14:textId="77777777" w:rsidTr="009F527E">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F9C8A61" w14:textId="77777777" w:rsidR="00B8511C" w:rsidRPr="00B8511C" w:rsidRDefault="00B8511C" w:rsidP="00B8511C">
            <w:pPr>
              <w:widowControl w:val="0"/>
              <w:suppressAutoHyphens/>
              <w:autoSpaceDN w:val="0"/>
              <w:spacing w:after="200" w:line="276" w:lineRule="auto"/>
              <w:jc w:val="center"/>
              <w:textAlignment w:val="baseline"/>
              <w:rPr>
                <w:rFonts w:ascii="Times New Roman" w:hAnsi="Times New Roman"/>
                <w:bCs/>
                <w:kern w:val="0"/>
                <w:sz w:val="24"/>
                <w:szCs w:val="24"/>
                <w14:ligatures w14:val="none"/>
              </w:rPr>
            </w:pPr>
          </w:p>
        </w:tc>
      </w:tr>
      <w:tr w:rsidR="00B8511C" w:rsidRPr="00B8511C" w14:paraId="74978B1B"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836B"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Р.бр</w:t>
            </w: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6BC6"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64D8"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број</w:t>
            </w:r>
          </w:p>
        </w:tc>
      </w:tr>
      <w:tr w:rsidR="00B8511C" w:rsidRPr="00B8511C" w14:paraId="5563E1F1"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8670" w14:textId="77777777" w:rsidR="00B8511C" w:rsidRPr="00B8511C" w:rsidRDefault="00B8511C" w:rsidP="00B8511C">
            <w:pPr>
              <w:widowControl w:val="0"/>
              <w:numPr>
                <w:ilvl w:val="0"/>
                <w:numId w:val="37"/>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6BCE"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Књиге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6DB8"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2530</w:t>
            </w:r>
          </w:p>
        </w:tc>
      </w:tr>
      <w:tr w:rsidR="00B8511C" w:rsidRPr="00B8511C" w14:paraId="30F5108F"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B9EF"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E86D"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Књиге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9F4C"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152</w:t>
            </w:r>
          </w:p>
        </w:tc>
      </w:tr>
      <w:tr w:rsidR="00B8511C" w:rsidRPr="00B8511C" w14:paraId="4C7CD1EB"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11A5"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BCA8"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Књиге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7171"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3</w:t>
            </w:r>
          </w:p>
        </w:tc>
      </w:tr>
      <w:tr w:rsidR="00B8511C" w:rsidRPr="00B8511C" w14:paraId="27D6EE4F" w14:textId="77777777" w:rsidTr="009F527E">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045A"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9E4AF"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B8511C">
              <w:rPr>
                <w:rFonts w:ascii="Times New Roman" w:hAnsi="Times New Roman"/>
                <w:b/>
                <w:bCs/>
                <w:kern w:val="0"/>
                <w:sz w:val="24"/>
                <w:szCs w:val="24"/>
                <w14:ligatures w14:val="none"/>
              </w:rPr>
              <w:t>2685</w:t>
            </w:r>
          </w:p>
        </w:tc>
      </w:tr>
      <w:tr w:rsidR="00B8511C" w:rsidRPr="00B8511C" w14:paraId="11F3280F"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1347"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D8F0B"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Монографије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6366"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B8511C">
              <w:rPr>
                <w:rFonts w:ascii="Times New Roman" w:hAnsi="Times New Roman"/>
                <w:kern w:val="0"/>
                <w:sz w:val="24"/>
                <w:szCs w:val="24"/>
                <w14:ligatures w14:val="none"/>
              </w:rPr>
              <w:t>25</w:t>
            </w:r>
          </w:p>
        </w:tc>
      </w:tr>
      <w:tr w:rsidR="00B8511C" w:rsidRPr="00B8511C" w14:paraId="23169666"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7F6C"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2003"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Монографије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DB66"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5</w:t>
            </w:r>
          </w:p>
        </w:tc>
      </w:tr>
      <w:tr w:rsidR="00B8511C" w:rsidRPr="00B8511C" w14:paraId="0DF9ED3D"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7F54"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57CCD"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Монографије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A2A8"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w:t>
            </w:r>
          </w:p>
        </w:tc>
      </w:tr>
      <w:tr w:rsidR="00B8511C" w:rsidRPr="00B8511C" w14:paraId="3FB9896A" w14:textId="77777777" w:rsidTr="009F527E">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E758"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FEEB"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30</w:t>
            </w:r>
          </w:p>
        </w:tc>
      </w:tr>
      <w:tr w:rsidR="00B8511C" w:rsidRPr="00B8511C" w14:paraId="26BB354A"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6DB7"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E6E2"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Часописи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7166"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32</w:t>
            </w:r>
          </w:p>
        </w:tc>
      </w:tr>
      <w:tr w:rsidR="00B8511C" w:rsidRPr="00B8511C" w14:paraId="53CAFE18" w14:textId="77777777" w:rsidTr="009F527E">
        <w:trPr>
          <w:trHeight w:val="227"/>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2C8C"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00CE"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Часописи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A1BE"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10</w:t>
            </w:r>
          </w:p>
        </w:tc>
      </w:tr>
      <w:tr w:rsidR="00B8511C" w:rsidRPr="00B8511C" w14:paraId="3E50FFCB"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B32A"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20F0"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Часописи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4007"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w:t>
            </w:r>
          </w:p>
        </w:tc>
      </w:tr>
      <w:tr w:rsidR="00B8511C" w:rsidRPr="00B8511C" w14:paraId="0C003318" w14:textId="77777777" w:rsidTr="009F527E">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F1E0"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0420"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42</w:t>
            </w:r>
          </w:p>
        </w:tc>
      </w:tr>
      <w:tr w:rsidR="00B8511C" w:rsidRPr="00B8511C" w14:paraId="63EA91FE"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CFAB"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DCE9"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Уџбеници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D859"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B8511C">
              <w:rPr>
                <w:rFonts w:ascii="Times New Roman" w:hAnsi="Times New Roman"/>
                <w:kern w:val="0"/>
                <w:sz w:val="24"/>
                <w:szCs w:val="24"/>
                <w14:ligatures w14:val="none"/>
              </w:rPr>
              <w:t>285</w:t>
            </w:r>
          </w:p>
        </w:tc>
      </w:tr>
      <w:tr w:rsidR="00B8511C" w:rsidRPr="00B8511C" w14:paraId="2E184966"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97F0"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A3C8"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3"/>
                <w:sz w:val="24"/>
                <w:szCs w:val="24"/>
                <w14:ligatures w14:val="none"/>
              </w:rPr>
            </w:pPr>
            <w:r w:rsidRPr="00B8511C">
              <w:rPr>
                <w:rFonts w:ascii="Times New Roman" w:hAnsi="Times New Roman"/>
                <w:kern w:val="0"/>
                <w:sz w:val="24"/>
                <w:szCs w:val="24"/>
                <w14:ligatures w14:val="none"/>
              </w:rPr>
              <w:t>Уџбеници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2870"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30</w:t>
            </w:r>
          </w:p>
        </w:tc>
      </w:tr>
      <w:tr w:rsidR="00B8511C" w:rsidRPr="00B8511C" w14:paraId="65B803E2"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9981"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E6B2"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Уџбеници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05D1"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w:t>
            </w:r>
          </w:p>
        </w:tc>
      </w:tr>
      <w:tr w:rsidR="00B8511C" w:rsidRPr="00B8511C" w14:paraId="026C72C6" w14:textId="77777777" w:rsidTr="009F527E">
        <w:trPr>
          <w:trHeight w:val="449"/>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D096"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 xml:space="preserve">                                                                                                      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40260" w14:textId="77777777" w:rsidR="00B8511C" w:rsidRPr="00B8511C" w:rsidRDefault="00B8511C" w:rsidP="00B8511C">
            <w:pPr>
              <w:widowControl w:val="0"/>
              <w:suppressAutoHyphens/>
              <w:autoSpaceDN w:val="0"/>
              <w:spacing w:after="0" w:line="276" w:lineRule="auto"/>
              <w:textAlignment w:val="baseline"/>
              <w:rPr>
                <w:rFonts w:ascii="Times New Roman" w:hAnsi="Times New Roman"/>
                <w:b/>
                <w:bCs/>
                <w:kern w:val="0"/>
                <w:sz w:val="24"/>
                <w:szCs w:val="24"/>
                <w:lang w:val="sr-Cyrl-RS"/>
                <w14:ligatures w14:val="none"/>
              </w:rPr>
            </w:pPr>
          </w:p>
          <w:p w14:paraId="4F1C0EB1"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315</w:t>
            </w:r>
          </w:p>
        </w:tc>
      </w:tr>
      <w:tr w:rsidR="00B8511C" w:rsidRPr="00B8511C" w14:paraId="4E15DAC8"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BA93"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4610"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Издања Независног универзитета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A82F"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152</w:t>
            </w:r>
          </w:p>
        </w:tc>
      </w:tr>
      <w:tr w:rsidR="00B8511C" w:rsidRPr="00B8511C" w14:paraId="70C14896"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FDFA"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390F"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Наставничко-истраживачка библиотека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BDB1A"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B8511C">
              <w:rPr>
                <w:rFonts w:ascii="Times New Roman" w:hAnsi="Times New Roman"/>
                <w:kern w:val="0"/>
                <w:sz w:val="24"/>
                <w:szCs w:val="24"/>
                <w14:ligatures w14:val="none"/>
              </w:rPr>
              <w:t>1528</w:t>
            </w:r>
          </w:p>
        </w:tc>
      </w:tr>
      <w:tr w:rsidR="00B8511C" w:rsidRPr="00B8511C" w14:paraId="1F117B09" w14:textId="77777777" w:rsidTr="009F527E">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A205" w14:textId="77777777" w:rsidR="00B8511C" w:rsidRPr="00B8511C" w:rsidRDefault="00B8511C" w:rsidP="00B8511C">
            <w:pPr>
              <w:widowControl w:val="0"/>
              <w:numPr>
                <w:ilvl w:val="0"/>
                <w:numId w:val="36"/>
              </w:numPr>
              <w:suppressAutoHyphens/>
              <w:autoSpaceDN w:val="0"/>
              <w:spacing w:after="280" w:line="276" w:lineRule="auto"/>
              <w:jc w:val="both"/>
              <w:textAlignment w:val="baseline"/>
              <w:rPr>
                <w:rFonts w:ascii="Times New Roman" w:hAnsi="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79A7"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Електронска издања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5BB5C"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12 191</w:t>
            </w:r>
          </w:p>
        </w:tc>
      </w:tr>
      <w:tr w:rsidR="00B8511C" w:rsidRPr="00B8511C" w14:paraId="5E995020" w14:textId="77777777" w:rsidTr="009F527E">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CE19"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A060" w14:textId="77777777" w:rsidR="00B8511C" w:rsidRPr="00B8511C" w:rsidRDefault="00B8511C" w:rsidP="00B8511C">
            <w:pPr>
              <w:widowControl w:val="0"/>
              <w:suppressAutoHyphens/>
              <w:autoSpaceDN w:val="0"/>
              <w:spacing w:after="0" w:line="276" w:lineRule="auto"/>
              <w:jc w:val="center"/>
              <w:textAlignment w:val="baseline"/>
              <w:rPr>
                <w:rFonts w:ascii="Times New Roman" w:hAnsi="Times New Roman"/>
                <w:kern w:val="3"/>
                <w:sz w:val="24"/>
                <w:szCs w:val="24"/>
                <w14:ligatures w14:val="none"/>
              </w:rPr>
            </w:pPr>
            <w:r w:rsidRPr="00B8511C">
              <w:rPr>
                <w:rFonts w:ascii="Times New Roman" w:hAnsi="Times New Roman"/>
                <w:b/>
                <w:bCs/>
                <w:kern w:val="0"/>
                <w:sz w:val="24"/>
                <w:szCs w:val="24"/>
                <w14:ligatures w14:val="none"/>
              </w:rPr>
              <w:t>13 871</w:t>
            </w:r>
          </w:p>
        </w:tc>
      </w:tr>
      <w:tr w:rsidR="00B8511C" w:rsidRPr="00B8511C" w14:paraId="3704F5ED" w14:textId="77777777" w:rsidTr="009F527E">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BFE1"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bCs/>
                <w:kern w:val="0"/>
                <w:sz w:val="24"/>
                <w:szCs w:val="24"/>
                <w14:ligatures w14:val="none"/>
              </w:rPr>
            </w:pPr>
          </w:p>
        </w:tc>
      </w:tr>
      <w:tr w:rsidR="00B8511C" w:rsidRPr="00B8511C" w14:paraId="09B34625" w14:textId="77777777" w:rsidTr="009F527E">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611C"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b/>
                <w:kern w:val="0"/>
                <w:sz w:val="24"/>
                <w:szCs w:val="24"/>
                <w14:ligatures w14:val="none"/>
              </w:rPr>
            </w:pPr>
            <w:r w:rsidRPr="00B8511C">
              <w:rPr>
                <w:rFonts w:ascii="Times New Roman" w:hAnsi="Times New Roman"/>
                <w:b/>
                <w:kern w:val="0"/>
                <w:sz w:val="24"/>
                <w:szCs w:val="24"/>
                <w14:ligatures w14:val="none"/>
              </w:rPr>
              <w:t>Укупно библиотечких јединица /наслова/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4B1C" w14:textId="77777777" w:rsidR="00B8511C" w:rsidRPr="00B8511C" w:rsidRDefault="00B8511C" w:rsidP="00B8511C">
            <w:pPr>
              <w:widowControl w:val="0"/>
              <w:suppressAutoHyphens/>
              <w:autoSpaceDN w:val="0"/>
              <w:spacing w:after="0" w:line="276" w:lineRule="auto"/>
              <w:jc w:val="both"/>
              <w:textAlignment w:val="baseline"/>
              <w:rPr>
                <w:rFonts w:ascii="Times New Roman" w:hAnsi="Times New Roman"/>
                <w:kern w:val="3"/>
                <w:sz w:val="24"/>
                <w:szCs w:val="24"/>
                <w14:ligatures w14:val="none"/>
              </w:rPr>
            </w:pPr>
            <w:r w:rsidRPr="00B8511C">
              <w:rPr>
                <w:rFonts w:ascii="Times New Roman" w:hAnsi="Times New Roman"/>
                <w:b/>
                <w:bCs/>
                <w:kern w:val="0"/>
                <w:sz w:val="24"/>
                <w:szCs w:val="24"/>
                <w14:ligatures w14:val="none"/>
              </w:rPr>
              <w:t>16 943</w:t>
            </w:r>
          </w:p>
        </w:tc>
      </w:tr>
    </w:tbl>
    <w:p w14:paraId="3D96AC2B" w14:textId="77777777" w:rsidR="00B8511C" w:rsidRPr="00B8511C" w:rsidRDefault="00B8511C" w:rsidP="00B8511C">
      <w:pPr>
        <w:suppressAutoHyphens/>
        <w:autoSpaceDN w:val="0"/>
        <w:spacing w:after="200" w:line="276" w:lineRule="auto"/>
        <w:jc w:val="center"/>
        <w:textAlignment w:val="baseline"/>
        <w:rPr>
          <w:rFonts w:ascii="Times New Roman" w:hAnsi="Times New Roman"/>
          <w:i/>
          <w:iCs/>
          <w:kern w:val="0"/>
          <w:lang w:val="sr-Cyrl-RS"/>
          <w14:ligatures w14:val="none"/>
        </w:rPr>
      </w:pPr>
      <w:r w:rsidRPr="00B8511C">
        <w:rPr>
          <w:rFonts w:ascii="Times New Roman" w:hAnsi="Times New Roman"/>
          <w:i/>
          <w:iCs/>
          <w:kern w:val="0"/>
          <w:lang w:val="sr-Cyrl-RS"/>
          <w14:ligatures w14:val="none"/>
        </w:rPr>
        <w:t>Табела 6. Табеларни приказ библиотечки ресурса</w:t>
      </w:r>
    </w:p>
    <w:p w14:paraId="5857C656" w14:textId="77777777" w:rsidR="00B8511C" w:rsidRPr="00B8511C" w:rsidRDefault="00B8511C" w:rsidP="00B8511C">
      <w:pPr>
        <w:suppressAutoHyphens/>
        <w:autoSpaceDN w:val="0"/>
        <w:spacing w:after="200" w:line="276" w:lineRule="auto"/>
        <w:jc w:val="both"/>
        <w:textAlignment w:val="baseline"/>
        <w:rPr>
          <w:rFonts w:ascii="Times New Roman" w:hAnsi="Times New Roman"/>
          <w:b/>
          <w:bCs/>
          <w:kern w:val="0"/>
          <w:sz w:val="24"/>
          <w:szCs w:val="24"/>
          <w:lang w:val="sr-Cyrl-RS"/>
          <w14:ligatures w14:val="none"/>
        </w:rPr>
      </w:pPr>
    </w:p>
    <w:p w14:paraId="3A60AD7B" w14:textId="77777777" w:rsidR="00B8511C" w:rsidRPr="00B8511C" w:rsidRDefault="00B8511C" w:rsidP="00B8511C">
      <w:pPr>
        <w:suppressAutoHyphens/>
        <w:autoSpaceDN w:val="0"/>
        <w:spacing w:after="200" w:line="276" w:lineRule="auto"/>
        <w:jc w:val="both"/>
        <w:textAlignment w:val="baseline"/>
        <w:rPr>
          <w:rFonts w:ascii="Times New Roman" w:hAnsi="Times New Roman"/>
          <w:b/>
          <w:bCs/>
          <w:kern w:val="0"/>
          <w:sz w:val="24"/>
          <w:szCs w:val="24"/>
          <w14:ligatures w14:val="none"/>
        </w:rPr>
      </w:pPr>
      <w:r w:rsidRPr="00B8511C">
        <w:rPr>
          <w:rFonts w:ascii="Times New Roman" w:hAnsi="Times New Roman"/>
          <w:b/>
          <w:bCs/>
          <w:kern w:val="0"/>
          <w:sz w:val="24"/>
          <w:szCs w:val="24"/>
          <w14:ligatures w14:val="none"/>
        </w:rPr>
        <w:t>Напомене:</w:t>
      </w:r>
    </w:p>
    <w:p w14:paraId="29EC122A" w14:textId="77777777" w:rsidR="00B8511C" w:rsidRPr="00B8511C" w:rsidRDefault="00B8511C" w:rsidP="00B8511C">
      <w:pPr>
        <w:widowControl w:val="0"/>
        <w:numPr>
          <w:ilvl w:val="0"/>
          <w:numId w:val="35"/>
        </w:numPr>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У току је стална реинвентура библиотечких јединица (отпис и унос нових јединица) тако да бројчано стање није прецизно.</w:t>
      </w:r>
    </w:p>
    <w:p w14:paraId="60819DDD" w14:textId="77777777" w:rsidR="00B8511C" w:rsidRPr="00B8511C" w:rsidRDefault="00B8511C" w:rsidP="00B8511C">
      <w:pPr>
        <w:widowControl w:val="0"/>
        <w:numPr>
          <w:ilvl w:val="0"/>
          <w:numId w:val="35"/>
        </w:numPr>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14:paraId="108C2075" w14:textId="4FF08EC2" w:rsidR="00B8511C" w:rsidRPr="00B8511C" w:rsidRDefault="00B8511C" w:rsidP="00B8511C">
      <w:pPr>
        <w:widowControl w:val="0"/>
        <w:numPr>
          <w:ilvl w:val="0"/>
          <w:numId w:val="35"/>
        </w:numPr>
        <w:suppressAutoHyphens/>
        <w:autoSpaceDN w:val="0"/>
        <w:spacing w:after="0" w:line="276" w:lineRule="auto"/>
        <w:jc w:val="both"/>
        <w:textAlignment w:val="baseline"/>
        <w:rPr>
          <w:rFonts w:ascii="Times New Roman" w:hAnsi="Times New Roman"/>
          <w:kern w:val="0"/>
          <w:sz w:val="24"/>
          <w:szCs w:val="24"/>
          <w14:ligatures w14:val="none"/>
        </w:rPr>
      </w:pPr>
      <w:r w:rsidRPr="00B8511C">
        <w:rPr>
          <w:rFonts w:ascii="Times New Roman" w:hAnsi="Times New Roman"/>
          <w:kern w:val="0"/>
          <w:sz w:val="24"/>
          <w:szCs w:val="24"/>
          <w14:ligatures w14:val="none"/>
        </w:rPr>
        <w:t>Библиотечки фонд библиотеке НУБЛ-а је бар три пута већи због великог броја копија појединих библотечких јединица.</w:t>
      </w:r>
    </w:p>
    <w:p w14:paraId="6AC5D23D" w14:textId="77777777" w:rsidR="00B8511C" w:rsidRPr="00B8511C" w:rsidRDefault="00B8511C" w:rsidP="00B8511C">
      <w:pPr>
        <w:widowControl w:val="0"/>
        <w:suppressAutoHyphens/>
        <w:autoSpaceDN w:val="0"/>
        <w:spacing w:after="60" w:line="276" w:lineRule="auto"/>
        <w:jc w:val="both"/>
        <w:textAlignment w:val="baseline"/>
        <w:outlineLvl w:val="1"/>
        <w:rPr>
          <w:rFonts w:ascii="Times New Roman" w:eastAsia="Times New Roman" w:hAnsi="Times New Roman"/>
          <w:b/>
          <w:bCs/>
          <w:i/>
          <w:kern w:val="0"/>
          <w:sz w:val="24"/>
          <w:szCs w:val="24"/>
          <w14:ligatures w14:val="none"/>
        </w:rPr>
      </w:pPr>
      <w:bookmarkStart w:id="123" w:name="_Toc140655336"/>
      <w:bookmarkStart w:id="124" w:name="_Toc140733795"/>
      <w:bookmarkStart w:id="125" w:name="_Toc141170775"/>
      <w:bookmarkStart w:id="126" w:name="_Toc184977116"/>
      <w:bookmarkStart w:id="127" w:name="_Toc186288131"/>
      <w:r w:rsidRPr="00B8511C">
        <w:rPr>
          <w:rFonts w:ascii="Times New Roman" w:eastAsia="Times New Roman" w:hAnsi="Times New Roman"/>
          <w:b/>
          <w:bCs/>
          <w:i/>
          <w:kern w:val="0"/>
          <w:sz w:val="24"/>
          <w:szCs w:val="24"/>
          <w14:ligatures w14:val="none"/>
        </w:rPr>
        <w:lastRenderedPageBreak/>
        <w:t>Простор и опрема</w:t>
      </w:r>
      <w:bookmarkEnd w:id="123"/>
      <w:bookmarkEnd w:id="124"/>
      <w:bookmarkEnd w:id="125"/>
      <w:bookmarkEnd w:id="126"/>
      <w:bookmarkEnd w:id="127"/>
    </w:p>
    <w:p w14:paraId="421F4EAB" w14:textId="77777777" w:rsidR="00B8511C" w:rsidRPr="00B8511C" w:rsidRDefault="00B8511C" w:rsidP="00B8511C">
      <w:pPr>
        <w:widowControl w:val="0"/>
        <w:suppressAutoHyphens/>
        <w:autoSpaceDN w:val="0"/>
        <w:spacing w:after="0" w:line="276" w:lineRule="auto"/>
        <w:jc w:val="both"/>
        <w:textAlignment w:val="baseline"/>
        <w:rPr>
          <w:rFonts w:ascii="Times New Roman CYR" w:eastAsia="Times New Roman" w:hAnsi="Times New Roman CYR" w:cs="Times New Roman CYR"/>
          <w:kern w:val="0"/>
          <w:sz w:val="24"/>
          <w:szCs w:val="24"/>
          <w14:ligatures w14:val="none"/>
        </w:rPr>
      </w:pPr>
    </w:p>
    <w:p w14:paraId="4619CE29" w14:textId="77777777" w:rsidR="00B8511C" w:rsidRPr="00B8511C" w:rsidRDefault="00B8511C" w:rsidP="00B8511C">
      <w:pPr>
        <w:autoSpaceDN w:val="0"/>
        <w:spacing w:line="276" w:lineRule="auto"/>
        <w:ind w:firstLine="360"/>
        <w:jc w:val="both"/>
        <w:rPr>
          <w:rFonts w:ascii="Times New Roman" w:hAnsi="Times New Roman"/>
          <w:kern w:val="3"/>
          <w:sz w:val="24"/>
          <w:szCs w:val="24"/>
          <w:lang w:val="ru-RU"/>
          <w14:ligatures w14:val="none"/>
        </w:rPr>
      </w:pPr>
      <w:r w:rsidRPr="00B8511C">
        <w:rPr>
          <w:rFonts w:ascii="Times New Roman" w:hAnsi="Times New Roman"/>
          <w:kern w:val="3"/>
          <w:sz w:val="24"/>
          <w:szCs w:val="24"/>
          <w:lang w:val="ru-RU"/>
          <w14:ligatures w14:val="none"/>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Педагошког факултета.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6706E524" w14:textId="77777777" w:rsidR="00B8511C" w:rsidRPr="00B8511C" w:rsidRDefault="00B8511C" w:rsidP="00B8511C">
      <w:pPr>
        <w:autoSpaceDN w:val="0"/>
        <w:spacing w:line="276" w:lineRule="auto"/>
        <w:jc w:val="both"/>
        <w:rPr>
          <w:rFonts w:ascii="Times New Roman" w:hAnsi="Times New Roman"/>
          <w:kern w:val="3"/>
          <w:sz w:val="24"/>
          <w:szCs w:val="24"/>
          <w:lang w:val="ru-RU"/>
          <w14:ligatures w14:val="none"/>
        </w:rPr>
      </w:pPr>
    </w:p>
    <w:tbl>
      <w:tblPr>
        <w:tblW w:w="9062" w:type="dxa"/>
        <w:tblCellMar>
          <w:left w:w="10" w:type="dxa"/>
          <w:right w:w="10" w:type="dxa"/>
        </w:tblCellMar>
        <w:tblLook w:val="04A0" w:firstRow="1" w:lastRow="0" w:firstColumn="1" w:lastColumn="0" w:noHBand="0" w:noVBand="1"/>
      </w:tblPr>
      <w:tblGrid>
        <w:gridCol w:w="7366"/>
        <w:gridCol w:w="1696"/>
      </w:tblGrid>
      <w:tr w:rsidR="00B8511C" w:rsidRPr="00B8511C" w14:paraId="7FC0F689" w14:textId="77777777" w:rsidTr="009F527E">
        <w:trPr>
          <w:trHeight w:val="24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0E9185A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ПРОСТОР И ОПРЕМА</w:t>
            </w:r>
          </w:p>
        </w:tc>
      </w:tr>
      <w:tr w:rsidR="00B8511C" w:rsidRPr="00B8511C" w14:paraId="062F1370"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DFAE"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Укупна површина корисног пословног простора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DE1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2314</w:t>
            </w:r>
          </w:p>
        </w:tc>
      </w:tr>
      <w:tr w:rsidR="00B8511C" w:rsidRPr="00B8511C" w14:paraId="144A9BC1"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5A52"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Укупна површина учионичког простора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E33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431,40</w:t>
            </w:r>
          </w:p>
        </w:tc>
      </w:tr>
      <w:tr w:rsidR="00B8511C" w:rsidRPr="00B8511C" w14:paraId="0748C3EE"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037F"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Укупна површина  простора за практични рад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E472"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53,75 + 100,75</w:t>
            </w:r>
          </w:p>
        </w:tc>
      </w:tr>
      <w:tr w:rsidR="00B8511C" w:rsidRPr="00B8511C" w14:paraId="6B65A5B1"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4520"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Површина библиотечког простора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90ED"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53,50</w:t>
            </w:r>
          </w:p>
        </w:tc>
      </w:tr>
      <w:tr w:rsidR="00B8511C" w:rsidRPr="00B8511C" w14:paraId="1112AAFD"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7016"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Површина читаоничког простора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CE5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27,10</w:t>
            </w:r>
          </w:p>
        </w:tc>
      </w:tr>
      <w:tr w:rsidR="00B8511C" w:rsidRPr="00B8511C" w14:paraId="00D973B2"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6550C" w14:textId="77777777" w:rsidR="00B8511C" w:rsidRPr="00B8511C" w:rsidRDefault="00B8511C" w:rsidP="00B8511C">
            <w:pPr>
              <w:autoSpaceDN w:val="0"/>
              <w:spacing w:line="276" w:lineRule="auto"/>
              <w:jc w:val="both"/>
              <w:rPr>
                <w:rFonts w:cs="Tahoma"/>
                <w:kern w:val="3"/>
                <w14:ligatures w14:val="none"/>
              </w:rPr>
            </w:pPr>
            <w:r w:rsidRPr="00B8511C">
              <w:rPr>
                <w:rFonts w:ascii="Times New Roman" w:hAnsi="Times New Roman"/>
                <w:kern w:val="3"/>
                <w:sz w:val="24"/>
                <w:szCs w:val="24"/>
                <w14:ligatures w14:val="none"/>
              </w:rPr>
              <w:t>Површина простора за студентски стандард [м</w:t>
            </w:r>
            <w:r w:rsidRPr="00B8511C">
              <w:rPr>
                <w:rFonts w:ascii="Times New Roman" w:hAnsi="Times New Roman"/>
                <w:kern w:val="3"/>
                <w:sz w:val="24"/>
                <w:szCs w:val="24"/>
                <w:vertAlign w:val="superscript"/>
                <w14:ligatures w14:val="none"/>
              </w:rPr>
              <w:t>2</w:t>
            </w:r>
            <w:r w:rsidRPr="00B8511C">
              <w:rPr>
                <w:rFonts w:ascii="Times New Roman" w:hAnsi="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7C7D"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16,60</w:t>
            </w:r>
          </w:p>
        </w:tc>
      </w:tr>
      <w:tr w:rsidR="00B8511C" w:rsidRPr="00B8511C" w14:paraId="72E8F211"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348E"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Број амфитеатара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4EA9A"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3</w:t>
            </w:r>
          </w:p>
        </w:tc>
      </w:tr>
      <w:tr w:rsidR="00B8511C" w:rsidRPr="00B8511C" w14:paraId="0C340B96"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6FB5"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Број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649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w:t>
            </w:r>
          </w:p>
        </w:tc>
      </w:tr>
      <w:tr w:rsidR="00B8511C" w:rsidRPr="00B8511C" w14:paraId="6B6CEEF6"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252D"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библиотека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80537"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r>
      <w:tr w:rsidR="00B8511C" w:rsidRPr="00B8511C" w14:paraId="50B98854"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475B"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Број читаоница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4EC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r>
      <w:tr w:rsidR="00B8511C" w:rsidRPr="00B8511C" w14:paraId="605FF16B"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DC66"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Број просторија за практични рад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25C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w:t>
            </w:r>
          </w:p>
        </w:tc>
      </w:tr>
      <w:tr w:rsidR="00B8511C" w:rsidRPr="00B8511C" w14:paraId="29763233"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7853"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Број рачунарских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FBE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r>
      <w:tr w:rsidR="00B8511C" w:rsidRPr="00B8511C" w14:paraId="136A16BE"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A179"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рачунара у рачунарским учионицама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7BB9"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16</w:t>
            </w:r>
          </w:p>
        </w:tc>
      </w:tr>
      <w:tr w:rsidR="00B8511C" w:rsidRPr="00B8511C" w14:paraId="4870D0A3"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22C8"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рачунара у читаоницама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E2F7F"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w:t>
            </w:r>
          </w:p>
        </w:tc>
      </w:tr>
      <w:tr w:rsidR="00B8511C" w:rsidRPr="00B8511C" w14:paraId="623F6224"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CB38"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Укупан број рачунара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DA3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56</w:t>
            </w:r>
          </w:p>
        </w:tc>
      </w:tr>
      <w:tr w:rsidR="00B8511C" w:rsidRPr="00B8511C" w14:paraId="557809BF"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DED6"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Укупан број библиотечких јединица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96D4"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3000+</w:t>
            </w:r>
          </w:p>
        </w:tc>
      </w:tr>
      <w:tr w:rsidR="00B8511C" w:rsidRPr="00B8511C" w14:paraId="1B8E0053"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D03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референтних научних часописа на које установа има претплату</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269B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7</w:t>
            </w:r>
          </w:p>
        </w:tc>
      </w:tr>
      <w:tr w:rsidR="00B8511C" w:rsidRPr="00B8511C" w14:paraId="0AB402A8"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3324"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Директан приступ претраживачким базама са научним часописима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AE64"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ДА</w:t>
            </w:r>
          </w:p>
        </w:tc>
      </w:tr>
      <w:tr w:rsidR="00B8511C" w:rsidRPr="00B8511C" w14:paraId="1DC846B1"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FB8" w14:textId="77777777" w:rsidR="00B8511C" w:rsidRPr="00B8511C" w:rsidRDefault="00B8511C" w:rsidP="00B8511C">
            <w:pPr>
              <w:autoSpaceDN w:val="0"/>
              <w:spacing w:line="276" w:lineRule="auto"/>
              <w:jc w:val="both"/>
              <w:rPr>
                <w:rFonts w:ascii="Times New Roman" w:hAnsi="Times New Roman"/>
                <w:color w:val="000000"/>
                <w:kern w:val="3"/>
                <w:sz w:val="24"/>
                <w:szCs w:val="24"/>
                <w14:ligatures w14:val="none"/>
              </w:rPr>
            </w:pPr>
            <w:r w:rsidRPr="00B8511C">
              <w:rPr>
                <w:rFonts w:ascii="Times New Roman" w:hAnsi="Times New Roman"/>
                <w:color w:val="000000"/>
                <w:kern w:val="3"/>
                <w:sz w:val="24"/>
                <w:szCs w:val="24"/>
                <w14:ligatures w14:val="none"/>
              </w:rPr>
              <w:lastRenderedPageBreak/>
              <w:t>Стална интернет веза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518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ДА</w:t>
            </w:r>
          </w:p>
        </w:tc>
      </w:tr>
      <w:tr w:rsidR="00B8511C" w:rsidRPr="00B8511C" w14:paraId="0856D4D5" w14:textId="77777777" w:rsidTr="009F527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B2F1" w14:textId="77777777" w:rsidR="00B8511C" w:rsidRPr="00B8511C" w:rsidRDefault="00B8511C" w:rsidP="00B8511C">
            <w:pPr>
              <w:autoSpaceDN w:val="0"/>
              <w:spacing w:line="276" w:lineRule="auto"/>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WЦ кабина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9BB2"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17 + 1 за инвалиде</w:t>
            </w:r>
          </w:p>
        </w:tc>
      </w:tr>
    </w:tbl>
    <w:p w14:paraId="062FA8B4" w14:textId="77777777" w:rsidR="00B8511C" w:rsidRPr="00B8511C" w:rsidRDefault="00B8511C" w:rsidP="00B8511C">
      <w:pPr>
        <w:autoSpaceDN w:val="0"/>
        <w:spacing w:before="240" w:line="276" w:lineRule="auto"/>
        <w:jc w:val="center"/>
        <w:rPr>
          <w:rFonts w:ascii="Times New Roman" w:hAnsi="Times New Roman"/>
          <w:i/>
          <w:iCs/>
          <w:kern w:val="3"/>
          <w:sz w:val="18"/>
          <w:szCs w:val="18"/>
          <w:lang w:val="ru-RU"/>
          <w14:ligatures w14:val="none"/>
        </w:rPr>
      </w:pPr>
      <w:r w:rsidRPr="00B8511C">
        <w:rPr>
          <w:rFonts w:ascii="Times New Roman" w:hAnsi="Times New Roman"/>
          <w:i/>
          <w:iCs/>
          <w:kern w:val="3"/>
          <w:sz w:val="18"/>
          <w:szCs w:val="18"/>
          <w:lang w:val="ru-RU"/>
          <w14:ligatures w14:val="none"/>
        </w:rPr>
        <w:t>Табела 7. Табеларни приказ простора и опреме</w:t>
      </w:r>
    </w:p>
    <w:p w14:paraId="6D67B324" w14:textId="77777777" w:rsidR="00B8511C" w:rsidRPr="00B8511C" w:rsidRDefault="00B8511C" w:rsidP="00B8511C">
      <w:pPr>
        <w:autoSpaceDN w:val="0"/>
        <w:spacing w:before="240" w:line="276" w:lineRule="auto"/>
        <w:jc w:val="both"/>
        <w:rPr>
          <w:rFonts w:ascii="Times New Roman" w:hAnsi="Times New Roman"/>
          <w:kern w:val="3"/>
          <w:sz w:val="24"/>
          <w:szCs w:val="24"/>
          <w:lang w:val="ru-RU"/>
          <w14:ligatures w14:val="none"/>
        </w:rPr>
      </w:pPr>
    </w:p>
    <w:p w14:paraId="3E505D4C" w14:textId="77777777" w:rsidR="00B8511C" w:rsidRPr="00B8511C" w:rsidRDefault="00B8511C" w:rsidP="00B8511C">
      <w:pPr>
        <w:autoSpaceDN w:val="0"/>
        <w:spacing w:before="240" w:line="276" w:lineRule="auto"/>
        <w:ind w:firstLine="360"/>
        <w:jc w:val="both"/>
        <w:rPr>
          <w:rFonts w:ascii="Times New Roman" w:hAnsi="Times New Roman"/>
          <w:kern w:val="3"/>
          <w:sz w:val="24"/>
          <w:szCs w:val="24"/>
          <w:lang w:val="ru-RU"/>
          <w14:ligatures w14:val="none"/>
        </w:rPr>
      </w:pPr>
      <w:r w:rsidRPr="00B8511C">
        <w:rPr>
          <w:rFonts w:ascii="Times New Roman" w:hAnsi="Times New Roman"/>
          <w:kern w:val="3"/>
          <w:sz w:val="24"/>
          <w:szCs w:val="24"/>
          <w:lang w:val="ru-RU"/>
          <w14:ligatures w14:val="none"/>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p>
    <w:p w14:paraId="2C17F1C5" w14:textId="77777777" w:rsidR="00B8511C" w:rsidRPr="00B8511C" w:rsidRDefault="00B8511C" w:rsidP="00B8511C">
      <w:pPr>
        <w:autoSpaceDN w:val="0"/>
        <w:spacing w:before="240" w:line="276" w:lineRule="auto"/>
        <w:ind w:firstLine="360"/>
        <w:jc w:val="both"/>
        <w:rPr>
          <w:rFonts w:ascii="Times New Roman" w:hAnsi="Times New Roman"/>
          <w:kern w:val="3"/>
          <w:sz w:val="24"/>
          <w:szCs w:val="24"/>
          <w:lang w:val="ru-RU"/>
          <w14:ligatures w14:val="none"/>
        </w:rPr>
      </w:pPr>
    </w:p>
    <w:tbl>
      <w:tblPr>
        <w:tblW w:w="9298" w:type="dxa"/>
        <w:tblCellMar>
          <w:left w:w="10" w:type="dxa"/>
          <w:right w:w="10" w:type="dxa"/>
        </w:tblCellMar>
        <w:tblLook w:val="04A0" w:firstRow="1" w:lastRow="0" w:firstColumn="1" w:lastColumn="0" w:noHBand="0" w:noVBand="1"/>
      </w:tblPr>
      <w:tblGrid>
        <w:gridCol w:w="579"/>
        <w:gridCol w:w="3057"/>
        <w:gridCol w:w="888"/>
        <w:gridCol w:w="3126"/>
        <w:gridCol w:w="1648"/>
      </w:tblGrid>
      <w:tr w:rsidR="00B8511C" w:rsidRPr="00B8511C" w14:paraId="4AC8EEFF"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DA2DF2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C575A58"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Просторија</w:t>
            </w:r>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E31BBE3"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 ознака</w:t>
            </w:r>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01A5BD"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Број мјеста /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403F4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Површина м²</w:t>
            </w:r>
          </w:p>
        </w:tc>
      </w:tr>
      <w:tr w:rsidR="00B8511C" w:rsidRPr="00B8511C" w14:paraId="12143D8A"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582CF"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7EE5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Амфитеатар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EF00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D20D"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74 столице, 1 рачунар, 1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F537"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130 м2</w:t>
            </w:r>
          </w:p>
        </w:tc>
      </w:tr>
      <w:tr w:rsidR="00B8511C" w:rsidRPr="00B8511C" w14:paraId="16C5EBE7"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98298"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3C22F"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Слушаонице, учионице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4B1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4AF3"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307 столица, 6 рачунара, 6 пројектора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3794"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311,40 м2</w:t>
            </w:r>
          </w:p>
        </w:tc>
      </w:tr>
      <w:tr w:rsidR="00B8511C" w:rsidRPr="00B8511C" w14:paraId="783ECA94"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7CD2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6B2B3"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Вјежбаонице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33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E370"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01D9"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r>
      <w:tr w:rsidR="00B8511C" w:rsidRPr="00B8511C" w14:paraId="268D5DA7"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E8D6C"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4333D"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7E2F"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8E7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24 столице,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55D3"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53,75 м2</w:t>
            </w:r>
          </w:p>
        </w:tc>
      </w:tr>
      <w:tr w:rsidR="00B8511C" w:rsidRPr="00B8511C" w14:paraId="01FFEF94"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E914F"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93BA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Компјутерске 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0342"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E9A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23 столице, 16 рачунара,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43A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100,75 м2</w:t>
            </w:r>
          </w:p>
        </w:tc>
      </w:tr>
      <w:tr w:rsidR="00B8511C" w:rsidRPr="00B8511C" w14:paraId="4E7617CD"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C40D"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C04E8"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Радионице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357E"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1C3F7"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C67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r>
      <w:tr w:rsidR="00B8511C" w:rsidRPr="00B8511C" w14:paraId="5E0D7C01"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F96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AB2E9"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Библиотеке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91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CECF"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 столице,1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AF6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53,50 м2</w:t>
            </w:r>
          </w:p>
        </w:tc>
      </w:tr>
      <w:tr w:rsidR="00B8511C" w:rsidRPr="00B8511C" w14:paraId="258AB6E7"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B0E0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F576"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Читаонице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7314"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9D7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18 столица,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620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27,10 м2</w:t>
            </w:r>
          </w:p>
        </w:tc>
      </w:tr>
      <w:tr w:rsidR="00B8511C" w:rsidRPr="00B8511C" w14:paraId="24B5D27C"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77D08"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46FD4"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Сале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DC4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557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0050"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w:t>
            </w:r>
          </w:p>
        </w:tc>
      </w:tr>
      <w:tr w:rsidR="00B8511C" w:rsidRPr="00B8511C" w14:paraId="63040C18"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89538"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16BB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Друштвени простор кафе,кантина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6A4C"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CF4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24 столице, 8 фотеља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F529"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45,35 м2</w:t>
            </w:r>
          </w:p>
        </w:tc>
      </w:tr>
      <w:tr w:rsidR="00B8511C" w:rsidRPr="00B8511C" w14:paraId="180B9B18"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0EBA2"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637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Санитарни чвор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CBB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8B11"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E59E"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56,85 м2</w:t>
            </w:r>
          </w:p>
        </w:tc>
      </w:tr>
      <w:tr w:rsidR="00B8511C" w:rsidRPr="00B8511C" w14:paraId="46190402"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9A02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1564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Остава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9DE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0109"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86BD"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4,40 м2</w:t>
            </w:r>
          </w:p>
        </w:tc>
      </w:tr>
      <w:tr w:rsidR="00B8511C" w:rsidRPr="00B8511C" w14:paraId="48497A53" w14:textId="77777777" w:rsidTr="009F527E">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AA9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A2AC" w14:textId="77777777" w:rsidR="00B8511C" w:rsidRPr="00B8511C" w:rsidRDefault="00B8511C" w:rsidP="00B8511C">
            <w:pPr>
              <w:autoSpaceDN w:val="0"/>
              <w:spacing w:line="276" w:lineRule="auto"/>
              <w:rPr>
                <w:rFonts w:ascii="Times New Roman" w:hAnsi="Times New Roman"/>
                <w:kern w:val="3"/>
                <w:sz w:val="24"/>
                <w:szCs w:val="24"/>
                <w14:ligatures w14:val="none"/>
              </w:rPr>
            </w:pPr>
          </w:p>
        </w:tc>
      </w:tr>
      <w:tr w:rsidR="00B8511C" w:rsidRPr="00B8511C" w14:paraId="1F826A81"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693D3"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lastRenderedPageBreak/>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1DF0B"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Наставнички кабинети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7738"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917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35 столица, 14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27D7"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139,80 м2</w:t>
            </w:r>
          </w:p>
        </w:tc>
      </w:tr>
      <w:tr w:rsidR="00B8511C" w:rsidRPr="00B8511C" w14:paraId="2C783CB2"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9307"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16E46"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Лабораторије за рад наставног особља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6181"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3ED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6 столица, 5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D788"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20,50 м2</w:t>
            </w:r>
          </w:p>
        </w:tc>
      </w:tr>
      <w:tr w:rsidR="00B8511C" w:rsidRPr="00B8511C" w14:paraId="59BDAFBA"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4CA9"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2BA9F"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Сала за састанке</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4DB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304E"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6 столица, 1 плазма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F23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24,50 м2</w:t>
            </w:r>
          </w:p>
        </w:tc>
      </w:tr>
      <w:tr w:rsidR="00B8511C" w:rsidRPr="00B8511C" w14:paraId="31FEFC40"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B5ACB"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710FD"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Студентска служба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7B52"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E89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 столице, 3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D764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16,50 м2</w:t>
            </w:r>
          </w:p>
        </w:tc>
      </w:tr>
      <w:tr w:rsidR="00B8511C" w:rsidRPr="00B8511C" w14:paraId="31311671"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FEC28"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38A41"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Mузички кабинет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C3A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573A"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43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0E16"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49,45 м2</w:t>
            </w:r>
          </w:p>
        </w:tc>
      </w:tr>
      <w:tr w:rsidR="00B8511C" w:rsidRPr="00B8511C" w14:paraId="627562F8"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6CC96"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360A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Секретаријат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7995"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0D78"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5AE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12,70 м2</w:t>
            </w:r>
          </w:p>
        </w:tc>
      </w:tr>
      <w:tr w:rsidR="00B8511C" w:rsidRPr="00B8511C" w14:paraId="0F09626B"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2C040"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6304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 xml:space="preserve">Студентски савез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7273"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8623"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B6D2"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16,60 м2</w:t>
            </w:r>
          </w:p>
        </w:tc>
      </w:tr>
      <w:tr w:rsidR="00B8511C" w:rsidRPr="00B8511C" w14:paraId="66C20F9B"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16B53"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F41C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Пословни секретар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DF4A"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EBDB"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FF75"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8,75 м2</w:t>
            </w:r>
          </w:p>
        </w:tc>
      </w:tr>
      <w:tr w:rsidR="00B8511C" w:rsidRPr="00B8511C" w14:paraId="0C364CE5" w14:textId="77777777" w:rsidTr="009F527E">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A0EC"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r w:rsidRPr="00B8511C">
              <w:rPr>
                <w:rFonts w:ascii="Times New Roman" w:hAnsi="Times New Roman"/>
                <w:kern w:val="3"/>
                <w:sz w:val="24"/>
                <w:szCs w:val="24"/>
                <w14:ligatures w14:val="none"/>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61F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Ректорат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0219" w14:textId="77777777" w:rsidR="00B8511C" w:rsidRPr="00B8511C" w:rsidRDefault="00B8511C" w:rsidP="00B8511C">
            <w:pPr>
              <w:autoSpaceDN w:val="0"/>
              <w:spacing w:line="276" w:lineRule="auto"/>
              <w:jc w:val="center"/>
              <w:rPr>
                <w:rFonts w:ascii="Times New Roman" w:hAnsi="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552B"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3587"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12,55 м2</w:t>
            </w:r>
          </w:p>
        </w:tc>
      </w:tr>
      <w:tr w:rsidR="00B8511C" w:rsidRPr="00B8511C" w14:paraId="5BD5E0AE" w14:textId="77777777" w:rsidTr="009F527E">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A04C"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3270" w14:textId="77777777" w:rsidR="00B8511C" w:rsidRPr="00B8511C" w:rsidRDefault="00B8511C" w:rsidP="00B8511C">
            <w:pPr>
              <w:autoSpaceDN w:val="0"/>
              <w:spacing w:line="276" w:lineRule="auto"/>
              <w:rPr>
                <w:rFonts w:ascii="Times New Roman" w:hAnsi="Times New Roman"/>
                <w:kern w:val="3"/>
                <w:sz w:val="24"/>
                <w:szCs w:val="24"/>
                <w14:ligatures w14:val="none"/>
              </w:rPr>
            </w:pPr>
            <w:r w:rsidRPr="00B8511C">
              <w:rPr>
                <w:rFonts w:ascii="Times New Roman" w:hAnsi="Times New Roman"/>
                <w:kern w:val="3"/>
                <w:sz w:val="24"/>
                <w:szCs w:val="24"/>
                <w14:ligatures w14:val="none"/>
              </w:rPr>
              <w:t>1084,48 м2</w:t>
            </w:r>
          </w:p>
        </w:tc>
      </w:tr>
    </w:tbl>
    <w:p w14:paraId="371965ED" w14:textId="77777777" w:rsidR="00B8511C" w:rsidRPr="00B8511C" w:rsidRDefault="00B8511C" w:rsidP="00B8511C">
      <w:pPr>
        <w:autoSpaceDN w:val="0"/>
        <w:spacing w:before="240" w:line="276" w:lineRule="auto"/>
        <w:jc w:val="center"/>
        <w:rPr>
          <w:rFonts w:ascii="Times New Roman" w:hAnsi="Times New Roman"/>
          <w:i/>
          <w:iCs/>
          <w:kern w:val="3"/>
          <w:sz w:val="18"/>
          <w:szCs w:val="18"/>
          <w:lang w:val="ru-RU"/>
          <w14:ligatures w14:val="none"/>
        </w:rPr>
      </w:pPr>
      <w:r w:rsidRPr="00B8511C">
        <w:rPr>
          <w:rFonts w:ascii="Times New Roman" w:hAnsi="Times New Roman"/>
          <w:i/>
          <w:iCs/>
          <w:kern w:val="3"/>
          <w:sz w:val="18"/>
          <w:szCs w:val="18"/>
          <w:lang w:val="ru-RU"/>
          <w14:ligatures w14:val="none"/>
        </w:rPr>
        <w:t>Табела 8. Табеларни приказ простора и опреме</w:t>
      </w:r>
    </w:p>
    <w:p w14:paraId="64681275" w14:textId="77777777" w:rsidR="00B8511C" w:rsidRPr="00B8511C" w:rsidRDefault="00B8511C" w:rsidP="00B8511C">
      <w:pPr>
        <w:autoSpaceDN w:val="0"/>
        <w:spacing w:before="240" w:line="276" w:lineRule="auto"/>
        <w:jc w:val="center"/>
        <w:rPr>
          <w:rFonts w:ascii="Times New Roman" w:hAnsi="Times New Roman"/>
          <w:i/>
          <w:iCs/>
          <w:kern w:val="3"/>
          <w:sz w:val="18"/>
          <w:szCs w:val="18"/>
          <w:lang w:val="ru-RU"/>
          <w14:ligatures w14:val="none"/>
        </w:rPr>
      </w:pPr>
    </w:p>
    <w:p w14:paraId="0798F8C9" w14:textId="77777777" w:rsidR="00B8511C" w:rsidRPr="00B8511C" w:rsidRDefault="00B8511C" w:rsidP="00B8511C">
      <w:pPr>
        <w:autoSpaceDN w:val="0"/>
        <w:spacing w:before="240" w:line="276" w:lineRule="auto"/>
        <w:jc w:val="center"/>
        <w:rPr>
          <w:rFonts w:ascii="Times New Roman" w:hAnsi="Times New Roman"/>
          <w:i/>
          <w:iCs/>
          <w:kern w:val="3"/>
          <w:sz w:val="18"/>
          <w:szCs w:val="18"/>
          <w:lang w:val="ru-RU"/>
          <w14:ligatures w14:val="none"/>
        </w:rPr>
      </w:pPr>
    </w:p>
    <w:p w14:paraId="128CE82D" w14:textId="77777777" w:rsidR="00B8511C" w:rsidRPr="00B8511C" w:rsidRDefault="00B8511C" w:rsidP="00B8511C">
      <w:pPr>
        <w:widowControl w:val="0"/>
        <w:suppressAutoHyphens/>
        <w:autoSpaceDN w:val="0"/>
        <w:spacing w:after="60" w:line="276" w:lineRule="auto"/>
        <w:jc w:val="both"/>
        <w:textAlignment w:val="baseline"/>
        <w:outlineLvl w:val="1"/>
        <w:rPr>
          <w:rFonts w:ascii="Times New Roman" w:eastAsia="Times New Roman" w:hAnsi="Times New Roman"/>
          <w:b/>
          <w:i/>
          <w:kern w:val="0"/>
          <w:sz w:val="24"/>
          <w:szCs w:val="24"/>
          <w14:ligatures w14:val="none"/>
        </w:rPr>
      </w:pPr>
      <w:bookmarkStart w:id="128" w:name="_Toc140655337"/>
      <w:bookmarkStart w:id="129" w:name="_Toc140733796"/>
      <w:bookmarkStart w:id="130" w:name="_Toc141170776"/>
      <w:bookmarkStart w:id="131" w:name="_Toc184977117"/>
      <w:bookmarkStart w:id="132" w:name="_Toc186288132"/>
      <w:r w:rsidRPr="00B8511C">
        <w:rPr>
          <w:rFonts w:ascii="Times New Roman" w:eastAsia="Times New Roman" w:hAnsi="Times New Roman"/>
          <w:b/>
          <w:i/>
          <w:kern w:val="0"/>
          <w:sz w:val="24"/>
          <w:szCs w:val="24"/>
          <w14:ligatures w14:val="none"/>
        </w:rPr>
        <w:t>Информатички ресурси</w:t>
      </w:r>
      <w:bookmarkEnd w:id="128"/>
      <w:bookmarkEnd w:id="129"/>
      <w:bookmarkEnd w:id="130"/>
      <w:bookmarkEnd w:id="131"/>
      <w:bookmarkEnd w:id="132"/>
    </w:p>
    <w:p w14:paraId="42B3BFD1" w14:textId="77777777" w:rsidR="00B8511C" w:rsidRPr="00B8511C" w:rsidRDefault="00B8511C" w:rsidP="00B8511C">
      <w:pPr>
        <w:widowControl w:val="0"/>
        <w:suppressAutoHyphens/>
        <w:autoSpaceDN w:val="0"/>
        <w:spacing w:after="0" w:line="360" w:lineRule="auto"/>
        <w:jc w:val="both"/>
        <w:textAlignment w:val="baseline"/>
        <w:rPr>
          <w:rFonts w:ascii="Times New Roman" w:eastAsia="Times New Roman" w:hAnsi="Times New Roman"/>
          <w:kern w:val="0"/>
          <w:sz w:val="24"/>
          <w:szCs w:val="24"/>
          <w14:ligatures w14:val="none"/>
        </w:rPr>
      </w:pPr>
    </w:p>
    <w:p w14:paraId="04D29AFB" w14:textId="77777777" w:rsidR="00B8511C" w:rsidRPr="00B8511C" w:rsidRDefault="00B8511C" w:rsidP="00B8511C">
      <w:pPr>
        <w:widowControl w:val="0"/>
        <w:suppressAutoHyphens/>
        <w:autoSpaceDN w:val="0"/>
        <w:spacing w:after="0" w:line="276" w:lineRule="auto"/>
        <w:ind w:firstLine="360"/>
        <w:jc w:val="both"/>
        <w:textAlignment w:val="baseline"/>
        <w:rPr>
          <w:rFonts w:ascii="Times New Roman" w:hAnsi="Times New Roman"/>
          <w:kern w:val="3"/>
          <w:sz w:val="24"/>
          <w:szCs w:val="24"/>
          <w14:ligatures w14:val="none"/>
        </w:rPr>
      </w:pPr>
      <w:r w:rsidRPr="00B8511C">
        <w:rPr>
          <w:rFonts w:ascii="Times New Roman" w:eastAsia="Times New Roman" w:hAnsi="Times New Roman"/>
          <w:kern w:val="0"/>
          <w:sz w:val="24"/>
          <w:szCs w:val="24"/>
          <w14:ligatures w14:val="none"/>
        </w:rPr>
        <w:t xml:space="preserve">Независни универзитет Бања Лука има јединствен информациони систем. Све организационе јединица Универзитета имају јединствен излаз према пружаоцу интернет услуга брзином слања и примања пакета.  Универзитет посједује властиту wеб страницу </w:t>
      </w:r>
      <w:r w:rsidRPr="00B8511C">
        <w:rPr>
          <w:rFonts w:ascii="Times New Roman" w:eastAsia="Times New Roman" w:hAnsi="Times New Roman"/>
          <w:kern w:val="0"/>
          <w:sz w:val="24"/>
          <w:szCs w:val="24"/>
          <w:u w:val="single"/>
          <w14:ligatures w14:val="none"/>
        </w:rPr>
        <w:t>www.nubl.org</w:t>
      </w:r>
      <w:r w:rsidRPr="00B8511C">
        <w:rPr>
          <w:rFonts w:ascii="Times New Roman" w:eastAsia="Times New Roman" w:hAnsi="Times New Roman"/>
          <w:kern w:val="0"/>
          <w:sz w:val="24"/>
          <w:szCs w:val="24"/>
          <w14:ligatures w14:val="none"/>
        </w:rPr>
        <w:t xml:space="preserve"> као и платформу за е - леарнинг </w:t>
      </w:r>
      <w:hyperlink r:id="rId9" w:history="1">
        <w:r w:rsidRPr="00B8511C">
          <w:rPr>
            <w:rFonts w:ascii="Times New Roman" w:eastAsia="Times New Roman" w:hAnsi="Times New Roman"/>
            <w:color w:val="0563C1"/>
            <w:kern w:val="0"/>
            <w:sz w:val="24"/>
            <w:szCs w:val="24"/>
            <w:u w:val="single"/>
            <w14:ligatures w14:val="none"/>
          </w:rPr>
          <w:t>www.nubl.org/nublenastava</w:t>
        </w:r>
      </w:hyperlink>
      <w:r w:rsidRPr="00B8511C">
        <w:rPr>
          <w:rFonts w:ascii="Times New Roman" w:eastAsia="Times New Roman" w:hAnsi="Times New Roman"/>
          <w:kern w:val="0"/>
          <w:sz w:val="24"/>
          <w:szCs w:val="24"/>
          <w:u w:val="single"/>
          <w14:ligatures w14:val="none"/>
        </w:rPr>
        <w:t xml:space="preserve"> </w:t>
      </w:r>
      <w:r w:rsidRPr="00B8511C">
        <w:rPr>
          <w:rFonts w:ascii="Times New Roman" w:eastAsia="Times New Roman" w:hAnsi="Times New Roman"/>
          <w:kern w:val="0"/>
          <w:sz w:val="24"/>
          <w:szCs w:val="24"/>
          <w14:ligatures w14:val="none"/>
        </w:rPr>
        <w:t xml:space="preserve"> гдје се налазе наставни материјали, материјали са предавања, електронска издања књига и часописа.</w:t>
      </w:r>
    </w:p>
    <w:p w14:paraId="1E9051CC" w14:textId="77777777" w:rsidR="00B8511C" w:rsidRPr="00B8511C" w:rsidRDefault="00B8511C" w:rsidP="00B8511C">
      <w:pPr>
        <w:spacing w:line="259" w:lineRule="auto"/>
        <w:rPr>
          <w:rFonts w:ascii="Times New Roman" w:hAnsi="Times New Roman"/>
          <w:sz w:val="24"/>
          <w:szCs w:val="24"/>
          <w:lang w:val="ru-RU"/>
        </w:rPr>
      </w:pPr>
    </w:p>
    <w:p w14:paraId="219EC4F2" w14:textId="77777777" w:rsidR="00B8511C" w:rsidRDefault="00B8511C" w:rsidP="00B8511C">
      <w:pPr>
        <w:spacing w:line="259" w:lineRule="auto"/>
        <w:rPr>
          <w:rFonts w:ascii="Times New Roman" w:hAnsi="Times New Roman"/>
          <w:b/>
          <w:i/>
          <w:sz w:val="24"/>
          <w:szCs w:val="24"/>
          <w:lang w:val="ru-RU"/>
        </w:rPr>
      </w:pPr>
    </w:p>
    <w:p w14:paraId="00BAF2FB" w14:textId="77777777" w:rsidR="00B8511C" w:rsidRDefault="00B8511C" w:rsidP="00B8511C">
      <w:pPr>
        <w:spacing w:line="259" w:lineRule="auto"/>
        <w:rPr>
          <w:rFonts w:ascii="Times New Roman" w:hAnsi="Times New Roman"/>
          <w:b/>
          <w:i/>
          <w:sz w:val="24"/>
          <w:szCs w:val="24"/>
          <w:lang w:val="ru-RU"/>
        </w:rPr>
      </w:pPr>
    </w:p>
    <w:p w14:paraId="32598BB4" w14:textId="77777777" w:rsidR="00B8511C" w:rsidRDefault="00B8511C" w:rsidP="00B8511C">
      <w:pPr>
        <w:spacing w:line="259" w:lineRule="auto"/>
        <w:rPr>
          <w:rFonts w:ascii="Times New Roman" w:hAnsi="Times New Roman"/>
          <w:b/>
          <w:i/>
          <w:sz w:val="24"/>
          <w:szCs w:val="24"/>
          <w:lang w:val="ru-RU"/>
        </w:rPr>
      </w:pPr>
    </w:p>
    <w:p w14:paraId="382611A1" w14:textId="77777777" w:rsidR="00B8511C" w:rsidRDefault="00B8511C" w:rsidP="00B8511C">
      <w:pPr>
        <w:spacing w:line="259" w:lineRule="auto"/>
        <w:rPr>
          <w:rFonts w:ascii="Times New Roman" w:hAnsi="Times New Roman"/>
          <w:b/>
          <w:i/>
          <w:sz w:val="24"/>
          <w:szCs w:val="24"/>
          <w:lang w:val="ru-RU"/>
        </w:rPr>
      </w:pPr>
    </w:p>
    <w:p w14:paraId="5048FEE6" w14:textId="77777777" w:rsidR="00B8511C" w:rsidRDefault="00B8511C" w:rsidP="00B8511C">
      <w:pPr>
        <w:spacing w:line="259" w:lineRule="auto"/>
        <w:rPr>
          <w:rFonts w:ascii="Times New Roman" w:hAnsi="Times New Roman"/>
          <w:b/>
          <w:i/>
          <w:sz w:val="24"/>
          <w:szCs w:val="24"/>
          <w:lang w:val="ru-RU"/>
        </w:rPr>
      </w:pPr>
    </w:p>
    <w:p w14:paraId="71DCBBB4" w14:textId="77777777" w:rsidR="00B8511C" w:rsidRPr="00B8511C" w:rsidRDefault="00B8511C" w:rsidP="00B8511C">
      <w:pPr>
        <w:spacing w:line="259" w:lineRule="auto"/>
        <w:rPr>
          <w:rFonts w:ascii="Times New Roman" w:hAnsi="Times New Roman"/>
          <w:b/>
          <w:i/>
          <w:sz w:val="24"/>
          <w:szCs w:val="24"/>
          <w:lang w:val="ru-RU"/>
        </w:rPr>
      </w:pPr>
    </w:p>
    <w:p w14:paraId="62F6367A" w14:textId="77777777" w:rsidR="00B8511C" w:rsidRPr="00B8511C" w:rsidRDefault="00B8511C" w:rsidP="00B8511C">
      <w:pPr>
        <w:spacing w:line="259" w:lineRule="auto"/>
        <w:rPr>
          <w:rFonts w:ascii="Times New Roman" w:hAnsi="Times New Roman"/>
          <w:b/>
          <w:i/>
          <w:sz w:val="24"/>
          <w:szCs w:val="24"/>
          <w:lang w:val="ru-RU"/>
        </w:rPr>
      </w:pPr>
    </w:p>
    <w:p w14:paraId="1A94D9DD" w14:textId="626D3711" w:rsidR="00B8511C" w:rsidRPr="00B8511C" w:rsidRDefault="00B8511C" w:rsidP="00B8511C">
      <w:pPr>
        <w:pStyle w:val="Heading2"/>
        <w:numPr>
          <w:ilvl w:val="1"/>
          <w:numId w:val="7"/>
        </w:numPr>
        <w:ind w:left="360"/>
        <w:rPr>
          <w:rFonts w:ascii="Times New Roman" w:hAnsi="Times New Roman" w:cs="Times New Roman"/>
          <w:b/>
          <w:bCs/>
          <w:color w:val="auto"/>
          <w:sz w:val="28"/>
          <w:szCs w:val="28"/>
          <w:lang w:val="ru-RU"/>
        </w:rPr>
      </w:pPr>
      <w:bookmarkStart w:id="133" w:name="_Toc184977118"/>
      <w:bookmarkStart w:id="134" w:name="_Toc186288133"/>
      <w:r w:rsidRPr="00B8511C">
        <w:rPr>
          <w:rFonts w:ascii="Times New Roman" w:hAnsi="Times New Roman" w:cs="Times New Roman"/>
          <w:b/>
          <w:bCs/>
          <w:color w:val="auto"/>
          <w:sz w:val="28"/>
          <w:szCs w:val="28"/>
          <w:lang w:val="ru-RU"/>
        </w:rPr>
        <w:lastRenderedPageBreak/>
        <w:t>Управљање информацијама о студијском програм</w:t>
      </w:r>
      <w:bookmarkEnd w:id="133"/>
      <w:r w:rsidRPr="00B8511C">
        <w:rPr>
          <w:rFonts w:ascii="Times New Roman" w:hAnsi="Times New Roman" w:cs="Times New Roman"/>
          <w:b/>
          <w:bCs/>
          <w:color w:val="auto"/>
          <w:sz w:val="28"/>
          <w:szCs w:val="28"/>
          <w:lang w:val="ru-RU"/>
        </w:rPr>
        <w:t>у</w:t>
      </w:r>
      <w:bookmarkEnd w:id="134"/>
    </w:p>
    <w:p w14:paraId="5B76AA35" w14:textId="77777777" w:rsidR="00B8511C" w:rsidRPr="00B8511C" w:rsidRDefault="00B8511C" w:rsidP="00B8511C">
      <w:pPr>
        <w:spacing w:line="259" w:lineRule="auto"/>
        <w:rPr>
          <w:rFonts w:ascii="Times New Roman" w:hAnsi="Times New Roman"/>
          <w:b/>
          <w:i/>
          <w:sz w:val="24"/>
          <w:szCs w:val="24"/>
          <w:lang w:val="ru-RU"/>
        </w:rPr>
      </w:pPr>
    </w:p>
    <w:p w14:paraId="726C928F"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t xml:space="preserve">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 </w:t>
      </w:r>
    </w:p>
    <w:p w14:paraId="4A3F79F3"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студената са садржајем студијског прогама</w:t>
      </w:r>
    </w:p>
    <w:p w14:paraId="00363ED1"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студената са измјенама и допунама студијских програма</w:t>
      </w:r>
    </w:p>
    <w:p w14:paraId="3C147BBE"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w:t>
      </w:r>
    </w:p>
    <w:p w14:paraId="78DBFB1E"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p>
    <w:p w14:paraId="2A3DA6FC"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студената са менторским радом наставника</w:t>
      </w:r>
    </w:p>
    <w:p w14:paraId="1A3BD968"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са терминима наставе, консултација и вјежби као и доступности литературе</w:t>
      </w:r>
    </w:p>
    <w:p w14:paraId="051025AE"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 xml:space="preserve">Јасног упознавања студената са предистпитним и другим обавезама и роковима за реализацију </w:t>
      </w:r>
    </w:p>
    <w:p w14:paraId="57822ED8"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Упознавања са бодовима које студенту стичу након савладавања предмета, семестра и академске године</w:t>
      </w:r>
    </w:p>
    <w:p w14:paraId="384BFBDF" w14:textId="77777777" w:rsidR="00B8511C" w:rsidRPr="00B8511C" w:rsidRDefault="00B8511C" w:rsidP="00B8511C">
      <w:pPr>
        <w:numPr>
          <w:ilvl w:val="0"/>
          <w:numId w:val="38"/>
        </w:numPr>
        <w:spacing w:line="276" w:lineRule="auto"/>
        <w:contextualSpacing/>
        <w:jc w:val="both"/>
        <w:rPr>
          <w:rFonts w:ascii="Times New Roman" w:hAnsi="Times New Roman"/>
          <w:sz w:val="24"/>
          <w:szCs w:val="24"/>
          <w:lang w:val="sr-Cyrl-RS"/>
        </w:rPr>
      </w:pPr>
      <w:r w:rsidRPr="00B8511C">
        <w:rPr>
          <w:rFonts w:ascii="Times New Roman" w:hAnsi="Times New Roman"/>
          <w:sz w:val="24"/>
          <w:szCs w:val="24"/>
          <w:lang w:val="sr-Cyrl-RS"/>
        </w:rPr>
        <w:t>Начином вредновања знања, стицања бодова и оцјењивања и терминима парцијалних и финалних провјера знања</w:t>
      </w:r>
    </w:p>
    <w:p w14:paraId="560A66F6" w14:textId="77777777" w:rsidR="00B8511C" w:rsidRPr="00B8511C" w:rsidRDefault="00B8511C" w:rsidP="00B8511C">
      <w:pPr>
        <w:spacing w:line="276" w:lineRule="auto"/>
        <w:ind w:left="720"/>
        <w:contextualSpacing/>
        <w:jc w:val="both"/>
        <w:rPr>
          <w:rFonts w:ascii="Times New Roman" w:hAnsi="Times New Roman"/>
          <w:sz w:val="24"/>
          <w:szCs w:val="24"/>
          <w:lang w:val="sr-Cyrl-RS"/>
        </w:rPr>
      </w:pPr>
    </w:p>
    <w:p w14:paraId="681CDA1C"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35E84FD8"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t xml:space="preserve">Студенти на првом предавању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предметом и учешћем предмета у наставном плану, међусобној условљености предмета и сл. </w:t>
      </w:r>
    </w:p>
    <w:p w14:paraId="2C4BEBFC"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t>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Факултета као и на веб страници Факултета. Путем друштвених мрежа студенти су такође обавијештени о потреби да бирају изборне предмете са листе изборних предмета.</w:t>
      </w:r>
    </w:p>
    <w:p w14:paraId="77A8E634"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t>Студентски представници у Сенату, ННВ-у као и унутар Студентског парламента се правовремено информишу о свим евентуалним измјенама и учествују у расправама и изјашњавању по приједлозима.</w:t>
      </w:r>
    </w:p>
    <w:p w14:paraId="259459EB" w14:textId="77777777" w:rsidR="00B8511C" w:rsidRPr="00B8511C" w:rsidRDefault="00B8511C" w:rsidP="00B8511C">
      <w:pPr>
        <w:spacing w:line="276" w:lineRule="auto"/>
        <w:ind w:firstLine="360"/>
        <w:jc w:val="both"/>
        <w:rPr>
          <w:rFonts w:ascii="Times New Roman" w:hAnsi="Times New Roman"/>
          <w:sz w:val="24"/>
          <w:szCs w:val="24"/>
          <w:lang w:val="sr-Cyrl-RS"/>
        </w:rPr>
      </w:pPr>
      <w:r w:rsidRPr="00B8511C">
        <w:rPr>
          <w:rFonts w:ascii="Times New Roman" w:hAnsi="Times New Roman"/>
          <w:sz w:val="24"/>
          <w:szCs w:val="24"/>
          <w:lang w:val="sr-Cyrl-RS"/>
        </w:rPr>
        <w:lastRenderedPageBreak/>
        <w:t>Успостављен је систем редовног прикупљања и обраде информација о студирању, проценту студената каоји су напустили студиј, задовољству студената и др. Ове информације се 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474A5E1E" w14:textId="77777777" w:rsidR="00B8511C" w:rsidRP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14:ligatures w14:val="none"/>
        </w:rPr>
      </w:pPr>
      <w:r w:rsidRPr="00B8511C">
        <w:rPr>
          <w:rFonts w:ascii="Times New Roman" w:eastAsia="Times New Roman" w:hAnsi="Times New Roman"/>
          <w:kern w:val="0"/>
          <w:sz w:val="24"/>
          <w:szCs w:val="24"/>
          <w14:ligatures w14:val="none"/>
        </w:rPr>
        <w:t>Е-настава (електронска настава) је облик учења и наставе који користи дигиталне технологије и интернет да би омогућио ученицима и наставницима да комуницирају, размењују информације и реализују образовне активности без потребе за физичким присуством у учионици. Овај облик наставе може се реализовати путем различитих алата, као што су видео-конференције, платформи за учење, онлајн тестови и други објекти.</w:t>
      </w:r>
    </w:p>
    <w:p w14:paraId="0B098543" w14:textId="77777777" w:rsidR="00B8511C" w:rsidRPr="00B8511C" w:rsidRDefault="00B8511C" w:rsidP="00B8511C">
      <w:pPr>
        <w:spacing w:before="100" w:beforeAutospacing="1" w:after="100" w:afterAutospacing="1" w:line="276" w:lineRule="auto"/>
        <w:jc w:val="both"/>
        <w:rPr>
          <w:rFonts w:ascii="Times New Roman" w:eastAsia="Times New Roman" w:hAnsi="Times New Roman"/>
          <w:kern w:val="0"/>
          <w:sz w:val="24"/>
          <w:szCs w:val="24"/>
          <w14:ligatures w14:val="none"/>
        </w:rPr>
      </w:pPr>
      <w:r w:rsidRPr="00B8511C">
        <w:rPr>
          <w:rFonts w:ascii="Times New Roman" w:eastAsia="Times New Roman" w:hAnsi="Times New Roman"/>
          <w:kern w:val="0"/>
          <w:sz w:val="24"/>
          <w:szCs w:val="24"/>
          <w14:ligatures w14:val="none"/>
        </w:rPr>
        <w:t>Е-настава укључује:</w:t>
      </w:r>
    </w:p>
    <w:p w14:paraId="0749FF16" w14:textId="77777777" w:rsidR="00B8511C" w:rsidRPr="00B8511C" w:rsidRDefault="00B8511C" w:rsidP="00B8511C">
      <w:pPr>
        <w:numPr>
          <w:ilvl w:val="0"/>
          <w:numId w:val="3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8511C">
        <w:rPr>
          <w:rFonts w:ascii="Times New Roman" w:eastAsia="Times New Roman" w:hAnsi="Times New Roman"/>
          <w:b/>
          <w:bCs/>
          <w:kern w:val="0"/>
          <w:sz w:val="24"/>
          <w:szCs w:val="24"/>
          <w14:ligatures w14:val="none"/>
        </w:rPr>
        <w:t>Интерактивне платформе</w:t>
      </w:r>
      <w:r w:rsidRPr="00B8511C">
        <w:rPr>
          <w:rFonts w:ascii="Times New Roman" w:eastAsia="Times New Roman" w:hAnsi="Times New Roman"/>
          <w:kern w:val="0"/>
          <w:sz w:val="24"/>
          <w:szCs w:val="24"/>
          <w14:ligatures w14:val="none"/>
        </w:rPr>
        <w:t>: Попут Moodle, Google Classroom, Microsoft Teams, које омогућавају наставницима да постављају материјале, задају задатке и комуницирају са ученицима.</w:t>
      </w:r>
    </w:p>
    <w:p w14:paraId="3CCB94C2" w14:textId="77777777" w:rsidR="00B8511C" w:rsidRPr="00B8511C" w:rsidRDefault="00B8511C" w:rsidP="00B8511C">
      <w:pPr>
        <w:numPr>
          <w:ilvl w:val="0"/>
          <w:numId w:val="3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8511C">
        <w:rPr>
          <w:rFonts w:ascii="Times New Roman" w:eastAsia="Times New Roman" w:hAnsi="Times New Roman"/>
          <w:b/>
          <w:bCs/>
          <w:kern w:val="0"/>
          <w:sz w:val="24"/>
          <w:szCs w:val="24"/>
          <w14:ligatures w14:val="none"/>
        </w:rPr>
        <w:t>Видео лекције и предавања</w:t>
      </w:r>
      <w:r w:rsidRPr="00B8511C">
        <w:rPr>
          <w:rFonts w:ascii="Times New Roman" w:eastAsia="Times New Roman" w:hAnsi="Times New Roman"/>
          <w:kern w:val="0"/>
          <w:sz w:val="24"/>
          <w:szCs w:val="24"/>
          <w14:ligatures w14:val="none"/>
        </w:rPr>
        <w:t>: Користе се платформи као што су Zoom, Skype, Google Meet, које омогућавају виртуелне часове.</w:t>
      </w:r>
    </w:p>
    <w:p w14:paraId="69169EEE" w14:textId="77777777" w:rsidR="00B8511C" w:rsidRPr="00B8511C" w:rsidRDefault="00B8511C" w:rsidP="00B8511C">
      <w:pPr>
        <w:numPr>
          <w:ilvl w:val="0"/>
          <w:numId w:val="39"/>
        </w:numPr>
        <w:spacing w:before="100" w:beforeAutospacing="1" w:after="100" w:afterAutospacing="1" w:line="276" w:lineRule="auto"/>
        <w:jc w:val="both"/>
        <w:rPr>
          <w:rFonts w:ascii="Times New Roman" w:eastAsia="Times New Roman" w:hAnsi="Times New Roman"/>
          <w:kern w:val="0"/>
          <w:sz w:val="24"/>
          <w:szCs w:val="24"/>
          <w14:ligatures w14:val="none"/>
        </w:rPr>
      </w:pPr>
      <w:r w:rsidRPr="00B8511C">
        <w:rPr>
          <w:rFonts w:ascii="Times New Roman" w:eastAsia="Times New Roman" w:hAnsi="Times New Roman"/>
          <w:b/>
          <w:bCs/>
          <w:kern w:val="0"/>
          <w:sz w:val="24"/>
          <w:szCs w:val="24"/>
          <w14:ligatures w14:val="none"/>
        </w:rPr>
        <w:t>Електронски уџбеници и материјали</w:t>
      </w:r>
      <w:r w:rsidRPr="00B8511C">
        <w:rPr>
          <w:rFonts w:ascii="Times New Roman" w:eastAsia="Times New Roman" w:hAnsi="Times New Roman"/>
          <w:kern w:val="0"/>
          <w:sz w:val="24"/>
          <w:szCs w:val="24"/>
          <w14:ligatures w14:val="none"/>
        </w:rPr>
        <w:t>: Е-књиге, дигитални ресурси и други објекти који се користе за учење.</w:t>
      </w:r>
    </w:p>
    <w:p w14:paraId="23DC031A" w14:textId="77777777" w:rsidR="00B8511C" w:rsidRP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r w:rsidRPr="00B8511C">
        <w:rPr>
          <w:rFonts w:ascii="Times New Roman" w:eastAsia="Times New Roman" w:hAnsi="Times New Roman"/>
          <w:kern w:val="0"/>
          <w:sz w:val="24"/>
          <w:szCs w:val="24"/>
          <w14:ligatures w14:val="none"/>
        </w:rPr>
        <w:t>Е-настава има велики потенцијал у побољшању доступности образовања, али такође поставља и нове изазове у смислу дигиталне укључености, безбедности података и квалитета наставе.</w:t>
      </w:r>
    </w:p>
    <w:p w14:paraId="4A6FD2D6"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4CA2262A"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030F0133"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2F0BA44A"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6450C346"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4D8AB452" w14:textId="77777777" w:rsid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41D9CD75" w14:textId="77777777" w:rsidR="00B8511C" w:rsidRPr="00B8511C" w:rsidRDefault="00B8511C" w:rsidP="00B8511C">
      <w:pPr>
        <w:spacing w:before="100" w:beforeAutospacing="1" w:after="100" w:afterAutospacing="1" w:line="276" w:lineRule="auto"/>
        <w:ind w:firstLine="360"/>
        <w:jc w:val="both"/>
        <w:rPr>
          <w:rFonts w:ascii="Times New Roman" w:eastAsia="Times New Roman" w:hAnsi="Times New Roman"/>
          <w:kern w:val="0"/>
          <w:sz w:val="24"/>
          <w:szCs w:val="24"/>
          <w:lang w:val="sr-Cyrl-BA"/>
          <w14:ligatures w14:val="none"/>
        </w:rPr>
      </w:pPr>
    </w:p>
    <w:p w14:paraId="3EF84624" w14:textId="77777777" w:rsidR="00B8511C" w:rsidRPr="00B8511C" w:rsidRDefault="00B8511C" w:rsidP="00B8511C">
      <w:pPr>
        <w:spacing w:line="259" w:lineRule="auto"/>
        <w:rPr>
          <w:rFonts w:ascii="Times New Roman" w:hAnsi="Times New Roman"/>
          <w:sz w:val="24"/>
          <w:szCs w:val="24"/>
          <w:lang w:val="ru-RU"/>
        </w:rPr>
      </w:pPr>
    </w:p>
    <w:p w14:paraId="55A7AA38" w14:textId="75C91F26" w:rsidR="00B8511C" w:rsidRPr="00B8511C" w:rsidRDefault="00B8511C" w:rsidP="00B8511C">
      <w:pPr>
        <w:pStyle w:val="Heading2"/>
        <w:numPr>
          <w:ilvl w:val="1"/>
          <w:numId w:val="7"/>
        </w:numPr>
        <w:ind w:left="360"/>
        <w:rPr>
          <w:rFonts w:ascii="Times New Roman" w:hAnsi="Times New Roman" w:cs="Times New Roman"/>
          <w:b/>
          <w:bCs/>
          <w:color w:val="auto"/>
          <w:sz w:val="28"/>
          <w:szCs w:val="28"/>
          <w:lang w:val="ru-RU"/>
        </w:rPr>
      </w:pPr>
      <w:bookmarkStart w:id="135" w:name="_Toc184977119"/>
      <w:bookmarkStart w:id="136" w:name="_Toc186288134"/>
      <w:r w:rsidRPr="00B8511C">
        <w:rPr>
          <w:rFonts w:ascii="Times New Roman" w:hAnsi="Times New Roman" w:cs="Times New Roman"/>
          <w:b/>
          <w:bCs/>
          <w:color w:val="auto"/>
          <w:sz w:val="28"/>
          <w:szCs w:val="28"/>
          <w:lang w:val="ru-RU"/>
        </w:rPr>
        <w:lastRenderedPageBreak/>
        <w:t>Информисање јавности о студијском програм</w:t>
      </w:r>
      <w:bookmarkEnd w:id="135"/>
      <w:r w:rsidRPr="00B8511C">
        <w:rPr>
          <w:rFonts w:ascii="Times New Roman" w:hAnsi="Times New Roman" w:cs="Times New Roman"/>
          <w:b/>
          <w:bCs/>
          <w:color w:val="auto"/>
          <w:sz w:val="28"/>
          <w:szCs w:val="28"/>
          <w:lang w:val="ru-RU"/>
        </w:rPr>
        <w:t>у</w:t>
      </w:r>
      <w:bookmarkEnd w:id="136"/>
    </w:p>
    <w:p w14:paraId="1C3A09B4" w14:textId="77777777" w:rsidR="00B8511C" w:rsidRPr="00B8511C" w:rsidRDefault="00B8511C" w:rsidP="00B8511C">
      <w:pPr>
        <w:spacing w:line="259" w:lineRule="auto"/>
        <w:rPr>
          <w:rFonts w:ascii="Times New Roman" w:hAnsi="Times New Roman"/>
          <w:b/>
          <w:i/>
          <w:sz w:val="24"/>
          <w:szCs w:val="24"/>
          <w:lang w:val="ru-RU"/>
        </w:rPr>
      </w:pPr>
    </w:p>
    <w:p w14:paraId="7992EC52" w14:textId="77777777" w:rsidR="00B8511C" w:rsidRPr="00B8511C" w:rsidRDefault="00B8511C" w:rsidP="00B8511C">
      <w:pPr>
        <w:suppressAutoHyphens/>
        <w:autoSpaceDN w:val="0"/>
        <w:spacing w:line="276" w:lineRule="auto"/>
        <w:ind w:firstLine="360"/>
        <w:jc w:val="both"/>
        <w:textAlignment w:val="baseline"/>
        <w:rPr>
          <w:rFonts w:cs="Tahoma"/>
          <w:kern w:val="3"/>
          <w14:ligatures w14:val="none"/>
        </w:rPr>
      </w:pPr>
      <w:r w:rsidRPr="00B8511C">
        <w:rPr>
          <w:rFonts w:ascii="Times New Roman" w:hAnsi="Times New Roman"/>
          <w:kern w:val="0"/>
          <w:sz w:val="24"/>
          <w:szCs w:val="24"/>
          <w14:ligatures w14:val="none"/>
        </w:rPr>
        <w:t>Студенти Педагошког факултета  су активно укључени у промоцију факултета као и у бројне пројектне и истраживачке активности о чему свједоче бројне фотографије и саопштења за медије. Информисање подразумијева пружање јасних информација о различитим аспектима активности и процеса на Универзитету. Акценат се ставља на проширење сазнања одређених циљних група и опште јавности према високом образовању, Униврзитету и поједим областима ангажовања факултета. 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Међу најважнијим комуникацијским каналима који се користе у остваривању комуникативне стратегије и политике односа с јавношћу су:</w:t>
      </w:r>
    </w:p>
    <w:p w14:paraId="1480ECE5"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-Web портал Независног универзитета Бања Лука,</w:t>
      </w:r>
    </w:p>
    <w:p w14:paraId="310CBE45"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-Друштвене мреже,</w:t>
      </w:r>
    </w:p>
    <w:p w14:paraId="50EC35EE"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-Директна комуникација са грађанима, средњим школама и институцијама,</w:t>
      </w:r>
    </w:p>
    <w:p w14:paraId="10DDD5A3"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-Дневни и седмични штампани медији,</w:t>
      </w:r>
    </w:p>
    <w:p w14:paraId="29599074"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-Промотивни материјали који се раде на Универзитету,</w:t>
      </w:r>
    </w:p>
    <w:p w14:paraId="6C077B7E" w14:textId="77777777" w:rsidR="00B8511C" w:rsidRPr="00B8511C" w:rsidRDefault="00B8511C" w:rsidP="00B8511C">
      <w:pPr>
        <w:suppressAutoHyphens/>
        <w:autoSpaceDN w:val="0"/>
        <w:spacing w:line="276" w:lineRule="auto"/>
        <w:jc w:val="both"/>
        <w:textAlignment w:val="baseline"/>
        <w:rPr>
          <w:rFonts w:cs="Tahoma"/>
          <w:kern w:val="3"/>
          <w14:ligatures w14:val="none"/>
        </w:rPr>
      </w:pPr>
      <w:r w:rsidRPr="00B8511C">
        <w:rPr>
          <w:rFonts w:ascii="Times New Roman" w:hAnsi="Times New Roman"/>
          <w:kern w:val="0"/>
          <w:sz w:val="24"/>
          <w:szCs w:val="24"/>
          <w14:ligatures w14:val="none"/>
        </w:rPr>
        <w:t>-Неформални сусрети са новинарима,</w:t>
      </w:r>
    </w:p>
    <w:p w14:paraId="76198A4E" w14:textId="77777777" w:rsidR="00B8511C" w:rsidRPr="00B8511C" w:rsidRDefault="00B8511C" w:rsidP="00B8511C">
      <w:pPr>
        <w:suppressAutoHyphens/>
        <w:autoSpaceDN w:val="0"/>
        <w:spacing w:line="276" w:lineRule="auto"/>
        <w:jc w:val="both"/>
        <w:textAlignment w:val="baseline"/>
        <w:rPr>
          <w:rFonts w:ascii="Times New Roman" w:hAnsi="Times New Roman"/>
          <w:b/>
          <w:kern w:val="0"/>
          <w:sz w:val="24"/>
          <w:szCs w:val="24"/>
          <w:lang w:val="sr-Cyrl-RS"/>
          <w14:ligatures w14:val="none"/>
        </w:rPr>
      </w:pPr>
      <w:r w:rsidRPr="00B8511C">
        <w:rPr>
          <w:rFonts w:ascii="Times New Roman" w:hAnsi="Times New Roman"/>
          <w:kern w:val="0"/>
          <w:sz w:val="24"/>
          <w:szCs w:val="24"/>
          <w14:ligatures w14:val="none"/>
        </w:rPr>
        <w:t>-Отворени дани Универзитета и свечаности поводом дана Универзитета</w:t>
      </w:r>
      <w:r w:rsidRPr="00B8511C">
        <w:rPr>
          <w:rFonts w:ascii="Times New Roman" w:hAnsi="Times New Roman"/>
          <w:b/>
          <w:kern w:val="0"/>
          <w:sz w:val="24"/>
          <w:szCs w:val="24"/>
          <w14:ligatures w14:val="none"/>
        </w:rPr>
        <w:t>.</w:t>
      </w:r>
    </w:p>
    <w:p w14:paraId="4CDBC427" w14:textId="77777777" w:rsidR="00B8511C" w:rsidRPr="00B8511C" w:rsidRDefault="00B8511C" w:rsidP="00B8511C">
      <w:pPr>
        <w:suppressAutoHyphens/>
        <w:autoSpaceDN w:val="0"/>
        <w:spacing w:line="276" w:lineRule="auto"/>
        <w:jc w:val="both"/>
        <w:textAlignment w:val="baseline"/>
        <w:rPr>
          <w:rFonts w:cs="Tahoma"/>
          <w:kern w:val="3"/>
          <w:lang w:val="sr-Cyrl-RS"/>
          <w14:ligatures w14:val="none"/>
        </w:rPr>
      </w:pPr>
    </w:p>
    <w:p w14:paraId="2600E2B6" w14:textId="77777777" w:rsidR="00B8511C" w:rsidRPr="00B8511C" w:rsidRDefault="00B8511C" w:rsidP="00B8511C">
      <w:pPr>
        <w:suppressAutoHyphens/>
        <w:autoSpaceDN w:val="0"/>
        <w:spacing w:line="276" w:lineRule="auto"/>
        <w:ind w:firstLine="360"/>
        <w:jc w:val="both"/>
        <w:textAlignment w:val="baseline"/>
        <w:rPr>
          <w:rFonts w:ascii="Times New Roman" w:hAnsi="Times New Roman"/>
          <w:kern w:val="0"/>
          <w:sz w:val="24"/>
          <w:szCs w:val="24"/>
          <w:lang w:val="sr-Cyrl-BA"/>
          <w14:ligatures w14:val="none"/>
        </w:rPr>
      </w:pPr>
      <w:r w:rsidRPr="00B8511C">
        <w:rPr>
          <w:rFonts w:ascii="Times New Roman" w:hAnsi="Times New Roman"/>
          <w:kern w:val="0"/>
          <w:sz w:val="24"/>
          <w:szCs w:val="24"/>
          <w14:ligatures w14:val="none"/>
        </w:rPr>
        <w:t>Процес трансформације високог образовања и укључивање у европски простор, како образовни тако и истраживачки, намеће потребу сарадње са другим универзитетима у иностранству, у циљу обезбјеђења услова за мобилност особља и студената, те узајамно признавање периода и степена образовања.  У протеклом периоду посебна пажња посвећена уговорним односима са другим високошколским установама. 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w:t>
      </w:r>
    </w:p>
    <w:p w14:paraId="58BAF3A5" w14:textId="77777777" w:rsidR="00B8511C" w:rsidRDefault="00B8511C" w:rsidP="00B161D1">
      <w:pPr>
        <w:rPr>
          <w:lang w:val="sr-Cyrl-BA"/>
        </w:rPr>
      </w:pPr>
    </w:p>
    <w:p w14:paraId="292F58E4" w14:textId="77777777" w:rsidR="00B8511C" w:rsidRDefault="00B8511C" w:rsidP="00B161D1">
      <w:pPr>
        <w:rPr>
          <w:lang w:val="sr-Cyrl-BA"/>
        </w:rPr>
      </w:pPr>
    </w:p>
    <w:p w14:paraId="65423CF5" w14:textId="77777777" w:rsidR="00B8511C" w:rsidRDefault="00B8511C" w:rsidP="00B161D1">
      <w:pPr>
        <w:rPr>
          <w:lang w:val="sr-Cyrl-BA"/>
        </w:rPr>
      </w:pPr>
    </w:p>
    <w:p w14:paraId="07E64214" w14:textId="77777777" w:rsidR="00B8511C" w:rsidRDefault="00B8511C" w:rsidP="00B161D1">
      <w:pPr>
        <w:rPr>
          <w:lang w:val="sr-Cyrl-BA"/>
        </w:rPr>
      </w:pPr>
    </w:p>
    <w:p w14:paraId="336576DD" w14:textId="77777777" w:rsidR="00B8511C" w:rsidRDefault="00B8511C" w:rsidP="00B161D1">
      <w:pPr>
        <w:rPr>
          <w:lang w:val="sr-Cyrl-BA"/>
        </w:rPr>
      </w:pPr>
    </w:p>
    <w:p w14:paraId="7E653101" w14:textId="3F58ABFD" w:rsidR="00B8511C" w:rsidRPr="00B8511C" w:rsidRDefault="00B8511C" w:rsidP="00B8511C">
      <w:pPr>
        <w:pStyle w:val="Heading2"/>
        <w:numPr>
          <w:ilvl w:val="1"/>
          <w:numId w:val="7"/>
        </w:numPr>
        <w:ind w:left="360"/>
        <w:rPr>
          <w:rFonts w:ascii="Times New Roman" w:hAnsi="Times New Roman" w:cs="Times New Roman"/>
          <w:b/>
          <w:bCs/>
          <w:color w:val="auto"/>
          <w:sz w:val="28"/>
          <w:szCs w:val="28"/>
          <w:lang w:val="ru-RU"/>
        </w:rPr>
      </w:pPr>
      <w:bookmarkStart w:id="137" w:name="_Toc184977120"/>
      <w:bookmarkStart w:id="138" w:name="_Toc186288135"/>
      <w:r w:rsidRPr="00B8511C">
        <w:rPr>
          <w:rFonts w:ascii="Times New Roman" w:hAnsi="Times New Roman" w:cs="Times New Roman"/>
          <w:b/>
          <w:bCs/>
          <w:color w:val="auto"/>
          <w:sz w:val="28"/>
          <w:szCs w:val="28"/>
          <w:lang w:val="ru-RU"/>
        </w:rPr>
        <w:lastRenderedPageBreak/>
        <w:t>Континуирано праћење, периодична евалуација и ревизија студијск</w:t>
      </w:r>
      <w:r>
        <w:rPr>
          <w:rFonts w:ascii="Times New Roman" w:hAnsi="Times New Roman" w:cs="Times New Roman"/>
          <w:b/>
          <w:bCs/>
          <w:color w:val="auto"/>
          <w:sz w:val="28"/>
          <w:szCs w:val="28"/>
          <w:lang w:val="ru-RU"/>
        </w:rPr>
        <w:t>ог</w:t>
      </w:r>
      <w:r w:rsidRPr="00B8511C">
        <w:rPr>
          <w:rFonts w:ascii="Times New Roman" w:hAnsi="Times New Roman" w:cs="Times New Roman"/>
          <w:b/>
          <w:bCs/>
          <w:color w:val="auto"/>
          <w:sz w:val="28"/>
          <w:szCs w:val="28"/>
          <w:lang w:val="ru-RU"/>
        </w:rPr>
        <w:t xml:space="preserve"> програма</w:t>
      </w:r>
      <w:bookmarkEnd w:id="137"/>
      <w:bookmarkEnd w:id="138"/>
    </w:p>
    <w:p w14:paraId="0B15F6F1" w14:textId="77777777" w:rsidR="00B8511C" w:rsidRPr="00B8511C" w:rsidRDefault="00B8511C" w:rsidP="00B8511C">
      <w:pPr>
        <w:spacing w:line="259" w:lineRule="auto"/>
        <w:rPr>
          <w:rFonts w:ascii="Times New Roman" w:hAnsi="Times New Roman"/>
          <w:sz w:val="24"/>
          <w:szCs w:val="24"/>
          <w:lang w:val="ru-RU"/>
        </w:rPr>
      </w:pPr>
    </w:p>
    <w:p w14:paraId="64AF2D87" w14:textId="77777777" w:rsidR="00B8511C" w:rsidRPr="00B8511C" w:rsidRDefault="00B8511C" w:rsidP="00B8511C">
      <w:pPr>
        <w:suppressAutoHyphens/>
        <w:autoSpaceDN w:val="0"/>
        <w:spacing w:line="276" w:lineRule="auto"/>
        <w:ind w:firstLine="360"/>
        <w:jc w:val="both"/>
        <w:textAlignment w:val="baseline"/>
        <w:rPr>
          <w:rFonts w:cs="Tahoma"/>
          <w:kern w:val="3"/>
          <w14:ligatures w14:val="none"/>
        </w:rPr>
      </w:pPr>
      <w:r w:rsidRPr="00B8511C">
        <w:rPr>
          <w:rFonts w:ascii="Times New Roman" w:hAnsi="Times New Roman"/>
          <w:kern w:val="3"/>
          <w:sz w:val="24"/>
          <w:szCs w:val="24"/>
          <w14:ligatures w14:val="none"/>
        </w:rPr>
        <w:t>Континуирано праћење, периодична евалуација и ревизија студијских програма су такође важни аспекти система осигурања квалитета. Ови процеси имају за циљ да оцијене ефикасност и релевантност овог студијског programа. Евалуација и ревизија се обично извршавају од стране специјализованих комисија или тијела која су одговорна за квалитет студијских програма. Процес континуираног праћења, преко овог студијског програма, обухвата аспекте праћења резултата студената. Ови резултати су видљиви кроз испитне резултате, оцјене, пројекте, итд. Све ово помаже нам да увидимо јаке и слабе тачке студијског програма, као и евентуалне потребе за промјенама. Поред резултата студената, праћена су и мишљења студената, гдје кроз анкету скупљамо резултате о квалитету студијског програма и наставе. Цјелокупном анализом долазимо до крајњих резултата о ступању на тржиште рада, образовање и успјешност у професионалном развоју.</w:t>
      </w:r>
    </w:p>
    <w:p w14:paraId="2F7273CD" w14:textId="77777777" w:rsidR="00B8511C" w:rsidRPr="00B8511C" w:rsidRDefault="00B8511C" w:rsidP="00B8511C">
      <w:pPr>
        <w:suppressAutoHyphens/>
        <w:autoSpaceDN w:val="0"/>
        <w:spacing w:line="276" w:lineRule="auto"/>
        <w:ind w:firstLine="360"/>
        <w:jc w:val="both"/>
        <w:textAlignment w:val="baseline"/>
        <w:rPr>
          <w:rFonts w:ascii="Times New Roman" w:hAnsi="Times New Roman"/>
          <w:kern w:val="3"/>
          <w:sz w:val="24"/>
          <w:szCs w:val="24"/>
          <w:lang w:val="sr-Cyrl-RS"/>
          <w14:ligatures w14:val="none"/>
        </w:rPr>
      </w:pPr>
      <w:r w:rsidRPr="00B8511C">
        <w:rPr>
          <w:rFonts w:ascii="Times New Roman" w:hAnsi="Times New Roman"/>
          <w:kern w:val="3"/>
          <w:sz w:val="24"/>
          <w:szCs w:val="24"/>
          <w14:ligatures w14:val="none"/>
        </w:rPr>
        <w:t>Када је ријеч о периодичној евалуацији и ревизији студијских програма, обухвата активности које укључују преглед програма од спољних експерата. Они анализирају квалитет програма, усаглашеност са стандардима и циљевима, релевантност у односу на захтјеве тржишта рада итд. Кроз равизију студијских програма добијамо резултате из евалуација, гдје студијске програме можемо ревидирати. То подразумијева увођење нових курсева, измјене у наставним плановима, праћење новина и најновијх трендова. Укратко, континуирано праћење, периодична евалуација и ревизија студијских програма су кључни за осигурање квалитета и континуирано усавршавање програма у складу са потребама студената и захтјевима тржишта рада.</w:t>
      </w:r>
    </w:p>
    <w:p w14:paraId="54D15E8E" w14:textId="77777777" w:rsidR="00B8511C" w:rsidRPr="00B8511C" w:rsidRDefault="00B8511C" w:rsidP="00B8511C">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p w14:paraId="7F255AAE"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714B108"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4FD8686E"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3C2B2CB6"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F5F1968"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E5E9C12"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6E9650F4"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17AC887E"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0FD1A52"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18E79FBF"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08E821B4"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4C61BC86"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5C8A3B1E"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3E0AD0F4"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3FFEFF6D" w14:textId="77777777" w:rsidR="00B8511C" w:rsidRPr="00B8511C" w:rsidRDefault="00B8511C" w:rsidP="00B8511C">
      <w:pPr>
        <w:spacing w:after="0" w:line="240" w:lineRule="auto"/>
        <w:jc w:val="center"/>
        <w:rPr>
          <w:rFonts w:ascii="Times New Roman" w:eastAsia="Times New Roman" w:hAnsi="Times New Roman"/>
          <w:color w:val="800000"/>
          <w:kern w:val="0"/>
          <w:sz w:val="24"/>
          <w:szCs w:val="24"/>
          <w:u w:val="single"/>
          <w:lang w:val="sr-Cyrl-BA"/>
          <w14:ligatures w14:val="none"/>
        </w:rPr>
      </w:pPr>
    </w:p>
    <w:p w14:paraId="0AE0533C" w14:textId="77777777" w:rsidR="00B8511C" w:rsidRPr="00B8511C" w:rsidRDefault="00B8511C" w:rsidP="00B8511C">
      <w:pPr>
        <w:spacing w:after="0" w:line="240" w:lineRule="auto"/>
        <w:rPr>
          <w:rFonts w:ascii="Times New Roman" w:eastAsia="Times New Roman" w:hAnsi="Times New Roman"/>
          <w:b/>
          <w:bCs/>
          <w:kern w:val="0"/>
          <w:sz w:val="28"/>
          <w:szCs w:val="28"/>
          <w:u w:val="single"/>
          <w:lang w:val="sr-Cyrl-BA"/>
          <w14:ligatures w14:val="none"/>
        </w:rPr>
      </w:pPr>
    </w:p>
    <w:p w14:paraId="5AE5E562" w14:textId="77777777" w:rsidR="00B8511C" w:rsidRPr="00B8511C" w:rsidRDefault="00B8511C" w:rsidP="00B8511C">
      <w:pPr>
        <w:spacing w:after="0" w:line="240" w:lineRule="auto"/>
        <w:rPr>
          <w:rFonts w:ascii="Times New Roman" w:eastAsia="Times New Roman" w:hAnsi="Times New Roman"/>
          <w:b/>
          <w:bCs/>
          <w:kern w:val="0"/>
          <w:sz w:val="28"/>
          <w:szCs w:val="28"/>
          <w:u w:val="single"/>
          <w:lang w:val="sr-Cyrl-CS"/>
          <w14:ligatures w14:val="none"/>
        </w:rPr>
      </w:pPr>
      <w:r w:rsidRPr="00B8511C">
        <w:rPr>
          <w:rFonts w:ascii="Times New Roman" w:eastAsia="Times New Roman" w:hAnsi="Times New Roman"/>
          <w:b/>
          <w:bCs/>
          <w:kern w:val="0"/>
          <w:sz w:val="28"/>
          <w:szCs w:val="28"/>
          <w:u w:val="single"/>
          <w:lang w:val="sr-Cyrl-CS"/>
          <w14:ligatures w14:val="none"/>
        </w:rPr>
        <w:lastRenderedPageBreak/>
        <w:t>Резултати анкете за дипломиране студенте на студијском програму другог циклуса, Разредна настава</w:t>
      </w:r>
    </w:p>
    <w:p w14:paraId="409DD078" w14:textId="77777777" w:rsidR="00B8511C" w:rsidRPr="00B8511C" w:rsidRDefault="00B8511C" w:rsidP="00B8511C">
      <w:pPr>
        <w:spacing w:after="0" w:line="240" w:lineRule="auto"/>
        <w:rPr>
          <w:rFonts w:ascii="Times New Roman" w:eastAsia="Times New Roman" w:hAnsi="Times New Roman"/>
          <w:kern w:val="0"/>
          <w:sz w:val="24"/>
          <w:szCs w:val="24"/>
          <w:lang w:val="ru-RU"/>
          <w14:ligatures w14:val="none"/>
        </w:rPr>
      </w:pPr>
    </w:p>
    <w:p w14:paraId="01536CB4"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787DF873"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Вр</w:t>
      </w:r>
      <w:r w:rsidRPr="00B8511C">
        <w:rPr>
          <w:rFonts w:ascii="Times New Roman" w:eastAsia="Times New Roman" w:hAnsi="Times New Roman"/>
          <w:kern w:val="0"/>
          <w:sz w:val="24"/>
          <w:szCs w:val="24"/>
          <w:lang w:val="sr-Cyrl-BA"/>
          <w14:ligatures w14:val="none"/>
        </w:rPr>
        <w:t>иј</w:t>
      </w:r>
      <w:r w:rsidRPr="00B8511C">
        <w:rPr>
          <w:rFonts w:ascii="Times New Roman" w:eastAsia="Times New Roman" w:hAnsi="Times New Roman"/>
          <w:kern w:val="0"/>
          <w:sz w:val="24"/>
          <w:szCs w:val="24"/>
          <w:lang w:val="sr-Cyrl-CS"/>
          <w14:ligatures w14:val="none"/>
        </w:rPr>
        <w:t xml:space="preserve">еме анкете: </w:t>
      </w:r>
      <w:r w:rsidRPr="00B8511C">
        <w:rPr>
          <w:rFonts w:ascii="Times New Roman" w:eastAsia="Times New Roman" w:hAnsi="Times New Roman"/>
          <w:kern w:val="0"/>
          <w:sz w:val="24"/>
          <w:szCs w:val="24"/>
          <w:lang w:val="sr-Cyrl-RS"/>
          <w14:ligatures w14:val="none"/>
        </w:rPr>
        <w:t>академска</w:t>
      </w:r>
      <w:r w:rsidRPr="00B8511C">
        <w:rPr>
          <w:rFonts w:ascii="Times New Roman" w:eastAsia="Times New Roman" w:hAnsi="Times New Roman"/>
          <w:kern w:val="0"/>
          <w:sz w:val="24"/>
          <w:szCs w:val="24"/>
          <w:lang w:val="sr-Cyrl-CS"/>
          <w14:ligatures w14:val="none"/>
        </w:rPr>
        <w:t xml:space="preserve"> </w:t>
      </w:r>
      <w:r w:rsidRPr="00B8511C">
        <w:rPr>
          <w:rFonts w:ascii="Times New Roman" w:eastAsia="Times New Roman" w:hAnsi="Times New Roman"/>
          <w:kern w:val="0"/>
          <w:sz w:val="24"/>
          <w:szCs w:val="24"/>
          <w:lang w:val="sr-Latn-RS"/>
          <w14:ligatures w14:val="none"/>
        </w:rPr>
        <w:t>2022/23</w:t>
      </w:r>
      <w:r w:rsidRPr="00B8511C">
        <w:rPr>
          <w:rFonts w:ascii="Times New Roman" w:eastAsia="Times New Roman" w:hAnsi="Times New Roman"/>
          <w:kern w:val="0"/>
          <w:sz w:val="24"/>
          <w:szCs w:val="24"/>
          <w:lang w:val="sr-Cyrl-CS"/>
          <w14:ligatures w14:val="none"/>
        </w:rPr>
        <w:t>. година.</w:t>
      </w:r>
    </w:p>
    <w:p w14:paraId="13B1436D"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12745DFA"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Начин анкетирања: јавно</w:t>
      </w:r>
    </w:p>
    <w:p w14:paraId="15460E33"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3B9B6DDB"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 xml:space="preserve">Укупно анкетираних студената: </w:t>
      </w:r>
      <w:r w:rsidRPr="00B8511C">
        <w:rPr>
          <w:rFonts w:ascii="Times New Roman" w:eastAsia="Times New Roman" w:hAnsi="Times New Roman"/>
          <w:kern w:val="0"/>
          <w:sz w:val="24"/>
          <w:szCs w:val="24"/>
          <w:lang w:val="sr-Cyrl-RS"/>
          <w14:ligatures w14:val="none"/>
        </w:rPr>
        <w:t>3</w:t>
      </w:r>
    </w:p>
    <w:p w14:paraId="54D22E4B"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1E46D4E1"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1E618937"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У табели 9 приказан проценат  за следећа питања:</w:t>
      </w:r>
    </w:p>
    <w:p w14:paraId="1ED9D5C7" w14:textId="77777777" w:rsidR="00B8511C" w:rsidRPr="00B8511C" w:rsidRDefault="00B8511C" w:rsidP="00B8511C">
      <w:pPr>
        <w:spacing w:after="0" w:line="240" w:lineRule="auto"/>
        <w:rPr>
          <w:rFonts w:ascii="Times New Roman" w:eastAsia="Times New Roman" w:hAnsi="Times New Roman"/>
          <w:kern w:val="0"/>
          <w:sz w:val="24"/>
          <w:szCs w:val="24"/>
          <w:lang w:val="sr-Cyrl-CS"/>
          <w14:ligatures w14:val="non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88"/>
        <w:gridCol w:w="2693"/>
      </w:tblGrid>
      <w:tr w:rsidR="00B8511C" w:rsidRPr="00B8511C" w14:paraId="11FFAA3D" w14:textId="77777777" w:rsidTr="009F527E">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25EB021F"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tc>
        <w:tc>
          <w:tcPr>
            <w:tcW w:w="5688" w:type="dxa"/>
            <w:tcBorders>
              <w:top w:val="single" w:sz="4" w:space="0" w:color="auto"/>
              <w:left w:val="single" w:sz="4" w:space="0" w:color="auto"/>
              <w:bottom w:val="single" w:sz="4" w:space="0" w:color="auto"/>
              <w:right w:val="single" w:sz="4" w:space="0" w:color="auto"/>
            </w:tcBorders>
            <w:shd w:val="clear" w:color="auto" w:fill="FFFF00"/>
            <w:vAlign w:val="center"/>
          </w:tcPr>
          <w:p w14:paraId="43BD1609"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p w14:paraId="480328A4"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Питања</w:t>
            </w:r>
          </w:p>
          <w:p w14:paraId="3C3AFF75"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670A37" w14:textId="77777777" w:rsidR="00B8511C" w:rsidRPr="00B8511C" w:rsidRDefault="00B8511C" w:rsidP="00B8511C">
            <w:pPr>
              <w:spacing w:after="0" w:line="252" w:lineRule="auto"/>
              <w:jc w:val="center"/>
              <w:rPr>
                <w:rFonts w:ascii="Times New Roman" w:eastAsia="Times New Roman" w:hAnsi="Times New Roman"/>
                <w:sz w:val="24"/>
                <w:szCs w:val="24"/>
                <w:lang w:val="sr-Cyrl-BA"/>
              </w:rPr>
            </w:pPr>
            <w:r w:rsidRPr="00B8511C">
              <w:rPr>
                <w:rFonts w:ascii="Times New Roman" w:eastAsia="Times New Roman" w:hAnsi="Times New Roman"/>
                <w:sz w:val="24"/>
                <w:szCs w:val="24"/>
                <w:lang w:val="sr-Cyrl-CS"/>
              </w:rPr>
              <w:t>Одговор</w:t>
            </w:r>
          </w:p>
        </w:tc>
      </w:tr>
      <w:tr w:rsidR="00B8511C" w:rsidRPr="00B8511C" w14:paraId="266F8465" w14:textId="77777777" w:rsidTr="00B8511C">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83299DD" w14:textId="77777777" w:rsidR="00B8511C" w:rsidRPr="00B8511C" w:rsidRDefault="00B8511C" w:rsidP="00B8511C">
            <w:pPr>
              <w:spacing w:before="40" w:after="4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1.</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845737F"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Да ли сте запослени?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6CC287" w14:textId="77777777" w:rsidR="00B8511C" w:rsidRPr="00B8511C" w:rsidRDefault="00B8511C" w:rsidP="00B8511C">
            <w:pPr>
              <w:spacing w:before="40" w:after="4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Да 100%</w:t>
            </w:r>
          </w:p>
        </w:tc>
      </w:tr>
      <w:tr w:rsidR="00B8511C" w:rsidRPr="00B8511C" w14:paraId="412F1B8C" w14:textId="77777777" w:rsidTr="00B8511C">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36D7E2" w14:textId="77777777" w:rsidR="00B8511C" w:rsidRPr="00B8511C" w:rsidRDefault="00B8511C" w:rsidP="00B8511C">
            <w:pPr>
              <w:spacing w:before="40" w:after="4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2.</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604ADA1"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Да ли би препоручили факултет другима?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85B9A0" w14:textId="77777777" w:rsidR="00B8511C" w:rsidRPr="00B8511C" w:rsidRDefault="00B8511C" w:rsidP="00B8511C">
            <w:pPr>
              <w:spacing w:before="40" w:after="4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Да 100%</w:t>
            </w:r>
          </w:p>
        </w:tc>
      </w:tr>
      <w:tr w:rsidR="00B8511C" w:rsidRPr="00B8511C" w14:paraId="7920BED2" w14:textId="77777777" w:rsidTr="00B8511C">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7409D54" w14:textId="77777777" w:rsidR="00B8511C" w:rsidRPr="00B8511C" w:rsidRDefault="00B8511C" w:rsidP="00B8511C">
            <w:pPr>
              <w:spacing w:before="40" w:after="4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3.</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4E086B2"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У којој мјери стечена знања вам помажу у послу?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9C12B7"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 у великој 100%</w:t>
            </w:r>
          </w:p>
          <w:p w14:paraId="7286A4DC"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 xml:space="preserve">- дјелимично </w:t>
            </w:r>
            <w:r w:rsidRPr="00B8511C">
              <w:rPr>
                <w:rFonts w:ascii="Times New Roman" w:eastAsia="Times New Roman" w:hAnsi="Times New Roman"/>
                <w:sz w:val="24"/>
                <w:szCs w:val="24"/>
                <w:lang w:val="sr-Latn-RS"/>
              </w:rPr>
              <w:t>0</w:t>
            </w:r>
            <w:r w:rsidRPr="00B8511C">
              <w:rPr>
                <w:rFonts w:ascii="Times New Roman" w:eastAsia="Times New Roman" w:hAnsi="Times New Roman"/>
                <w:sz w:val="24"/>
                <w:szCs w:val="24"/>
                <w:lang w:val="sr-Cyrl-CS"/>
              </w:rPr>
              <w:t>%</w:t>
            </w:r>
          </w:p>
          <w:p w14:paraId="326F7679" w14:textId="77777777" w:rsidR="00B8511C" w:rsidRPr="00B8511C" w:rsidRDefault="00B8511C" w:rsidP="00B8511C">
            <w:pPr>
              <w:spacing w:before="40" w:after="4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 xml:space="preserve">- уопште не </w:t>
            </w:r>
            <w:r w:rsidRPr="00B8511C">
              <w:rPr>
                <w:rFonts w:ascii="Times New Roman" w:eastAsia="Times New Roman" w:hAnsi="Times New Roman"/>
                <w:sz w:val="24"/>
                <w:szCs w:val="24"/>
                <w:lang w:val="sr-Cyrl-RS"/>
              </w:rPr>
              <w:t>0</w:t>
            </w:r>
            <w:r w:rsidRPr="00B8511C">
              <w:rPr>
                <w:rFonts w:ascii="Times New Roman" w:eastAsia="Times New Roman" w:hAnsi="Times New Roman"/>
                <w:sz w:val="24"/>
                <w:szCs w:val="24"/>
                <w:lang w:val="sr-Cyrl-CS"/>
              </w:rPr>
              <w:t>%</w:t>
            </w:r>
          </w:p>
        </w:tc>
      </w:tr>
    </w:tbl>
    <w:p w14:paraId="78456756" w14:textId="77777777" w:rsidR="00B8511C" w:rsidRPr="00B8511C" w:rsidRDefault="00B8511C" w:rsidP="00B8511C">
      <w:pPr>
        <w:spacing w:after="0" w:line="240" w:lineRule="auto"/>
        <w:jc w:val="center"/>
        <w:rPr>
          <w:rFonts w:ascii="Times New Roman" w:eastAsia="Times New Roman" w:hAnsi="Times New Roman"/>
          <w:i/>
          <w:iCs/>
          <w:kern w:val="0"/>
          <w:sz w:val="18"/>
          <w:szCs w:val="18"/>
          <w:lang w:val="sr-Cyrl-CS"/>
          <w14:ligatures w14:val="none"/>
        </w:rPr>
      </w:pPr>
      <w:bookmarkStart w:id="139" w:name="_Hlk184469459"/>
      <w:r w:rsidRPr="00B8511C">
        <w:rPr>
          <w:rFonts w:ascii="Times New Roman" w:eastAsia="Times New Roman" w:hAnsi="Times New Roman"/>
          <w:i/>
          <w:iCs/>
          <w:kern w:val="0"/>
          <w:sz w:val="18"/>
          <w:szCs w:val="18"/>
          <w:lang w:val="sr-Cyrl-CS"/>
          <w14:ligatures w14:val="none"/>
        </w:rPr>
        <w:t xml:space="preserve">Табела 9. Табеларни приказ </w:t>
      </w:r>
      <w:bookmarkStart w:id="140" w:name="_Hlk184463954"/>
      <w:r w:rsidRPr="00B8511C">
        <w:rPr>
          <w:rFonts w:ascii="Times New Roman" w:eastAsia="Times New Roman" w:hAnsi="Times New Roman"/>
          <w:i/>
          <w:iCs/>
          <w:noProof/>
          <w:kern w:val="0"/>
          <w:sz w:val="18"/>
          <w:szCs w:val="18"/>
          <w:lang w:val="sr-Cyrl-RS"/>
          <w14:ligatures w14:val="none"/>
        </w:rPr>
        <w:t>одговора дипломирани студената</w:t>
      </w:r>
      <w:bookmarkEnd w:id="140"/>
    </w:p>
    <w:bookmarkEnd w:id="139"/>
    <w:p w14:paraId="199A418F" w14:textId="77777777" w:rsidR="00B8511C" w:rsidRPr="00B8511C" w:rsidRDefault="00B8511C" w:rsidP="00B8511C">
      <w:pPr>
        <w:spacing w:after="0" w:line="240" w:lineRule="auto"/>
        <w:rPr>
          <w:rFonts w:ascii="Times New Roman" w:eastAsia="Times New Roman" w:hAnsi="Times New Roman"/>
          <w:kern w:val="0"/>
          <w:sz w:val="24"/>
          <w:szCs w:val="24"/>
          <w:lang w:val="sr-Cyrl-CS"/>
          <w14:ligatures w14:val="none"/>
        </w:rPr>
      </w:pPr>
    </w:p>
    <w:p w14:paraId="4DD1D368" w14:textId="77777777" w:rsidR="00B8511C" w:rsidRPr="00B8511C" w:rsidRDefault="00B8511C" w:rsidP="00B8511C">
      <w:pPr>
        <w:spacing w:after="0" w:line="240" w:lineRule="auto"/>
        <w:jc w:val="center"/>
        <w:rPr>
          <w:rFonts w:ascii="Times New Roman" w:eastAsia="Times New Roman" w:hAnsi="Times New Roman"/>
          <w:noProof/>
          <w:kern w:val="0"/>
          <w:sz w:val="24"/>
          <w:szCs w:val="24"/>
          <w14:ligatures w14:val="none"/>
        </w:rPr>
      </w:pPr>
    </w:p>
    <w:p w14:paraId="05A80910"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RS"/>
          <w14:ligatures w14:val="none"/>
        </w:rPr>
      </w:pPr>
    </w:p>
    <w:p w14:paraId="1A705AD8"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 xml:space="preserve">У табели 10 је направљен преглед одговора на питање „У којој мјери сте задовољни знањима која вам је факултет пружио?“, оцјењивана су три параметра: </w:t>
      </w:r>
    </w:p>
    <w:p w14:paraId="6359D480" w14:textId="77777777" w:rsidR="00B8511C" w:rsidRPr="00B8511C" w:rsidRDefault="00B8511C" w:rsidP="00B8511C">
      <w:pPr>
        <w:spacing w:after="0" w:line="240" w:lineRule="auto"/>
        <w:rPr>
          <w:rFonts w:ascii="Times New Roman" w:eastAsia="Times New Roman" w:hAnsi="Times New Roman"/>
          <w:kern w:val="0"/>
          <w:sz w:val="24"/>
          <w:szCs w:val="24"/>
          <w:lang w:val="sr-Cyrl-C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63"/>
        <w:gridCol w:w="2709"/>
      </w:tblGrid>
      <w:tr w:rsidR="00B8511C" w:rsidRPr="00B8511C" w14:paraId="346FAD04" w14:textId="77777777" w:rsidTr="009F527E">
        <w:trPr>
          <w:jc w:val="center"/>
        </w:trPr>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083A3002"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tc>
        <w:tc>
          <w:tcPr>
            <w:tcW w:w="4263" w:type="dxa"/>
            <w:tcBorders>
              <w:top w:val="single" w:sz="4" w:space="0" w:color="auto"/>
              <w:left w:val="single" w:sz="4" w:space="0" w:color="auto"/>
              <w:bottom w:val="single" w:sz="4" w:space="0" w:color="auto"/>
              <w:right w:val="single" w:sz="4" w:space="0" w:color="auto"/>
            </w:tcBorders>
            <w:shd w:val="clear" w:color="auto" w:fill="FFFF00"/>
            <w:vAlign w:val="center"/>
          </w:tcPr>
          <w:p w14:paraId="3B5079B8"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p w14:paraId="195A5C24"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Питања</w:t>
            </w:r>
          </w:p>
          <w:p w14:paraId="3A8D91D1"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p>
        </w:tc>
        <w:tc>
          <w:tcPr>
            <w:tcW w:w="2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1FD65D" w14:textId="77777777" w:rsidR="00B8511C" w:rsidRPr="00B8511C" w:rsidRDefault="00B8511C" w:rsidP="00B8511C">
            <w:pPr>
              <w:spacing w:after="0" w:line="252" w:lineRule="auto"/>
              <w:jc w:val="center"/>
              <w:rPr>
                <w:rFonts w:ascii="Times New Roman" w:eastAsia="Times New Roman" w:hAnsi="Times New Roman"/>
                <w:sz w:val="24"/>
                <w:szCs w:val="24"/>
                <w:lang w:val="sr-Cyrl-BA"/>
              </w:rPr>
            </w:pPr>
            <w:r w:rsidRPr="00B8511C">
              <w:rPr>
                <w:rFonts w:ascii="Times New Roman" w:eastAsia="Times New Roman" w:hAnsi="Times New Roman"/>
                <w:sz w:val="24"/>
                <w:szCs w:val="24"/>
                <w:lang w:val="sr-Cyrl-CS"/>
              </w:rPr>
              <w:t>Просјечна оцјена</w:t>
            </w:r>
          </w:p>
        </w:tc>
      </w:tr>
      <w:tr w:rsidR="00B8511C" w:rsidRPr="00B8511C" w14:paraId="7E773573" w14:textId="77777777" w:rsidTr="00B8511C">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B4D3644"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1.</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C2790F1" w14:textId="77777777" w:rsidR="00B8511C" w:rsidRPr="00B8511C" w:rsidRDefault="00B8511C" w:rsidP="00B8511C">
            <w:pPr>
              <w:spacing w:after="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Стручна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34F036E8" w14:textId="77777777" w:rsidR="00B8511C" w:rsidRPr="00B8511C" w:rsidRDefault="00B8511C" w:rsidP="00B8511C">
            <w:pPr>
              <w:spacing w:after="0" w:line="252" w:lineRule="auto"/>
              <w:jc w:val="center"/>
              <w:rPr>
                <w:rFonts w:ascii="Times New Roman" w:eastAsia="Times New Roman" w:hAnsi="Times New Roman"/>
                <w:sz w:val="24"/>
                <w:szCs w:val="24"/>
                <w:lang w:val="sr-Latn-RS"/>
              </w:rPr>
            </w:pPr>
            <w:r w:rsidRPr="00B8511C">
              <w:rPr>
                <w:rFonts w:ascii="Times New Roman" w:eastAsia="Times New Roman" w:hAnsi="Times New Roman"/>
                <w:sz w:val="24"/>
                <w:szCs w:val="24"/>
                <w:lang w:val="sr-Latn-RS"/>
              </w:rPr>
              <w:t>10.00</w:t>
            </w:r>
          </w:p>
        </w:tc>
      </w:tr>
      <w:tr w:rsidR="00B8511C" w:rsidRPr="00B8511C" w14:paraId="7498670E" w14:textId="77777777" w:rsidTr="00B8511C">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E4A6E72"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2.</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87BD405" w14:textId="77777777" w:rsidR="00B8511C" w:rsidRPr="00B8511C" w:rsidRDefault="00B8511C" w:rsidP="00B8511C">
            <w:pPr>
              <w:spacing w:after="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Практична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51819E08" w14:textId="77777777" w:rsidR="00B8511C" w:rsidRPr="00B8511C" w:rsidRDefault="00B8511C" w:rsidP="00B8511C">
            <w:pPr>
              <w:spacing w:after="0" w:line="252" w:lineRule="auto"/>
              <w:jc w:val="center"/>
              <w:rPr>
                <w:rFonts w:ascii="Times New Roman" w:eastAsia="Times New Roman" w:hAnsi="Times New Roman"/>
                <w:sz w:val="24"/>
                <w:szCs w:val="24"/>
              </w:rPr>
            </w:pPr>
            <w:r w:rsidRPr="00B8511C">
              <w:rPr>
                <w:rFonts w:ascii="Times New Roman" w:eastAsia="Times New Roman" w:hAnsi="Times New Roman"/>
                <w:sz w:val="24"/>
                <w:szCs w:val="24"/>
              </w:rPr>
              <w:t>10.00</w:t>
            </w:r>
          </w:p>
        </w:tc>
      </w:tr>
      <w:tr w:rsidR="00B8511C" w:rsidRPr="00B8511C" w14:paraId="18DE6BDA" w14:textId="77777777" w:rsidTr="00B8511C">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B66F3C" w14:textId="77777777" w:rsidR="00B8511C" w:rsidRPr="00B8511C" w:rsidRDefault="00B8511C" w:rsidP="00B8511C">
            <w:pPr>
              <w:spacing w:after="0" w:line="252" w:lineRule="auto"/>
              <w:jc w:val="center"/>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3.</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2D6210C" w14:textId="77777777" w:rsidR="00B8511C" w:rsidRPr="00B8511C" w:rsidRDefault="00B8511C" w:rsidP="00B8511C">
            <w:pPr>
              <w:spacing w:after="0" w:line="252" w:lineRule="auto"/>
              <w:rPr>
                <w:rFonts w:ascii="Times New Roman" w:eastAsia="Times New Roman" w:hAnsi="Times New Roman"/>
                <w:sz w:val="24"/>
                <w:szCs w:val="24"/>
                <w:lang w:val="sr-Cyrl-CS"/>
              </w:rPr>
            </w:pPr>
            <w:r w:rsidRPr="00B8511C">
              <w:rPr>
                <w:rFonts w:ascii="Times New Roman" w:eastAsia="Times New Roman" w:hAnsi="Times New Roman"/>
                <w:sz w:val="24"/>
                <w:szCs w:val="24"/>
                <w:lang w:val="sr-Cyrl-CS"/>
              </w:rPr>
              <w:t>Развој вјештина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3BBE9171" w14:textId="77777777" w:rsidR="00B8511C" w:rsidRPr="00B8511C" w:rsidRDefault="00B8511C" w:rsidP="00B8511C">
            <w:pPr>
              <w:spacing w:after="0" w:line="252" w:lineRule="auto"/>
              <w:jc w:val="center"/>
              <w:rPr>
                <w:rFonts w:ascii="Times New Roman" w:eastAsia="Times New Roman" w:hAnsi="Times New Roman"/>
                <w:sz w:val="24"/>
                <w:szCs w:val="24"/>
              </w:rPr>
            </w:pPr>
            <w:r w:rsidRPr="00B8511C">
              <w:rPr>
                <w:rFonts w:ascii="Times New Roman" w:eastAsia="Times New Roman" w:hAnsi="Times New Roman"/>
                <w:sz w:val="24"/>
                <w:szCs w:val="24"/>
              </w:rPr>
              <w:t>10.00</w:t>
            </w:r>
          </w:p>
        </w:tc>
      </w:tr>
    </w:tbl>
    <w:p w14:paraId="27DC4ED5" w14:textId="77777777" w:rsidR="00B8511C" w:rsidRPr="00B8511C" w:rsidRDefault="00B8511C" w:rsidP="00B8511C">
      <w:pPr>
        <w:spacing w:after="0" w:line="240" w:lineRule="auto"/>
        <w:jc w:val="center"/>
        <w:rPr>
          <w:rFonts w:ascii="Times New Roman" w:eastAsia="Times New Roman" w:hAnsi="Times New Roman"/>
          <w:i/>
          <w:iCs/>
          <w:noProof/>
          <w:kern w:val="0"/>
          <w:sz w:val="18"/>
          <w:szCs w:val="18"/>
          <w:lang w:val="sr-Cyrl-RS"/>
          <w14:ligatures w14:val="none"/>
        </w:rPr>
      </w:pPr>
      <w:bookmarkStart w:id="141" w:name="_Hlk184469561"/>
      <w:r w:rsidRPr="00B8511C">
        <w:rPr>
          <w:rFonts w:ascii="Times New Roman" w:eastAsia="Times New Roman" w:hAnsi="Times New Roman"/>
          <w:i/>
          <w:iCs/>
          <w:kern w:val="0"/>
          <w:sz w:val="18"/>
          <w:szCs w:val="18"/>
          <w:lang w:val="sr-Cyrl-CS"/>
          <w14:ligatures w14:val="none"/>
        </w:rPr>
        <w:t xml:space="preserve">Табела 10. Табеларни приказ </w:t>
      </w:r>
      <w:r w:rsidRPr="00B8511C">
        <w:rPr>
          <w:rFonts w:ascii="Times New Roman" w:eastAsia="Times New Roman" w:hAnsi="Times New Roman"/>
          <w:i/>
          <w:iCs/>
          <w:kern w:val="0"/>
          <w:sz w:val="18"/>
          <w:szCs w:val="18"/>
          <w:lang w:val="sr-Cyrl-RS"/>
          <w14:ligatures w14:val="none"/>
        </w:rPr>
        <w:t xml:space="preserve">одговора студената </w:t>
      </w:r>
      <w:r w:rsidRPr="00B8511C">
        <w:rPr>
          <w:rFonts w:ascii="Times New Roman" w:eastAsia="Times New Roman" w:hAnsi="Times New Roman"/>
          <w:i/>
          <w:iCs/>
          <w:noProof/>
          <w:kern w:val="0"/>
          <w:sz w:val="18"/>
          <w:szCs w:val="18"/>
          <w:lang w:val="sr-Cyrl-RS"/>
          <w14:ligatures w14:val="none"/>
        </w:rPr>
        <w:t xml:space="preserve">њиховом задовољству у вези са усвојеним знањима која су пружена на Факултету </w:t>
      </w:r>
    </w:p>
    <w:bookmarkEnd w:id="141"/>
    <w:p w14:paraId="49C9038A" w14:textId="77777777" w:rsidR="00B8511C" w:rsidRPr="00B8511C" w:rsidRDefault="00B8511C" w:rsidP="00B8511C">
      <w:pPr>
        <w:spacing w:after="0" w:line="240" w:lineRule="auto"/>
        <w:ind w:firstLine="720"/>
        <w:jc w:val="both"/>
        <w:rPr>
          <w:rFonts w:ascii="Times New Roman" w:eastAsia="Times New Roman" w:hAnsi="Times New Roman"/>
          <w:kern w:val="0"/>
          <w:sz w:val="24"/>
          <w:szCs w:val="24"/>
          <w:lang w:val="sr-Cyrl-CS"/>
          <w14:ligatures w14:val="none"/>
        </w:rPr>
      </w:pPr>
    </w:p>
    <w:p w14:paraId="3F99ADE2" w14:textId="77777777" w:rsidR="00B8511C" w:rsidRPr="00B8511C" w:rsidRDefault="00B8511C" w:rsidP="00B8511C">
      <w:pPr>
        <w:spacing w:after="0" w:line="240" w:lineRule="auto"/>
        <w:jc w:val="both"/>
        <w:rPr>
          <w:rFonts w:ascii="Times New Roman" w:eastAsia="Times New Roman" w:hAnsi="Times New Roman"/>
          <w:kern w:val="0"/>
          <w:sz w:val="24"/>
          <w:szCs w:val="24"/>
          <w:lang w:val="sr-Cyrl-CS"/>
          <w14:ligatures w14:val="none"/>
        </w:rPr>
      </w:pPr>
    </w:p>
    <w:p w14:paraId="05B08E66" w14:textId="77777777" w:rsidR="00B8511C" w:rsidRPr="00B8511C" w:rsidRDefault="00B8511C" w:rsidP="00B8511C">
      <w:pPr>
        <w:spacing w:after="0" w:line="240" w:lineRule="auto"/>
        <w:jc w:val="center"/>
        <w:rPr>
          <w:rFonts w:ascii="Times New Roman" w:eastAsia="Times New Roman" w:hAnsi="Times New Roman"/>
          <w:noProof/>
          <w:kern w:val="0"/>
          <w:sz w:val="24"/>
          <w:szCs w:val="24"/>
          <w:lang w:val="sr-Cyrl-RS"/>
          <w14:ligatures w14:val="none"/>
        </w:rPr>
      </w:pPr>
    </w:p>
    <w:p w14:paraId="6153839E" w14:textId="77777777" w:rsidR="00B8511C" w:rsidRPr="00B8511C" w:rsidRDefault="00B8511C" w:rsidP="00B8511C">
      <w:pPr>
        <w:spacing w:after="0" w:line="240" w:lineRule="auto"/>
        <w:jc w:val="center"/>
        <w:rPr>
          <w:rFonts w:ascii="Times New Roman" w:eastAsia="Times New Roman" w:hAnsi="Times New Roman"/>
          <w:noProof/>
          <w:kern w:val="0"/>
          <w:sz w:val="24"/>
          <w:szCs w:val="24"/>
          <w:lang w:val="sr-Cyrl-RS"/>
          <w14:ligatures w14:val="none"/>
        </w:rPr>
      </w:pPr>
    </w:p>
    <w:p w14:paraId="5BED36D0" w14:textId="77777777" w:rsidR="00B8511C" w:rsidRPr="00B8511C" w:rsidRDefault="00B8511C" w:rsidP="00B8511C">
      <w:pPr>
        <w:spacing w:after="0" w:line="240" w:lineRule="auto"/>
        <w:jc w:val="center"/>
        <w:rPr>
          <w:rFonts w:ascii="Times New Roman" w:eastAsia="Times New Roman" w:hAnsi="Times New Roman"/>
          <w:noProof/>
          <w:kern w:val="0"/>
          <w:sz w:val="24"/>
          <w:szCs w:val="24"/>
          <w:lang w:val="sr-Cyrl-RS"/>
          <w14:ligatures w14:val="none"/>
        </w:rPr>
      </w:pPr>
    </w:p>
    <w:p w14:paraId="365CB16A" w14:textId="77777777" w:rsidR="00B8511C" w:rsidRPr="00B8511C" w:rsidRDefault="00B8511C" w:rsidP="00B8511C">
      <w:pPr>
        <w:spacing w:after="0" w:line="240" w:lineRule="auto"/>
        <w:jc w:val="center"/>
        <w:rPr>
          <w:rFonts w:ascii="Times New Roman" w:eastAsia="Times New Roman" w:hAnsi="Times New Roman"/>
          <w:noProof/>
          <w:kern w:val="0"/>
          <w:sz w:val="24"/>
          <w:szCs w:val="24"/>
          <w:lang w:val="sr-Cyrl-RS"/>
          <w14:ligatures w14:val="none"/>
        </w:rPr>
      </w:pPr>
    </w:p>
    <w:p w14:paraId="1D0EFFE9" w14:textId="77777777" w:rsidR="00B8511C" w:rsidRPr="00B8511C" w:rsidRDefault="00B8511C" w:rsidP="00B8511C">
      <w:pPr>
        <w:spacing w:after="0" w:line="240" w:lineRule="auto"/>
        <w:jc w:val="both"/>
        <w:rPr>
          <w:rFonts w:ascii="Times New Roman" w:eastAsia="Times New Roman" w:hAnsi="Times New Roman"/>
          <w:kern w:val="0"/>
          <w:sz w:val="24"/>
          <w:szCs w:val="24"/>
          <w:lang w:val="sr-Cyrl-CS"/>
          <w14:ligatures w14:val="none"/>
        </w:rPr>
      </w:pPr>
    </w:p>
    <w:p w14:paraId="637C3D4C" w14:textId="77777777" w:rsidR="00B8511C" w:rsidRPr="00B8511C" w:rsidRDefault="00B8511C" w:rsidP="00B8511C">
      <w:pPr>
        <w:spacing w:after="0" w:line="276" w:lineRule="auto"/>
        <w:ind w:firstLine="360"/>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lastRenderedPageBreak/>
        <w:t xml:space="preserve">Комисија у саставу: </w:t>
      </w:r>
    </w:p>
    <w:p w14:paraId="30487A88" w14:textId="77777777" w:rsidR="00B8511C" w:rsidRPr="00B8511C" w:rsidRDefault="00B8511C" w:rsidP="00B8511C">
      <w:pPr>
        <w:spacing w:after="0" w:line="276" w:lineRule="auto"/>
        <w:ind w:firstLine="720"/>
        <w:jc w:val="both"/>
        <w:rPr>
          <w:rFonts w:ascii="Times New Roman" w:eastAsia="Times New Roman" w:hAnsi="Times New Roman"/>
          <w:kern w:val="0"/>
          <w:sz w:val="24"/>
          <w:szCs w:val="24"/>
          <w:lang w:val="sr-Cyrl-CS"/>
          <w14:ligatures w14:val="none"/>
        </w:rPr>
      </w:pPr>
    </w:p>
    <w:p w14:paraId="679178CA"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Проф. др Миломир Мартић, декан;</w:t>
      </w:r>
    </w:p>
    <w:p w14:paraId="52D3BEDD"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Проф. др Небојша Шврака;</w:t>
      </w:r>
    </w:p>
    <w:p w14:paraId="204E0A31"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Доц. др Александра Вученовић</w:t>
      </w:r>
    </w:p>
    <w:p w14:paraId="6CE9AE79"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Доц. др Рада Ракочевић</w:t>
      </w:r>
    </w:p>
    <w:p w14:paraId="5BD74C65"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Доц. др Гордана Дукић</w:t>
      </w:r>
    </w:p>
    <w:p w14:paraId="6D9AA305"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Давид Миљановић, координатор</w:t>
      </w:r>
    </w:p>
    <w:p w14:paraId="606CD8F9" w14:textId="77777777" w:rsidR="00B8511C" w:rsidRPr="00B8511C" w:rsidRDefault="00B8511C">
      <w:pPr>
        <w:numPr>
          <w:ilvl w:val="0"/>
          <w:numId w:val="41"/>
        </w:numPr>
        <w:spacing w:after="0" w:line="276" w:lineRule="auto"/>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Гајић Маријана, студент</w:t>
      </w:r>
    </w:p>
    <w:p w14:paraId="4ACCA07F" w14:textId="77777777" w:rsidR="00B8511C" w:rsidRPr="00B8511C" w:rsidRDefault="00B8511C" w:rsidP="00B8511C">
      <w:pPr>
        <w:spacing w:after="0" w:line="276" w:lineRule="auto"/>
        <w:ind w:firstLine="720"/>
        <w:jc w:val="both"/>
        <w:rPr>
          <w:rFonts w:ascii="Times New Roman" w:eastAsia="Times New Roman" w:hAnsi="Times New Roman"/>
          <w:kern w:val="0"/>
          <w:sz w:val="24"/>
          <w:szCs w:val="24"/>
          <w:lang w:val="sr-Cyrl-CS"/>
          <w14:ligatures w14:val="none"/>
        </w:rPr>
      </w:pPr>
    </w:p>
    <w:p w14:paraId="27361263" w14:textId="77777777" w:rsidR="00B8511C" w:rsidRPr="00B8511C" w:rsidRDefault="00B8511C" w:rsidP="00B8511C">
      <w:pPr>
        <w:spacing w:after="0" w:line="276" w:lineRule="auto"/>
        <w:ind w:firstLine="720"/>
        <w:jc w:val="both"/>
        <w:rPr>
          <w:rFonts w:ascii="Times New Roman" w:eastAsia="Times New Roman" w:hAnsi="Times New Roman"/>
          <w:kern w:val="0"/>
          <w:sz w:val="24"/>
          <w:szCs w:val="24"/>
          <w:lang w:val="sr-Cyrl-CS"/>
          <w14:ligatures w14:val="none"/>
        </w:rPr>
      </w:pPr>
    </w:p>
    <w:p w14:paraId="606C292B" w14:textId="77777777" w:rsidR="00B8511C" w:rsidRPr="00B8511C" w:rsidRDefault="00B8511C" w:rsidP="00B8511C">
      <w:pPr>
        <w:spacing w:after="0" w:line="276" w:lineRule="auto"/>
        <w:jc w:val="both"/>
        <w:rPr>
          <w:rFonts w:ascii="Times New Roman" w:eastAsia="Times New Roman" w:hAnsi="Times New Roman"/>
          <w:kern w:val="0"/>
          <w:sz w:val="24"/>
          <w:szCs w:val="24"/>
          <w:lang w:val="sr-Cyrl-CS"/>
          <w14:ligatures w14:val="none"/>
        </w:rPr>
      </w:pPr>
    </w:p>
    <w:p w14:paraId="30744238" w14:textId="77777777" w:rsidR="00B8511C" w:rsidRPr="00B8511C" w:rsidRDefault="00B8511C" w:rsidP="00B8511C">
      <w:pPr>
        <w:spacing w:after="0" w:line="276" w:lineRule="auto"/>
        <w:ind w:firstLine="360"/>
        <w:jc w:val="both"/>
        <w:rPr>
          <w:rFonts w:ascii="Times New Roman" w:eastAsia="Times New Roman" w:hAnsi="Times New Roman"/>
          <w:kern w:val="0"/>
          <w:sz w:val="24"/>
          <w:szCs w:val="24"/>
          <w:lang w:val="sr-Cyrl-CS"/>
          <w14:ligatures w14:val="none"/>
        </w:rPr>
      </w:pPr>
      <w:r w:rsidRPr="00B8511C">
        <w:rPr>
          <w:rFonts w:ascii="Times New Roman" w:eastAsia="Times New Roman" w:hAnsi="Times New Roman"/>
          <w:kern w:val="0"/>
          <w:sz w:val="24"/>
          <w:szCs w:val="24"/>
          <w:lang w:val="sr-Cyrl-CS"/>
          <w14:ligatures w14:val="none"/>
        </w:rPr>
        <w:t xml:space="preserve"> је закључила да је велики број студената који су дипломирали успијели да нађу запослење, да су задовољни нивоом стечених знања и да би сви препоручили ову високошколску установу другима.</w:t>
      </w:r>
    </w:p>
    <w:p w14:paraId="771D31E3" w14:textId="77777777" w:rsidR="00B8511C" w:rsidRPr="00B8511C" w:rsidRDefault="00B8511C" w:rsidP="00B8511C">
      <w:pPr>
        <w:spacing w:after="0" w:line="276" w:lineRule="auto"/>
        <w:ind w:firstLine="720"/>
        <w:jc w:val="both"/>
        <w:rPr>
          <w:rFonts w:ascii="Times New Roman" w:eastAsia="Times New Roman" w:hAnsi="Times New Roman"/>
          <w:kern w:val="0"/>
          <w:sz w:val="24"/>
          <w:szCs w:val="24"/>
          <w:lang w:val="sr-Cyrl-CS"/>
          <w14:ligatures w14:val="none"/>
        </w:rPr>
      </w:pPr>
    </w:p>
    <w:p w14:paraId="360FBF9C" w14:textId="77777777" w:rsidR="00B8511C" w:rsidRPr="00B8511C" w:rsidRDefault="00B8511C" w:rsidP="00B8511C">
      <w:pPr>
        <w:spacing w:after="0" w:line="276" w:lineRule="auto"/>
        <w:ind w:firstLine="360"/>
        <w:jc w:val="both"/>
        <w:rPr>
          <w:rFonts w:ascii="Times New Roman" w:eastAsia="Times New Roman" w:hAnsi="Times New Roman"/>
          <w:color w:val="FF0000"/>
          <w:kern w:val="0"/>
          <w:sz w:val="24"/>
          <w:szCs w:val="24"/>
          <w:lang w:val="sr-Cyrl-CS"/>
          <w14:ligatures w14:val="none"/>
        </w:rPr>
      </w:pPr>
      <w:r w:rsidRPr="00B8511C">
        <w:rPr>
          <w:rFonts w:ascii="Times New Roman" w:eastAsia="Times New Roman" w:hAnsi="Times New Roman"/>
          <w:kern w:val="0"/>
          <w:sz w:val="24"/>
          <w:szCs w:val="24"/>
          <w:lang w:val="sr-Cyrl-CS"/>
          <w14:ligatures w14:val="none"/>
        </w:rPr>
        <w:t>У одјељку за примједбе и сугестије студенти су наводили да је потребно организовати више практичне наставе, и изразили позитиван став на рад и опхођење декана Факултета у односу на студенте и потребну администрацију.</w:t>
      </w:r>
    </w:p>
    <w:p w14:paraId="15369E1D" w14:textId="77777777" w:rsidR="00B8511C" w:rsidRPr="00B8511C" w:rsidRDefault="00B8511C" w:rsidP="00B8511C">
      <w:pPr>
        <w:spacing w:after="0" w:line="240" w:lineRule="auto"/>
        <w:ind w:firstLine="720"/>
        <w:jc w:val="both"/>
        <w:rPr>
          <w:rFonts w:ascii="Times New Roman" w:eastAsia="Times New Roman" w:hAnsi="Times New Roman"/>
          <w:kern w:val="0"/>
          <w:sz w:val="24"/>
          <w:szCs w:val="24"/>
          <w:lang w:val="sr-Cyrl-CS"/>
          <w14:ligatures w14:val="none"/>
        </w:rPr>
      </w:pPr>
    </w:p>
    <w:p w14:paraId="6B5C7B3A"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55F03EDB"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7CA828DA"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5A343678"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201A7C6D"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33242B7A"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0DA4C4E9"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0522CD1B"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2323299A"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16FFB38B"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6A97909E"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5393F548"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6E35BCF8"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1E9F72ED"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6608B940"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77B7AD34"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5C7CA5BD"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34EF3B9F"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58CF152F"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1B6C7E6C"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2C3AC09D"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64FC1688"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35F954E5" w14:textId="77777777" w:rsidR="00B8511C" w:rsidRPr="00B8511C" w:rsidRDefault="00B8511C" w:rsidP="00B8511C">
      <w:pPr>
        <w:spacing w:after="0" w:line="240" w:lineRule="auto"/>
        <w:rPr>
          <w:rFonts w:ascii="Times New Roman" w:eastAsia="Times New Roman" w:hAnsi="Times New Roman"/>
          <w:kern w:val="0"/>
          <w:sz w:val="24"/>
          <w:szCs w:val="24"/>
          <w:lang w:val="sr-Cyrl-RS"/>
          <w14:ligatures w14:val="none"/>
        </w:rPr>
      </w:pPr>
    </w:p>
    <w:p w14:paraId="393AA7D7" w14:textId="77777777" w:rsidR="00B8511C" w:rsidRPr="00B8511C" w:rsidRDefault="00B8511C" w:rsidP="00B8511C">
      <w:pPr>
        <w:spacing w:after="0" w:line="240" w:lineRule="auto"/>
        <w:rPr>
          <w:rFonts w:ascii="Times New Roman" w:eastAsia="Times New Roman" w:hAnsi="Times New Roman"/>
          <w:kern w:val="0"/>
          <w:sz w:val="24"/>
          <w:szCs w:val="24"/>
          <w14:ligatures w14:val="none"/>
        </w:rPr>
      </w:pPr>
    </w:p>
    <w:p w14:paraId="1A45A3FF" w14:textId="77777777" w:rsidR="00B8511C" w:rsidRPr="00B8511C" w:rsidRDefault="00B8511C" w:rsidP="00B8511C">
      <w:pPr>
        <w:spacing w:line="259" w:lineRule="auto"/>
        <w:jc w:val="both"/>
        <w:rPr>
          <w:rFonts w:ascii="Times New Roman" w:hAnsi="Times New Roman"/>
          <w:b/>
          <w:bCs/>
          <w:sz w:val="28"/>
          <w:szCs w:val="28"/>
          <w:lang w:val="sr-Cyrl-RS"/>
        </w:rPr>
      </w:pPr>
      <w:r w:rsidRPr="00B8511C">
        <w:rPr>
          <w:rFonts w:ascii="Times New Roman" w:hAnsi="Times New Roman"/>
          <w:b/>
          <w:bCs/>
          <w:sz w:val="28"/>
          <w:szCs w:val="28"/>
        </w:rPr>
        <w:lastRenderedPageBreak/>
        <w:t xml:space="preserve">Резултати анкете за све студенте на студијском програму </w:t>
      </w:r>
      <w:r w:rsidRPr="00B8511C">
        <w:rPr>
          <w:rFonts w:ascii="Times New Roman" w:hAnsi="Times New Roman"/>
          <w:b/>
          <w:bCs/>
          <w:sz w:val="28"/>
          <w:szCs w:val="28"/>
          <w:lang w:val="sr-Cyrl-RS"/>
        </w:rPr>
        <w:t>Разредна настава, други циклус студија.</w:t>
      </w:r>
    </w:p>
    <w:p w14:paraId="7CB12CA6" w14:textId="2178EDBA" w:rsidR="00B8511C" w:rsidRPr="00B8511C" w:rsidRDefault="00B8511C" w:rsidP="00B8511C">
      <w:pPr>
        <w:spacing w:line="259" w:lineRule="auto"/>
        <w:jc w:val="both"/>
        <w:rPr>
          <w:rFonts w:ascii="Times New Roman" w:hAnsi="Times New Roman"/>
          <w:b/>
          <w:bCs/>
          <w:sz w:val="28"/>
          <w:szCs w:val="28"/>
          <w:lang w:val="sr-Cyrl-BA"/>
        </w:rPr>
      </w:pPr>
      <w:r w:rsidRPr="00B8511C">
        <w:rPr>
          <w:rFonts w:ascii="Times New Roman" w:hAnsi="Times New Roman"/>
          <w:b/>
          <w:bCs/>
          <w:sz w:val="28"/>
          <w:szCs w:val="28"/>
          <w:lang w:val="sr-Cyrl-RS"/>
        </w:rPr>
        <w:t>Ак</w:t>
      </w:r>
      <w:r w:rsidR="00787C3A">
        <w:rPr>
          <w:rFonts w:ascii="Times New Roman" w:hAnsi="Times New Roman"/>
          <w:b/>
          <w:bCs/>
          <w:sz w:val="28"/>
          <w:szCs w:val="28"/>
          <w:lang w:val="sr-Cyrl-RS"/>
        </w:rPr>
        <w:t>а</w:t>
      </w:r>
      <w:r w:rsidRPr="00B8511C">
        <w:rPr>
          <w:rFonts w:ascii="Times New Roman" w:hAnsi="Times New Roman"/>
          <w:b/>
          <w:bCs/>
          <w:sz w:val="28"/>
          <w:szCs w:val="28"/>
          <w:lang w:val="sr-Cyrl-RS"/>
        </w:rPr>
        <w:t>демска</w:t>
      </w:r>
      <w:r w:rsidRPr="00B8511C">
        <w:rPr>
          <w:rFonts w:ascii="Times New Roman" w:hAnsi="Times New Roman"/>
          <w:b/>
          <w:bCs/>
          <w:sz w:val="28"/>
          <w:szCs w:val="28"/>
        </w:rPr>
        <w:t xml:space="preserve"> </w:t>
      </w:r>
      <w:r w:rsidRPr="00B8511C">
        <w:rPr>
          <w:rFonts w:ascii="Times New Roman" w:hAnsi="Times New Roman"/>
          <w:b/>
          <w:bCs/>
          <w:sz w:val="28"/>
          <w:szCs w:val="28"/>
          <w:lang w:val="sr-Cyrl-RS"/>
        </w:rPr>
        <w:t>2022</w:t>
      </w:r>
      <w:r w:rsidRPr="00B8511C">
        <w:rPr>
          <w:rFonts w:ascii="Times New Roman" w:hAnsi="Times New Roman"/>
          <w:b/>
          <w:bCs/>
          <w:sz w:val="28"/>
          <w:szCs w:val="28"/>
        </w:rPr>
        <w:t>/2</w:t>
      </w:r>
      <w:r w:rsidRPr="00B8511C">
        <w:rPr>
          <w:rFonts w:ascii="Times New Roman" w:hAnsi="Times New Roman"/>
          <w:b/>
          <w:bCs/>
          <w:sz w:val="28"/>
          <w:szCs w:val="28"/>
          <w:lang w:val="sr-Cyrl-RS"/>
        </w:rPr>
        <w:t>3</w:t>
      </w:r>
      <w:r w:rsidRPr="00B8511C">
        <w:rPr>
          <w:rFonts w:ascii="Times New Roman" w:hAnsi="Times New Roman"/>
          <w:b/>
          <w:bCs/>
          <w:sz w:val="28"/>
          <w:szCs w:val="28"/>
        </w:rPr>
        <w:t>. Година</w:t>
      </w:r>
    </w:p>
    <w:p w14:paraId="340AD34B" w14:textId="77777777" w:rsidR="00B8511C" w:rsidRPr="00B8511C" w:rsidRDefault="00B8511C" w:rsidP="00B8511C">
      <w:pPr>
        <w:spacing w:line="276" w:lineRule="auto"/>
        <w:jc w:val="both"/>
        <w:rPr>
          <w:rFonts w:ascii="Times New Roman" w:hAnsi="Times New Roman"/>
          <w:b/>
          <w:bCs/>
          <w:sz w:val="24"/>
          <w:szCs w:val="24"/>
          <w:lang w:val="sr-Cyrl-BA"/>
        </w:rPr>
      </w:pPr>
    </w:p>
    <w:p w14:paraId="1E58A8CF" w14:textId="77777777" w:rsidR="00B8511C" w:rsidRPr="00B8511C" w:rsidRDefault="00B8511C" w:rsidP="00B8511C">
      <w:pPr>
        <w:spacing w:line="276" w:lineRule="auto"/>
        <w:jc w:val="both"/>
        <w:rPr>
          <w:rFonts w:ascii="Times New Roman" w:hAnsi="Times New Roman"/>
          <w:sz w:val="24"/>
          <w:szCs w:val="24"/>
          <w:lang w:val="sr-Cyrl-RS"/>
        </w:rPr>
      </w:pPr>
      <w:r w:rsidRPr="00B8511C">
        <w:rPr>
          <w:rFonts w:ascii="Times New Roman" w:hAnsi="Times New Roman"/>
          <w:sz w:val="24"/>
          <w:szCs w:val="24"/>
        </w:rPr>
        <w:t xml:space="preserve">У анкети су учествовали студенти </w:t>
      </w:r>
      <w:r w:rsidRPr="00B8511C">
        <w:rPr>
          <w:rFonts w:ascii="Times New Roman" w:hAnsi="Times New Roman"/>
          <w:sz w:val="24"/>
          <w:szCs w:val="24"/>
          <w:lang w:val="sr-Cyrl-RS"/>
        </w:rPr>
        <w:t xml:space="preserve">другог циклуса </w:t>
      </w:r>
      <w:r w:rsidRPr="00B8511C">
        <w:rPr>
          <w:rFonts w:ascii="Times New Roman" w:hAnsi="Times New Roman"/>
          <w:sz w:val="24"/>
          <w:szCs w:val="24"/>
        </w:rPr>
        <w:t>студијског програма</w:t>
      </w:r>
      <w:r w:rsidRPr="00B8511C">
        <w:rPr>
          <w:rFonts w:ascii="Times New Roman" w:hAnsi="Times New Roman"/>
          <w:sz w:val="24"/>
          <w:szCs w:val="24"/>
          <w:lang w:val="sr-Cyrl-RS"/>
        </w:rPr>
        <w:t xml:space="preserve"> Разредна настава</w:t>
      </w:r>
      <w:r w:rsidRPr="00B8511C">
        <w:rPr>
          <w:rFonts w:ascii="Times New Roman" w:hAnsi="Times New Roman"/>
          <w:sz w:val="24"/>
          <w:szCs w:val="24"/>
        </w:rPr>
        <w:t>,</w:t>
      </w:r>
      <w:r w:rsidRPr="00B8511C">
        <w:rPr>
          <w:rFonts w:ascii="Times New Roman" w:hAnsi="Times New Roman"/>
          <w:sz w:val="24"/>
          <w:szCs w:val="24"/>
          <w:lang w:val="sr-Cyrl-RS"/>
        </w:rPr>
        <w:t xml:space="preserve"> </w:t>
      </w:r>
      <w:r w:rsidRPr="00B8511C">
        <w:rPr>
          <w:rFonts w:ascii="Times New Roman" w:hAnsi="Times New Roman"/>
          <w:sz w:val="24"/>
          <w:szCs w:val="24"/>
        </w:rPr>
        <w:t xml:space="preserve">укупно </w:t>
      </w:r>
      <w:r w:rsidRPr="00B8511C">
        <w:rPr>
          <w:rFonts w:ascii="Times New Roman" w:hAnsi="Times New Roman"/>
          <w:sz w:val="24"/>
          <w:szCs w:val="24"/>
          <w:lang w:val="sr-Cyrl-RS"/>
        </w:rPr>
        <w:t>7 анкетирани</w:t>
      </w:r>
      <w:r w:rsidRPr="00B8511C">
        <w:rPr>
          <w:rFonts w:ascii="Times New Roman" w:hAnsi="Times New Roman"/>
          <w:sz w:val="24"/>
          <w:szCs w:val="24"/>
        </w:rPr>
        <w:t xml:space="preserve"> студен</w:t>
      </w:r>
      <w:r w:rsidRPr="00B8511C">
        <w:rPr>
          <w:rFonts w:ascii="Times New Roman" w:hAnsi="Times New Roman"/>
          <w:sz w:val="24"/>
          <w:szCs w:val="24"/>
          <w:lang w:val="sr-Cyrl-RS"/>
        </w:rPr>
        <w:t>а</w:t>
      </w:r>
      <w:r w:rsidRPr="00B8511C">
        <w:rPr>
          <w:rFonts w:ascii="Times New Roman" w:hAnsi="Times New Roman"/>
          <w:sz w:val="24"/>
          <w:szCs w:val="24"/>
        </w:rPr>
        <w:t>т</w:t>
      </w:r>
      <w:r w:rsidRPr="00B8511C">
        <w:rPr>
          <w:rFonts w:ascii="Times New Roman" w:hAnsi="Times New Roman"/>
          <w:sz w:val="24"/>
          <w:szCs w:val="24"/>
          <w:lang w:val="sr-Cyrl-RS"/>
        </w:rPr>
        <w:t>а</w:t>
      </w:r>
      <w:r w:rsidRPr="00B8511C">
        <w:rPr>
          <w:rFonts w:ascii="Times New Roman" w:hAnsi="Times New Roman"/>
          <w:sz w:val="24"/>
          <w:szCs w:val="24"/>
        </w:rPr>
        <w:t xml:space="preserve">. Анкета је обављена </w:t>
      </w:r>
      <w:r w:rsidRPr="00B8511C">
        <w:rPr>
          <w:rFonts w:ascii="Times New Roman" w:hAnsi="Times New Roman"/>
          <w:sz w:val="24"/>
          <w:szCs w:val="24"/>
          <w:lang w:val="sr-Cyrl-RS"/>
        </w:rPr>
        <w:t>на крају</w:t>
      </w:r>
      <w:r w:rsidRPr="00B8511C">
        <w:rPr>
          <w:rFonts w:ascii="Times New Roman" w:hAnsi="Times New Roman"/>
          <w:sz w:val="24"/>
          <w:szCs w:val="24"/>
        </w:rPr>
        <w:t xml:space="preserve"> љетног семестра </w:t>
      </w:r>
      <w:r w:rsidRPr="00B8511C">
        <w:rPr>
          <w:rFonts w:ascii="Times New Roman" w:hAnsi="Times New Roman"/>
          <w:sz w:val="24"/>
          <w:szCs w:val="24"/>
          <w:lang w:val="sr-Cyrl-RS"/>
        </w:rPr>
        <w:t>академске</w:t>
      </w:r>
      <w:r w:rsidRPr="00B8511C">
        <w:rPr>
          <w:rFonts w:ascii="Times New Roman" w:hAnsi="Times New Roman"/>
          <w:sz w:val="24"/>
          <w:szCs w:val="24"/>
        </w:rPr>
        <w:t xml:space="preserve"> 20</w:t>
      </w:r>
      <w:r w:rsidRPr="00B8511C">
        <w:rPr>
          <w:rFonts w:ascii="Times New Roman" w:hAnsi="Times New Roman"/>
          <w:sz w:val="24"/>
          <w:szCs w:val="24"/>
          <w:lang w:val="sr-Cyrl-RS"/>
        </w:rPr>
        <w:t>22</w:t>
      </w:r>
      <w:r w:rsidRPr="00B8511C">
        <w:rPr>
          <w:rFonts w:ascii="Times New Roman" w:hAnsi="Times New Roman"/>
          <w:sz w:val="24"/>
          <w:szCs w:val="24"/>
        </w:rPr>
        <w:t>/</w:t>
      </w:r>
      <w:r w:rsidRPr="00B8511C">
        <w:rPr>
          <w:rFonts w:ascii="Times New Roman" w:hAnsi="Times New Roman"/>
          <w:sz w:val="24"/>
          <w:szCs w:val="24"/>
          <w:lang w:val="sr-Cyrl-RS"/>
        </w:rPr>
        <w:t>23</w:t>
      </w:r>
      <w:r w:rsidRPr="00B8511C">
        <w:rPr>
          <w:rFonts w:ascii="Times New Roman" w:hAnsi="Times New Roman"/>
          <w:sz w:val="24"/>
          <w:szCs w:val="24"/>
        </w:rPr>
        <w:t>.године.</w:t>
      </w:r>
    </w:p>
    <w:p w14:paraId="4A50C864" w14:textId="77777777" w:rsidR="00B8511C" w:rsidRPr="00B8511C" w:rsidRDefault="00B8511C" w:rsidP="00B8511C">
      <w:pPr>
        <w:spacing w:line="259" w:lineRule="auto"/>
        <w:jc w:val="both"/>
        <w:rPr>
          <w:rFonts w:ascii="Times New Roman" w:hAnsi="Times New Roman"/>
          <w:lang w:val="sr-Cyrl-RS"/>
        </w:rPr>
      </w:pPr>
    </w:p>
    <w:p w14:paraId="18249134" w14:textId="77777777" w:rsidR="00B8511C" w:rsidRPr="00B8511C" w:rsidRDefault="00B8511C" w:rsidP="00B8511C">
      <w:pPr>
        <w:spacing w:line="259" w:lineRule="auto"/>
        <w:jc w:val="both"/>
        <w:rPr>
          <w:rFonts w:ascii="Times New Roman" w:hAnsi="Times New Roman"/>
          <w:sz w:val="24"/>
          <w:szCs w:val="24"/>
          <w:lang w:val="sr-Cyrl-RS"/>
        </w:rPr>
      </w:pPr>
      <w:r w:rsidRPr="00B8511C">
        <w:rPr>
          <w:rFonts w:ascii="Times New Roman" w:hAnsi="Times New Roman"/>
          <w:sz w:val="24"/>
          <w:szCs w:val="24"/>
          <w:lang w:val="sr-Cyrl-RS"/>
        </w:rPr>
        <w:t>Студијским програмом је задовољно 100% анкетираних студената.</w:t>
      </w:r>
    </w:p>
    <w:p w14:paraId="4DE32872" w14:textId="77777777" w:rsidR="00B8511C" w:rsidRPr="00B8511C" w:rsidRDefault="00B8511C" w:rsidP="00B8511C">
      <w:pPr>
        <w:spacing w:line="259" w:lineRule="auto"/>
        <w:jc w:val="both"/>
        <w:rPr>
          <w:rFonts w:ascii="Times New Roman" w:hAnsi="Times New Roman"/>
          <w:lang w:val="sr-Cyrl-RS"/>
        </w:rPr>
      </w:pPr>
    </w:p>
    <w:p w14:paraId="1E936BDE" w14:textId="77777777" w:rsidR="00B8511C" w:rsidRPr="00B8511C" w:rsidRDefault="00B8511C" w:rsidP="00B8511C">
      <w:pPr>
        <w:spacing w:line="259" w:lineRule="auto"/>
        <w:jc w:val="center"/>
        <w:rPr>
          <w:rFonts w:ascii="Times New Roman" w:hAnsi="Times New Roman"/>
          <w:lang w:val="sr-Cyrl-RS"/>
        </w:rPr>
      </w:pPr>
      <w:r w:rsidRPr="00B8511C">
        <w:rPr>
          <w:rFonts w:ascii="Times New Roman" w:hAnsi="Times New Roman"/>
          <w:noProof/>
          <w:lang w:val="sr-Cyrl-RS"/>
        </w:rPr>
        <w:drawing>
          <wp:inline distT="0" distB="0" distL="0" distR="0" wp14:anchorId="2EE336DB" wp14:editId="5DBC46B3">
            <wp:extent cx="5486400" cy="3200400"/>
            <wp:effectExtent l="0" t="0" r="0" b="0"/>
            <wp:docPr id="87027159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9DDDF2" w14:textId="77777777" w:rsidR="00B8511C" w:rsidRPr="00B8511C" w:rsidRDefault="00B8511C" w:rsidP="00B8511C">
      <w:pPr>
        <w:spacing w:line="259" w:lineRule="auto"/>
        <w:jc w:val="center"/>
        <w:rPr>
          <w:rFonts w:ascii="Times New Roman" w:hAnsi="Times New Roman"/>
          <w:i/>
          <w:iCs/>
          <w:sz w:val="18"/>
          <w:szCs w:val="18"/>
          <w:lang w:val="sr-Cyrl-RS"/>
        </w:rPr>
      </w:pPr>
      <w:bookmarkStart w:id="142" w:name="_Hlk184464208"/>
      <w:r w:rsidRPr="00B8511C">
        <w:rPr>
          <w:rFonts w:ascii="Times New Roman" w:hAnsi="Times New Roman"/>
          <w:i/>
          <w:iCs/>
          <w:sz w:val="18"/>
          <w:szCs w:val="18"/>
          <w:lang w:val="sr-Cyrl-RS"/>
        </w:rPr>
        <w:t>Графикон 1. Графички приказ задовољства студената студијским програмом</w:t>
      </w:r>
    </w:p>
    <w:p w14:paraId="7B584C86" w14:textId="77777777" w:rsidR="00B8511C" w:rsidRPr="00B8511C" w:rsidRDefault="00B8511C" w:rsidP="00B8511C">
      <w:pPr>
        <w:spacing w:line="259" w:lineRule="auto"/>
        <w:jc w:val="both"/>
        <w:rPr>
          <w:rFonts w:ascii="Times New Roman" w:hAnsi="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1CD3F1AE" w14:textId="77777777" w:rsidTr="009F527E">
        <w:tc>
          <w:tcPr>
            <w:tcW w:w="9350" w:type="dxa"/>
            <w:gridSpan w:val="2"/>
            <w:shd w:val="clear" w:color="auto" w:fill="FFFF00"/>
          </w:tcPr>
          <w:p w14:paraId="057CB90E"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студијским програмом?</w:t>
            </w:r>
          </w:p>
        </w:tc>
      </w:tr>
      <w:tr w:rsidR="00B8511C" w:rsidRPr="00B8511C" w14:paraId="5607586D" w14:textId="77777777" w:rsidTr="009F527E">
        <w:tc>
          <w:tcPr>
            <w:tcW w:w="4675" w:type="dxa"/>
            <w:shd w:val="clear" w:color="auto" w:fill="B4C6E7"/>
          </w:tcPr>
          <w:p w14:paraId="09EB5E68"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2591661E"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100%</w:t>
            </w:r>
          </w:p>
        </w:tc>
      </w:tr>
      <w:tr w:rsidR="00B8511C" w:rsidRPr="00B8511C" w14:paraId="606D0EB6" w14:textId="77777777" w:rsidTr="009F527E">
        <w:tc>
          <w:tcPr>
            <w:tcW w:w="4675" w:type="dxa"/>
            <w:shd w:val="clear" w:color="auto" w:fill="B4C6E7"/>
          </w:tcPr>
          <w:p w14:paraId="72D82B08"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69F7BF26"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r w:rsidR="00B8511C" w:rsidRPr="00B8511C" w14:paraId="4453E39B" w14:textId="77777777" w:rsidTr="009F527E">
        <w:tc>
          <w:tcPr>
            <w:tcW w:w="4675" w:type="dxa"/>
            <w:shd w:val="clear" w:color="auto" w:fill="B4C6E7"/>
          </w:tcPr>
          <w:p w14:paraId="52DA4A43"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1B5FC6A2"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bl>
    <w:p w14:paraId="614F9855"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11. Табеларни приказ задовољства студената студијским програмом</w:t>
      </w:r>
    </w:p>
    <w:bookmarkEnd w:id="142"/>
    <w:p w14:paraId="4593EBB7" w14:textId="77777777" w:rsidR="00B8511C" w:rsidRPr="00B8511C" w:rsidRDefault="00B8511C" w:rsidP="00B8511C">
      <w:pPr>
        <w:spacing w:line="259" w:lineRule="auto"/>
        <w:rPr>
          <w:lang w:val="sr-Cyrl-RS"/>
        </w:rPr>
      </w:pPr>
    </w:p>
    <w:p w14:paraId="56C6A877" w14:textId="77777777" w:rsidR="00B8511C" w:rsidRPr="00B8511C" w:rsidRDefault="00B8511C" w:rsidP="00B8511C">
      <w:pPr>
        <w:spacing w:line="259" w:lineRule="auto"/>
        <w:rPr>
          <w:lang w:val="sr-Cyrl-RS"/>
        </w:rPr>
      </w:pPr>
    </w:p>
    <w:p w14:paraId="1E39C708" w14:textId="77777777" w:rsidR="00B8511C" w:rsidRPr="00B8511C" w:rsidRDefault="00B8511C" w:rsidP="00B8511C">
      <w:pPr>
        <w:spacing w:line="259" w:lineRule="auto"/>
        <w:jc w:val="both"/>
        <w:rPr>
          <w:rFonts w:ascii="Times New Roman" w:hAnsi="Times New Roman"/>
          <w:sz w:val="24"/>
          <w:szCs w:val="24"/>
          <w:lang w:val="sr-Cyrl-RS"/>
        </w:rPr>
      </w:pPr>
      <w:bookmarkStart w:id="143" w:name="_Hlk184115763"/>
      <w:r w:rsidRPr="00B8511C">
        <w:rPr>
          <w:rFonts w:ascii="Times New Roman" w:hAnsi="Times New Roman"/>
          <w:sz w:val="24"/>
          <w:szCs w:val="24"/>
          <w:lang w:val="sr-Cyrl-RS"/>
        </w:rPr>
        <w:lastRenderedPageBreak/>
        <w:t>Сви анкетирани студенти су одговорили да су задовољни садржином предмета на студијском програму.</w:t>
      </w:r>
    </w:p>
    <w:p w14:paraId="299543AB" w14:textId="77777777" w:rsidR="00B8511C" w:rsidRPr="00B8511C" w:rsidRDefault="00B8511C" w:rsidP="00B8511C">
      <w:pPr>
        <w:spacing w:line="259" w:lineRule="auto"/>
        <w:rPr>
          <w:rFonts w:ascii="Times New Roman" w:hAnsi="Times New Roman"/>
          <w:lang w:val="sr-Cyrl-RS"/>
        </w:rPr>
      </w:pPr>
    </w:p>
    <w:p w14:paraId="5E51AEB7" w14:textId="77777777" w:rsidR="00B8511C" w:rsidRPr="00B8511C" w:rsidRDefault="00B8511C" w:rsidP="00B8511C">
      <w:pPr>
        <w:spacing w:line="259" w:lineRule="auto"/>
        <w:jc w:val="center"/>
        <w:rPr>
          <w:rFonts w:ascii="Times New Roman" w:hAnsi="Times New Roman"/>
          <w:lang w:val="sr-Cyrl-RS"/>
        </w:rPr>
      </w:pPr>
      <w:r w:rsidRPr="00B8511C">
        <w:rPr>
          <w:rFonts w:ascii="Times New Roman" w:hAnsi="Times New Roman"/>
          <w:noProof/>
          <w:lang w:val="sr-Cyrl-RS"/>
        </w:rPr>
        <w:drawing>
          <wp:inline distT="0" distB="0" distL="0" distR="0" wp14:anchorId="1AF12463" wp14:editId="300D97E6">
            <wp:extent cx="5486400" cy="3200400"/>
            <wp:effectExtent l="0" t="0" r="0" b="0"/>
            <wp:docPr id="454339410"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A89A23" w14:textId="77777777" w:rsidR="00B8511C" w:rsidRPr="00B8511C" w:rsidRDefault="00B8511C" w:rsidP="00B8511C">
      <w:pPr>
        <w:spacing w:line="259" w:lineRule="auto"/>
        <w:jc w:val="center"/>
        <w:rPr>
          <w:rFonts w:ascii="Times New Roman" w:hAnsi="Times New Roman"/>
          <w:i/>
          <w:iCs/>
          <w:sz w:val="18"/>
          <w:szCs w:val="18"/>
          <w:lang w:val="sr-Cyrl-RS"/>
        </w:rPr>
      </w:pPr>
      <w:bookmarkStart w:id="144" w:name="_Hlk184464314"/>
      <w:bookmarkEnd w:id="143"/>
      <w:r w:rsidRPr="00B8511C">
        <w:rPr>
          <w:rFonts w:ascii="Times New Roman" w:hAnsi="Times New Roman"/>
          <w:i/>
          <w:iCs/>
          <w:sz w:val="18"/>
          <w:szCs w:val="18"/>
          <w:lang w:val="sr-Cyrl-RS"/>
        </w:rPr>
        <w:t>Графикон 2. Графички приказ задовољства анкетираних студената садржином предмета на студијском програму који су уписали</w:t>
      </w:r>
    </w:p>
    <w:p w14:paraId="252E33FE" w14:textId="77777777" w:rsidR="00B8511C" w:rsidRPr="00B8511C" w:rsidRDefault="00B8511C" w:rsidP="00B8511C">
      <w:pPr>
        <w:spacing w:line="259" w:lineRule="auto"/>
        <w:jc w:val="center"/>
        <w:rPr>
          <w:rFonts w:ascii="Times New Roman" w:hAnsi="Times New Roman"/>
          <w:i/>
          <w:iCs/>
          <w:lang w:val="sr-Cyrl-RS"/>
        </w:rPr>
      </w:pPr>
    </w:p>
    <w:p w14:paraId="788D53BD" w14:textId="77777777" w:rsidR="00B8511C" w:rsidRPr="00B8511C" w:rsidRDefault="00B8511C" w:rsidP="00B8511C">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0335A0A8" w14:textId="77777777" w:rsidTr="009F527E">
        <w:tc>
          <w:tcPr>
            <w:tcW w:w="9350" w:type="dxa"/>
            <w:gridSpan w:val="2"/>
            <w:shd w:val="clear" w:color="auto" w:fill="FFFF00"/>
          </w:tcPr>
          <w:p w14:paraId="60D269E7"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садржином предмета на студијском програму који сте уписали?</w:t>
            </w:r>
          </w:p>
        </w:tc>
      </w:tr>
      <w:tr w:rsidR="00B8511C" w:rsidRPr="00B8511C" w14:paraId="40173CF0" w14:textId="77777777" w:rsidTr="009F527E">
        <w:tc>
          <w:tcPr>
            <w:tcW w:w="4675" w:type="dxa"/>
            <w:shd w:val="clear" w:color="auto" w:fill="B4C6E7"/>
          </w:tcPr>
          <w:p w14:paraId="3B61096D"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14B35D84"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100%</w:t>
            </w:r>
          </w:p>
        </w:tc>
      </w:tr>
      <w:tr w:rsidR="00B8511C" w:rsidRPr="00B8511C" w14:paraId="08F22D7A" w14:textId="77777777" w:rsidTr="009F527E">
        <w:tc>
          <w:tcPr>
            <w:tcW w:w="4675" w:type="dxa"/>
            <w:shd w:val="clear" w:color="auto" w:fill="B4C6E7"/>
          </w:tcPr>
          <w:p w14:paraId="56898E90"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762F202C"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r w:rsidR="00B8511C" w:rsidRPr="00B8511C" w14:paraId="76BD078A" w14:textId="77777777" w:rsidTr="009F527E">
        <w:tc>
          <w:tcPr>
            <w:tcW w:w="4675" w:type="dxa"/>
            <w:shd w:val="clear" w:color="auto" w:fill="B4C6E7"/>
          </w:tcPr>
          <w:p w14:paraId="4DC74D9A"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71F8F432"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bl>
    <w:p w14:paraId="4CD73032"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12. Табеларни приказ задовољства анкетираних студената садржиномпредмета на студијском програму који су уписали</w:t>
      </w:r>
    </w:p>
    <w:bookmarkEnd w:id="144"/>
    <w:p w14:paraId="7660B9C4" w14:textId="77777777" w:rsidR="00B8511C" w:rsidRPr="00B8511C" w:rsidRDefault="00B8511C" w:rsidP="00B8511C">
      <w:pPr>
        <w:spacing w:line="259" w:lineRule="auto"/>
        <w:rPr>
          <w:lang w:val="sr-Cyrl-RS"/>
        </w:rPr>
      </w:pPr>
    </w:p>
    <w:p w14:paraId="77C3789B" w14:textId="77777777" w:rsidR="00B8511C" w:rsidRPr="00B8511C" w:rsidRDefault="00B8511C" w:rsidP="00B8511C">
      <w:pPr>
        <w:spacing w:line="259" w:lineRule="auto"/>
        <w:rPr>
          <w:lang w:val="sr-Cyrl-RS"/>
        </w:rPr>
      </w:pPr>
    </w:p>
    <w:p w14:paraId="20F6BB6F" w14:textId="77777777" w:rsidR="00B8511C" w:rsidRPr="00B8511C" w:rsidRDefault="00B8511C" w:rsidP="00B8511C">
      <w:pPr>
        <w:spacing w:line="259" w:lineRule="auto"/>
        <w:rPr>
          <w:lang w:val="sr-Cyrl-RS"/>
        </w:rPr>
      </w:pPr>
    </w:p>
    <w:p w14:paraId="3481652C" w14:textId="77777777" w:rsidR="00B8511C" w:rsidRPr="00B8511C" w:rsidRDefault="00B8511C" w:rsidP="00B8511C">
      <w:pPr>
        <w:spacing w:line="259" w:lineRule="auto"/>
        <w:rPr>
          <w:lang w:val="sr-Cyrl-RS"/>
        </w:rPr>
      </w:pPr>
    </w:p>
    <w:p w14:paraId="63130646" w14:textId="77777777" w:rsidR="00B8511C" w:rsidRPr="00B8511C" w:rsidRDefault="00B8511C" w:rsidP="00B8511C">
      <w:pPr>
        <w:spacing w:line="259" w:lineRule="auto"/>
        <w:rPr>
          <w:lang w:val="sr-Cyrl-RS"/>
        </w:rPr>
      </w:pPr>
    </w:p>
    <w:p w14:paraId="6BE49B98" w14:textId="77777777" w:rsidR="00B8511C" w:rsidRPr="00B8511C" w:rsidRDefault="00B8511C" w:rsidP="00B8511C">
      <w:pPr>
        <w:spacing w:line="259" w:lineRule="auto"/>
        <w:rPr>
          <w:lang w:val="sr-Cyrl-RS"/>
        </w:rPr>
      </w:pPr>
    </w:p>
    <w:p w14:paraId="3C321333" w14:textId="77777777" w:rsidR="00B8511C" w:rsidRPr="00B8511C" w:rsidRDefault="00B8511C" w:rsidP="00B8511C">
      <w:pPr>
        <w:spacing w:line="259" w:lineRule="auto"/>
        <w:rPr>
          <w:lang w:val="sr-Cyrl-RS"/>
        </w:rPr>
      </w:pPr>
    </w:p>
    <w:p w14:paraId="68176477" w14:textId="77777777" w:rsidR="00B8511C" w:rsidRPr="00B8511C" w:rsidRDefault="00B8511C" w:rsidP="00B8511C">
      <w:pPr>
        <w:spacing w:line="276" w:lineRule="auto"/>
        <w:jc w:val="both"/>
        <w:rPr>
          <w:rFonts w:ascii="Times New Roman" w:hAnsi="Times New Roman"/>
          <w:sz w:val="24"/>
          <w:szCs w:val="24"/>
          <w:lang w:val="sr-Cyrl-RS"/>
        </w:rPr>
      </w:pPr>
      <w:r w:rsidRPr="00B8511C">
        <w:rPr>
          <w:rFonts w:ascii="Times New Roman" w:hAnsi="Times New Roman"/>
          <w:sz w:val="24"/>
          <w:szCs w:val="24"/>
          <w:lang w:val="sr-Cyrl-RS"/>
        </w:rPr>
        <w:lastRenderedPageBreak/>
        <w:t>86% анкетирани студената су на питање да ли су задовољни распоредом часова, одговорили са ДА.</w:t>
      </w:r>
    </w:p>
    <w:p w14:paraId="64761A5F" w14:textId="77777777" w:rsidR="00B8511C" w:rsidRPr="00B8511C" w:rsidRDefault="00B8511C" w:rsidP="00B8511C">
      <w:pPr>
        <w:spacing w:line="259" w:lineRule="auto"/>
        <w:jc w:val="both"/>
        <w:rPr>
          <w:rFonts w:ascii="Times New Roman" w:hAnsi="Times New Roman"/>
          <w:lang w:val="sr-Cyrl-RS"/>
        </w:rPr>
      </w:pPr>
    </w:p>
    <w:p w14:paraId="21DE92FE" w14:textId="77777777" w:rsidR="00B8511C" w:rsidRPr="00B8511C" w:rsidRDefault="00B8511C" w:rsidP="00B8511C">
      <w:pPr>
        <w:spacing w:line="259" w:lineRule="auto"/>
        <w:jc w:val="center"/>
        <w:rPr>
          <w:lang w:val="sr-Cyrl-RS"/>
        </w:rPr>
      </w:pPr>
      <w:r w:rsidRPr="00B8511C">
        <w:rPr>
          <w:noProof/>
          <w:lang w:val="sr-Cyrl-RS"/>
        </w:rPr>
        <w:drawing>
          <wp:inline distT="0" distB="0" distL="0" distR="0" wp14:anchorId="1489134C" wp14:editId="69B5FBAF">
            <wp:extent cx="5486400" cy="3200400"/>
            <wp:effectExtent l="0" t="0" r="0" b="0"/>
            <wp:docPr id="116295545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B9E400" w14:textId="77777777" w:rsidR="00B8511C" w:rsidRPr="00B8511C" w:rsidRDefault="00B8511C" w:rsidP="00B8511C">
      <w:pPr>
        <w:spacing w:line="259" w:lineRule="auto"/>
        <w:jc w:val="center"/>
        <w:rPr>
          <w:rFonts w:ascii="Times New Roman" w:hAnsi="Times New Roman"/>
          <w:i/>
          <w:iCs/>
          <w:sz w:val="18"/>
          <w:szCs w:val="18"/>
          <w:lang w:val="sr-Cyrl-RS"/>
        </w:rPr>
      </w:pPr>
      <w:bookmarkStart w:id="145" w:name="_Hlk184464365"/>
      <w:r w:rsidRPr="00B8511C">
        <w:rPr>
          <w:rFonts w:ascii="Times New Roman" w:hAnsi="Times New Roman"/>
          <w:i/>
          <w:iCs/>
          <w:sz w:val="18"/>
          <w:szCs w:val="18"/>
          <w:lang w:val="sr-Cyrl-RS"/>
        </w:rPr>
        <w:t>Графикон 3. Графички приказ задовољства студената распоредом часова</w:t>
      </w:r>
    </w:p>
    <w:p w14:paraId="606CCA03" w14:textId="77777777" w:rsidR="00B8511C" w:rsidRPr="00B8511C" w:rsidRDefault="00B8511C" w:rsidP="00B8511C">
      <w:pPr>
        <w:spacing w:line="259" w:lineRule="auto"/>
        <w:jc w:val="both"/>
        <w:rPr>
          <w:rFonts w:ascii="Times New Roman" w:hAnsi="Times New Roman"/>
          <w:lang w:val="sr-Cyrl-RS"/>
        </w:rPr>
      </w:pPr>
    </w:p>
    <w:p w14:paraId="488EB23A" w14:textId="77777777" w:rsidR="00B8511C" w:rsidRPr="00B8511C" w:rsidRDefault="00B8511C" w:rsidP="00B8511C">
      <w:pPr>
        <w:spacing w:line="259" w:lineRule="auto"/>
        <w:jc w:val="both"/>
        <w:rPr>
          <w:rFonts w:ascii="Times New Roman" w:hAnsi="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42ADCEEE" w14:textId="77777777" w:rsidTr="009F527E">
        <w:tc>
          <w:tcPr>
            <w:tcW w:w="9350" w:type="dxa"/>
            <w:gridSpan w:val="2"/>
            <w:shd w:val="clear" w:color="auto" w:fill="FFFF00"/>
          </w:tcPr>
          <w:p w14:paraId="25582C72"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распоредом часова?</w:t>
            </w:r>
          </w:p>
        </w:tc>
      </w:tr>
      <w:tr w:rsidR="00B8511C" w:rsidRPr="00B8511C" w14:paraId="17422F3A" w14:textId="77777777" w:rsidTr="009F527E">
        <w:tc>
          <w:tcPr>
            <w:tcW w:w="4675" w:type="dxa"/>
            <w:shd w:val="clear" w:color="auto" w:fill="B4C6E7"/>
          </w:tcPr>
          <w:p w14:paraId="20E85F2C"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0D97E53E"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86%</w:t>
            </w:r>
          </w:p>
        </w:tc>
      </w:tr>
      <w:tr w:rsidR="00B8511C" w:rsidRPr="00B8511C" w14:paraId="46151735" w14:textId="77777777" w:rsidTr="009F527E">
        <w:tc>
          <w:tcPr>
            <w:tcW w:w="4675" w:type="dxa"/>
            <w:shd w:val="clear" w:color="auto" w:fill="B4C6E7"/>
          </w:tcPr>
          <w:p w14:paraId="611A8448"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5151B18C"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14%</w:t>
            </w:r>
          </w:p>
        </w:tc>
      </w:tr>
      <w:tr w:rsidR="00B8511C" w:rsidRPr="00B8511C" w14:paraId="13B7DFB6" w14:textId="77777777" w:rsidTr="009F527E">
        <w:tc>
          <w:tcPr>
            <w:tcW w:w="4675" w:type="dxa"/>
            <w:shd w:val="clear" w:color="auto" w:fill="B4C6E7"/>
          </w:tcPr>
          <w:p w14:paraId="322833CE"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4B5840B9"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bl>
    <w:p w14:paraId="100E0F2E"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13. Табеларни приказ задовољства студената распоредом часова</w:t>
      </w:r>
    </w:p>
    <w:bookmarkEnd w:id="145"/>
    <w:p w14:paraId="066904D2" w14:textId="77777777" w:rsidR="00B8511C" w:rsidRPr="00B8511C" w:rsidRDefault="00B8511C" w:rsidP="00B8511C">
      <w:pPr>
        <w:spacing w:line="259" w:lineRule="auto"/>
        <w:rPr>
          <w:lang w:val="sr-Cyrl-RS"/>
        </w:rPr>
      </w:pPr>
    </w:p>
    <w:p w14:paraId="05EAAD1B" w14:textId="77777777" w:rsidR="00B8511C" w:rsidRPr="00B8511C" w:rsidRDefault="00B8511C" w:rsidP="00B8511C">
      <w:pPr>
        <w:spacing w:line="259" w:lineRule="auto"/>
        <w:rPr>
          <w:lang w:val="sr-Cyrl-RS"/>
        </w:rPr>
      </w:pPr>
    </w:p>
    <w:p w14:paraId="16FF9CDC" w14:textId="77777777" w:rsidR="00B8511C" w:rsidRPr="00B8511C" w:rsidRDefault="00B8511C" w:rsidP="00B8511C">
      <w:pPr>
        <w:spacing w:line="259" w:lineRule="auto"/>
        <w:rPr>
          <w:lang w:val="sr-Cyrl-RS"/>
        </w:rPr>
      </w:pPr>
    </w:p>
    <w:p w14:paraId="6731524D" w14:textId="77777777" w:rsidR="00B8511C" w:rsidRPr="00B8511C" w:rsidRDefault="00B8511C" w:rsidP="00B8511C">
      <w:pPr>
        <w:spacing w:line="259" w:lineRule="auto"/>
        <w:rPr>
          <w:lang w:val="sr-Cyrl-RS"/>
        </w:rPr>
      </w:pPr>
    </w:p>
    <w:p w14:paraId="6A2F3E85" w14:textId="77777777" w:rsidR="00B8511C" w:rsidRPr="00B8511C" w:rsidRDefault="00B8511C" w:rsidP="00B8511C">
      <w:pPr>
        <w:spacing w:line="259" w:lineRule="auto"/>
        <w:rPr>
          <w:lang w:val="sr-Cyrl-RS"/>
        </w:rPr>
      </w:pPr>
    </w:p>
    <w:p w14:paraId="317E5965" w14:textId="77777777" w:rsidR="00B8511C" w:rsidRPr="00B8511C" w:rsidRDefault="00B8511C" w:rsidP="00B8511C">
      <w:pPr>
        <w:spacing w:line="259" w:lineRule="auto"/>
        <w:rPr>
          <w:lang w:val="sr-Cyrl-RS"/>
        </w:rPr>
      </w:pPr>
    </w:p>
    <w:p w14:paraId="573852CE" w14:textId="77777777" w:rsidR="00B8511C" w:rsidRPr="00B8511C" w:rsidRDefault="00B8511C" w:rsidP="00B8511C">
      <w:pPr>
        <w:spacing w:line="259" w:lineRule="auto"/>
        <w:rPr>
          <w:lang w:val="sr-Cyrl-RS"/>
        </w:rPr>
      </w:pPr>
    </w:p>
    <w:p w14:paraId="26CD7DE2" w14:textId="77777777" w:rsidR="00B8511C" w:rsidRPr="00B8511C" w:rsidRDefault="00B8511C" w:rsidP="00B8511C">
      <w:pPr>
        <w:spacing w:line="259" w:lineRule="auto"/>
        <w:rPr>
          <w:lang w:val="sr-Cyrl-RS"/>
        </w:rPr>
      </w:pPr>
    </w:p>
    <w:p w14:paraId="346300CC" w14:textId="77777777" w:rsidR="00B8511C" w:rsidRPr="00B8511C" w:rsidRDefault="00B8511C" w:rsidP="00B8511C">
      <w:pPr>
        <w:spacing w:line="276" w:lineRule="auto"/>
        <w:jc w:val="both"/>
        <w:rPr>
          <w:rFonts w:ascii="Times New Roman" w:hAnsi="Times New Roman"/>
          <w:sz w:val="24"/>
          <w:szCs w:val="24"/>
          <w:lang w:val="sr-Cyrl-RS"/>
        </w:rPr>
      </w:pPr>
      <w:bookmarkStart w:id="146" w:name="_Hlk184116247"/>
      <w:r w:rsidRPr="00B8511C">
        <w:rPr>
          <w:rFonts w:ascii="Times New Roman" w:hAnsi="Times New Roman"/>
          <w:sz w:val="24"/>
          <w:szCs w:val="24"/>
          <w:lang w:val="sr-Cyrl-RS"/>
        </w:rPr>
        <w:lastRenderedPageBreak/>
        <w:t>Радом координатора задовољни су сви анкетирани студент.</w:t>
      </w:r>
    </w:p>
    <w:p w14:paraId="552266B4" w14:textId="77777777" w:rsidR="00B8511C" w:rsidRPr="00B8511C" w:rsidRDefault="00B8511C" w:rsidP="00B8511C">
      <w:pPr>
        <w:spacing w:line="259" w:lineRule="auto"/>
        <w:jc w:val="both"/>
        <w:rPr>
          <w:rFonts w:ascii="Times New Roman" w:hAnsi="Times New Roman"/>
          <w:lang w:val="sr-Cyrl-RS"/>
        </w:rPr>
      </w:pPr>
    </w:p>
    <w:p w14:paraId="23CAE401" w14:textId="77777777" w:rsidR="00B8511C" w:rsidRPr="00B8511C" w:rsidRDefault="00B8511C" w:rsidP="00B8511C">
      <w:pPr>
        <w:spacing w:line="259" w:lineRule="auto"/>
        <w:jc w:val="center"/>
        <w:rPr>
          <w:rFonts w:ascii="Times New Roman" w:hAnsi="Times New Roman"/>
          <w:lang w:val="sr-Cyrl-RS"/>
        </w:rPr>
      </w:pPr>
      <w:r w:rsidRPr="00B8511C">
        <w:rPr>
          <w:rFonts w:ascii="Times New Roman" w:hAnsi="Times New Roman"/>
          <w:noProof/>
          <w:lang w:val="sr-Cyrl-RS"/>
        </w:rPr>
        <w:drawing>
          <wp:inline distT="0" distB="0" distL="0" distR="0" wp14:anchorId="058567CE" wp14:editId="69EC0DA5">
            <wp:extent cx="5486400" cy="3200400"/>
            <wp:effectExtent l="0" t="0" r="0" b="0"/>
            <wp:docPr id="1129444320"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99C152" w14:textId="77777777" w:rsidR="00B8511C" w:rsidRPr="00B8511C" w:rsidRDefault="00B8511C" w:rsidP="00B8511C">
      <w:pPr>
        <w:spacing w:line="259" w:lineRule="auto"/>
        <w:jc w:val="center"/>
        <w:rPr>
          <w:rFonts w:ascii="Times New Roman" w:hAnsi="Times New Roman"/>
          <w:i/>
          <w:iCs/>
          <w:sz w:val="18"/>
          <w:szCs w:val="18"/>
          <w:lang w:val="sr-Cyrl-RS"/>
        </w:rPr>
      </w:pPr>
      <w:bookmarkStart w:id="147" w:name="_Hlk184464434"/>
      <w:bookmarkEnd w:id="146"/>
      <w:r w:rsidRPr="00B8511C">
        <w:rPr>
          <w:rFonts w:ascii="Times New Roman" w:hAnsi="Times New Roman"/>
          <w:i/>
          <w:iCs/>
          <w:sz w:val="18"/>
          <w:szCs w:val="18"/>
          <w:lang w:val="sr-Cyrl-RS"/>
        </w:rPr>
        <w:t>Графикон 4. Графички приказ задовољства студената радом координатора</w:t>
      </w:r>
    </w:p>
    <w:p w14:paraId="5A9A4127" w14:textId="77777777" w:rsidR="00B8511C" w:rsidRPr="00B8511C" w:rsidRDefault="00B8511C" w:rsidP="00B8511C">
      <w:pPr>
        <w:spacing w:line="259" w:lineRule="auto"/>
        <w:jc w:val="center"/>
        <w:rPr>
          <w:rFonts w:ascii="Times New Roman" w:hAnsi="Times New Roman"/>
          <w:i/>
          <w:iCs/>
          <w:lang w:val="sr-Cyrl-RS"/>
        </w:rPr>
      </w:pPr>
    </w:p>
    <w:p w14:paraId="6AC25141" w14:textId="77777777" w:rsidR="00B8511C" w:rsidRPr="00B8511C" w:rsidRDefault="00B8511C" w:rsidP="00B8511C">
      <w:pPr>
        <w:spacing w:line="259" w:lineRule="auto"/>
        <w:jc w:val="center"/>
        <w:rPr>
          <w:rFonts w:ascii="Times New Roman" w:hAnsi="Times New Roman"/>
          <w:i/>
          <w:iCs/>
          <w:lang w:val="sr-Cyrl-RS"/>
        </w:rPr>
      </w:pPr>
    </w:p>
    <w:p w14:paraId="3BB40D85" w14:textId="77777777" w:rsidR="00B8511C" w:rsidRPr="00B8511C" w:rsidRDefault="00B8511C" w:rsidP="00B8511C">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5349BCB9" w14:textId="77777777" w:rsidTr="009F527E">
        <w:tc>
          <w:tcPr>
            <w:tcW w:w="9350" w:type="dxa"/>
            <w:gridSpan w:val="2"/>
            <w:shd w:val="clear" w:color="auto" w:fill="FFFF00"/>
          </w:tcPr>
          <w:p w14:paraId="0577782B"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радом координатора за наставу?</w:t>
            </w:r>
          </w:p>
        </w:tc>
      </w:tr>
      <w:tr w:rsidR="00B8511C" w:rsidRPr="00B8511C" w14:paraId="0976E414" w14:textId="77777777" w:rsidTr="009F527E">
        <w:tc>
          <w:tcPr>
            <w:tcW w:w="4675" w:type="dxa"/>
            <w:shd w:val="clear" w:color="auto" w:fill="B4C6E7"/>
          </w:tcPr>
          <w:p w14:paraId="4ED9DA66"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169C690D"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100%</w:t>
            </w:r>
          </w:p>
        </w:tc>
      </w:tr>
      <w:tr w:rsidR="00B8511C" w:rsidRPr="00B8511C" w14:paraId="7A400EE9" w14:textId="77777777" w:rsidTr="009F527E">
        <w:tc>
          <w:tcPr>
            <w:tcW w:w="4675" w:type="dxa"/>
            <w:shd w:val="clear" w:color="auto" w:fill="B4C6E7"/>
          </w:tcPr>
          <w:p w14:paraId="31188A44"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157D129F"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r w:rsidR="00B8511C" w:rsidRPr="00B8511C" w14:paraId="71F16360" w14:textId="77777777" w:rsidTr="009F527E">
        <w:tc>
          <w:tcPr>
            <w:tcW w:w="4675" w:type="dxa"/>
            <w:shd w:val="clear" w:color="auto" w:fill="B4C6E7"/>
          </w:tcPr>
          <w:p w14:paraId="068906D8"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51D84C3B"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bl>
    <w:p w14:paraId="547E41F3"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14. Табеларни приказ задовољства студената радом координатора</w:t>
      </w:r>
    </w:p>
    <w:bookmarkEnd w:id="147"/>
    <w:p w14:paraId="0AB4ECA9" w14:textId="77777777" w:rsidR="00B8511C" w:rsidRPr="00B8511C" w:rsidRDefault="00B8511C" w:rsidP="00B8511C">
      <w:pPr>
        <w:spacing w:line="259" w:lineRule="auto"/>
        <w:rPr>
          <w:lang w:val="sr-Cyrl-RS"/>
        </w:rPr>
      </w:pPr>
    </w:p>
    <w:p w14:paraId="59E7B9A7" w14:textId="77777777" w:rsidR="00B8511C" w:rsidRPr="00B8511C" w:rsidRDefault="00B8511C" w:rsidP="00B8511C">
      <w:pPr>
        <w:spacing w:line="259" w:lineRule="auto"/>
        <w:rPr>
          <w:lang w:val="sr-Cyrl-RS"/>
        </w:rPr>
      </w:pPr>
    </w:p>
    <w:p w14:paraId="29CA2698" w14:textId="77777777" w:rsidR="00B8511C" w:rsidRPr="00B8511C" w:rsidRDefault="00B8511C" w:rsidP="00B8511C">
      <w:pPr>
        <w:spacing w:line="259" w:lineRule="auto"/>
        <w:rPr>
          <w:lang w:val="sr-Cyrl-RS"/>
        </w:rPr>
      </w:pPr>
    </w:p>
    <w:p w14:paraId="4B375069" w14:textId="77777777" w:rsidR="00B8511C" w:rsidRPr="00B8511C" w:rsidRDefault="00B8511C" w:rsidP="00B8511C">
      <w:pPr>
        <w:spacing w:line="259" w:lineRule="auto"/>
        <w:rPr>
          <w:lang w:val="sr-Cyrl-RS"/>
        </w:rPr>
      </w:pPr>
    </w:p>
    <w:p w14:paraId="2414B904" w14:textId="77777777" w:rsidR="00B8511C" w:rsidRPr="00B8511C" w:rsidRDefault="00B8511C" w:rsidP="00B8511C">
      <w:pPr>
        <w:spacing w:line="259" w:lineRule="auto"/>
        <w:rPr>
          <w:lang w:val="sr-Cyrl-RS"/>
        </w:rPr>
      </w:pPr>
    </w:p>
    <w:p w14:paraId="4A0AA55F" w14:textId="77777777" w:rsidR="00B8511C" w:rsidRPr="00B8511C" w:rsidRDefault="00B8511C" w:rsidP="00B8511C">
      <w:pPr>
        <w:spacing w:line="259" w:lineRule="auto"/>
        <w:rPr>
          <w:lang w:val="sr-Cyrl-RS"/>
        </w:rPr>
      </w:pPr>
    </w:p>
    <w:p w14:paraId="1576FBF7" w14:textId="77777777" w:rsidR="00B8511C" w:rsidRPr="00B8511C" w:rsidRDefault="00B8511C" w:rsidP="00B8511C">
      <w:pPr>
        <w:spacing w:line="259" w:lineRule="auto"/>
        <w:rPr>
          <w:lang w:val="sr-Cyrl-RS"/>
        </w:rPr>
      </w:pPr>
    </w:p>
    <w:p w14:paraId="10ACED07" w14:textId="77777777" w:rsidR="00B8511C" w:rsidRPr="00B8511C" w:rsidRDefault="00B8511C" w:rsidP="00B8511C">
      <w:pPr>
        <w:spacing w:line="259" w:lineRule="auto"/>
        <w:rPr>
          <w:lang w:val="sr-Cyrl-RS"/>
        </w:rPr>
      </w:pPr>
    </w:p>
    <w:p w14:paraId="550DE528" w14:textId="77777777" w:rsidR="00B8511C" w:rsidRPr="00B8511C" w:rsidRDefault="00B8511C" w:rsidP="00B8511C">
      <w:pPr>
        <w:spacing w:line="259" w:lineRule="auto"/>
        <w:jc w:val="both"/>
        <w:rPr>
          <w:rFonts w:ascii="Times New Roman" w:hAnsi="Times New Roman"/>
          <w:sz w:val="24"/>
          <w:szCs w:val="24"/>
          <w:lang w:val="sr-Cyrl-RS"/>
        </w:rPr>
      </w:pPr>
      <w:bookmarkStart w:id="148" w:name="_Hlk184116279"/>
      <w:r w:rsidRPr="00B8511C">
        <w:rPr>
          <w:rFonts w:ascii="Times New Roman" w:hAnsi="Times New Roman"/>
          <w:sz w:val="24"/>
          <w:szCs w:val="24"/>
          <w:lang w:val="sr-Cyrl-RS"/>
        </w:rPr>
        <w:lastRenderedPageBreak/>
        <w:t>Радним условима је задовољно 5 анкетираних студената.</w:t>
      </w:r>
    </w:p>
    <w:p w14:paraId="111D118A" w14:textId="77777777" w:rsidR="00B8511C" w:rsidRPr="00B8511C" w:rsidRDefault="00B8511C" w:rsidP="00B8511C">
      <w:pPr>
        <w:spacing w:line="259" w:lineRule="auto"/>
        <w:jc w:val="both"/>
        <w:rPr>
          <w:rFonts w:ascii="Times New Roman" w:hAnsi="Times New Roman"/>
          <w:lang w:val="sr-Cyrl-RS"/>
        </w:rPr>
      </w:pPr>
    </w:p>
    <w:bookmarkEnd w:id="148"/>
    <w:p w14:paraId="2336A517" w14:textId="77777777" w:rsidR="00B8511C" w:rsidRPr="00B8511C" w:rsidRDefault="00B8511C" w:rsidP="00B8511C">
      <w:pPr>
        <w:spacing w:line="259" w:lineRule="auto"/>
        <w:jc w:val="center"/>
        <w:rPr>
          <w:lang w:val="sr-Cyrl-RS"/>
        </w:rPr>
      </w:pPr>
      <w:r w:rsidRPr="00B8511C">
        <w:rPr>
          <w:noProof/>
          <w:lang w:val="sr-Cyrl-RS"/>
        </w:rPr>
        <w:drawing>
          <wp:inline distT="0" distB="0" distL="0" distR="0" wp14:anchorId="1FD45B8B" wp14:editId="30C8ACDA">
            <wp:extent cx="5486400" cy="3200400"/>
            <wp:effectExtent l="0" t="0" r="0" b="0"/>
            <wp:docPr id="411443553"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68218D" w14:textId="77777777" w:rsidR="00B8511C" w:rsidRPr="00B8511C" w:rsidRDefault="00B8511C" w:rsidP="00B8511C">
      <w:pPr>
        <w:spacing w:line="259" w:lineRule="auto"/>
        <w:jc w:val="center"/>
        <w:rPr>
          <w:rFonts w:ascii="Times New Roman" w:hAnsi="Times New Roman"/>
          <w:i/>
          <w:iCs/>
          <w:sz w:val="18"/>
          <w:szCs w:val="18"/>
          <w:lang w:val="sr-Cyrl-RS"/>
        </w:rPr>
      </w:pPr>
      <w:bookmarkStart w:id="149" w:name="_Hlk184469994"/>
      <w:r w:rsidRPr="00B8511C">
        <w:rPr>
          <w:rFonts w:ascii="Times New Roman" w:hAnsi="Times New Roman"/>
          <w:i/>
          <w:iCs/>
          <w:sz w:val="18"/>
          <w:szCs w:val="18"/>
          <w:lang w:val="sr-Cyrl-RS"/>
        </w:rPr>
        <w:t>Графикон 5. Графички приказ задовољства студената радним условима</w:t>
      </w:r>
    </w:p>
    <w:p w14:paraId="6FDBC88E" w14:textId="77777777" w:rsidR="00B8511C" w:rsidRPr="00B8511C" w:rsidRDefault="00B8511C" w:rsidP="00B8511C">
      <w:pPr>
        <w:spacing w:line="259" w:lineRule="auto"/>
        <w:jc w:val="center"/>
        <w:rPr>
          <w:rFonts w:ascii="Times New Roman" w:hAnsi="Times New Roman"/>
          <w:i/>
          <w:iCs/>
          <w:lang w:val="sr-Cyrl-RS"/>
        </w:rPr>
      </w:pPr>
    </w:p>
    <w:p w14:paraId="5DA9E17A" w14:textId="77777777" w:rsidR="00B8511C" w:rsidRPr="00B8511C" w:rsidRDefault="00B8511C" w:rsidP="00B8511C">
      <w:pPr>
        <w:spacing w:line="259" w:lineRule="auto"/>
        <w:jc w:val="center"/>
        <w:rPr>
          <w:rFonts w:ascii="Times New Roman" w:hAnsi="Times New Roman"/>
          <w:i/>
          <w:iCs/>
          <w:lang w:val="sr-Cyrl-RS"/>
        </w:rPr>
      </w:pPr>
    </w:p>
    <w:p w14:paraId="593BF9D5" w14:textId="77777777" w:rsidR="00B8511C" w:rsidRPr="00B8511C" w:rsidRDefault="00B8511C" w:rsidP="00B8511C">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401A4A24" w14:textId="77777777" w:rsidTr="009F527E">
        <w:tc>
          <w:tcPr>
            <w:tcW w:w="9350" w:type="dxa"/>
            <w:gridSpan w:val="2"/>
            <w:shd w:val="clear" w:color="auto" w:fill="FFFF00"/>
          </w:tcPr>
          <w:p w14:paraId="6CEC4B86"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радним условима (опрема, хигијена, температура, освјетљење...)?</w:t>
            </w:r>
          </w:p>
        </w:tc>
      </w:tr>
      <w:tr w:rsidR="00B8511C" w:rsidRPr="00B8511C" w14:paraId="25051E8C" w14:textId="77777777" w:rsidTr="009F527E">
        <w:tc>
          <w:tcPr>
            <w:tcW w:w="4675" w:type="dxa"/>
            <w:shd w:val="clear" w:color="auto" w:fill="B4C6E7"/>
          </w:tcPr>
          <w:p w14:paraId="4B9B27A9"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1A4D5D68"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72%</w:t>
            </w:r>
          </w:p>
        </w:tc>
      </w:tr>
      <w:tr w:rsidR="00B8511C" w:rsidRPr="00B8511C" w14:paraId="46D38825" w14:textId="77777777" w:rsidTr="009F527E">
        <w:tc>
          <w:tcPr>
            <w:tcW w:w="4675" w:type="dxa"/>
            <w:shd w:val="clear" w:color="auto" w:fill="B4C6E7"/>
          </w:tcPr>
          <w:p w14:paraId="5071AA70"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33A472C4"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14%</w:t>
            </w:r>
          </w:p>
        </w:tc>
      </w:tr>
      <w:tr w:rsidR="00B8511C" w:rsidRPr="00B8511C" w14:paraId="55BC8A05" w14:textId="77777777" w:rsidTr="009F527E">
        <w:tc>
          <w:tcPr>
            <w:tcW w:w="4675" w:type="dxa"/>
            <w:shd w:val="clear" w:color="auto" w:fill="B4C6E7"/>
          </w:tcPr>
          <w:p w14:paraId="3C1ABD19"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68D530C3"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14%</w:t>
            </w:r>
          </w:p>
        </w:tc>
      </w:tr>
    </w:tbl>
    <w:p w14:paraId="3D07D236"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15. Табеларни приказ задовољства студената радним условима</w:t>
      </w:r>
    </w:p>
    <w:bookmarkEnd w:id="149"/>
    <w:p w14:paraId="701826C6" w14:textId="77777777" w:rsidR="00B8511C" w:rsidRPr="00B8511C" w:rsidRDefault="00B8511C" w:rsidP="00B8511C">
      <w:pPr>
        <w:spacing w:line="259" w:lineRule="auto"/>
        <w:rPr>
          <w:lang w:val="sr-Cyrl-RS"/>
        </w:rPr>
      </w:pPr>
    </w:p>
    <w:p w14:paraId="69946CDE" w14:textId="77777777" w:rsidR="00B8511C" w:rsidRPr="00B8511C" w:rsidRDefault="00B8511C" w:rsidP="00B8511C">
      <w:pPr>
        <w:spacing w:line="259" w:lineRule="auto"/>
        <w:rPr>
          <w:lang w:val="sr-Cyrl-RS"/>
        </w:rPr>
      </w:pPr>
    </w:p>
    <w:p w14:paraId="7E21730F" w14:textId="77777777" w:rsidR="00B8511C" w:rsidRPr="00B8511C" w:rsidRDefault="00B8511C" w:rsidP="00B8511C">
      <w:pPr>
        <w:spacing w:line="259" w:lineRule="auto"/>
        <w:rPr>
          <w:lang w:val="sr-Cyrl-RS"/>
        </w:rPr>
      </w:pPr>
    </w:p>
    <w:p w14:paraId="644814A9" w14:textId="77777777" w:rsidR="00B8511C" w:rsidRPr="00B8511C" w:rsidRDefault="00B8511C" w:rsidP="00B8511C">
      <w:pPr>
        <w:spacing w:line="259" w:lineRule="auto"/>
        <w:rPr>
          <w:lang w:val="sr-Cyrl-RS"/>
        </w:rPr>
      </w:pPr>
    </w:p>
    <w:p w14:paraId="3C4D8E4E" w14:textId="77777777" w:rsidR="00B8511C" w:rsidRPr="00B8511C" w:rsidRDefault="00B8511C" w:rsidP="00B8511C">
      <w:pPr>
        <w:spacing w:line="259" w:lineRule="auto"/>
        <w:rPr>
          <w:lang w:val="sr-Cyrl-RS"/>
        </w:rPr>
      </w:pPr>
    </w:p>
    <w:p w14:paraId="06592A4B" w14:textId="77777777" w:rsidR="00B8511C" w:rsidRPr="00B8511C" w:rsidRDefault="00B8511C" w:rsidP="00B8511C">
      <w:pPr>
        <w:spacing w:line="259" w:lineRule="auto"/>
        <w:rPr>
          <w:lang w:val="sr-Cyrl-RS"/>
        </w:rPr>
      </w:pPr>
    </w:p>
    <w:p w14:paraId="25B83E90" w14:textId="77777777" w:rsidR="00B8511C" w:rsidRPr="00B8511C" w:rsidRDefault="00B8511C" w:rsidP="00B8511C">
      <w:pPr>
        <w:spacing w:line="259" w:lineRule="auto"/>
        <w:rPr>
          <w:lang w:val="sr-Cyrl-RS"/>
        </w:rPr>
      </w:pPr>
    </w:p>
    <w:p w14:paraId="2844E072" w14:textId="77777777" w:rsidR="00B8511C" w:rsidRPr="00B8511C" w:rsidRDefault="00B8511C" w:rsidP="00B8511C">
      <w:pPr>
        <w:spacing w:line="276" w:lineRule="auto"/>
        <w:jc w:val="both"/>
        <w:rPr>
          <w:rFonts w:ascii="Times New Roman" w:hAnsi="Times New Roman"/>
          <w:sz w:val="24"/>
          <w:szCs w:val="24"/>
          <w:lang w:val="sr-Cyrl-RS"/>
        </w:rPr>
      </w:pPr>
      <w:bookmarkStart w:id="150" w:name="_Hlk184116427"/>
      <w:r w:rsidRPr="00B8511C">
        <w:rPr>
          <w:rFonts w:ascii="Times New Roman" w:hAnsi="Times New Roman"/>
          <w:sz w:val="24"/>
          <w:szCs w:val="24"/>
          <w:lang w:val="sr-Cyrl-RS"/>
        </w:rPr>
        <w:lastRenderedPageBreak/>
        <w:t>Што се тиче питања ,,да ли сте задовољни опремљеношћу и радом библиотеке“, проценат  студената који су задовољни је 72%.</w:t>
      </w:r>
    </w:p>
    <w:p w14:paraId="75634FD9" w14:textId="77777777" w:rsidR="00B8511C" w:rsidRPr="00B8511C" w:rsidRDefault="00B8511C" w:rsidP="00B8511C">
      <w:pPr>
        <w:spacing w:line="259" w:lineRule="auto"/>
        <w:jc w:val="both"/>
        <w:rPr>
          <w:rFonts w:ascii="Times New Roman" w:hAnsi="Times New Roman"/>
          <w:lang w:val="sr-Cyrl-RS"/>
        </w:rPr>
      </w:pPr>
    </w:p>
    <w:bookmarkEnd w:id="150"/>
    <w:p w14:paraId="7DFB413F" w14:textId="77777777" w:rsidR="00B8511C" w:rsidRPr="00B8511C" w:rsidRDefault="00B8511C" w:rsidP="00B8511C">
      <w:pPr>
        <w:spacing w:line="259" w:lineRule="auto"/>
        <w:jc w:val="center"/>
        <w:rPr>
          <w:lang w:val="sr-Cyrl-RS"/>
        </w:rPr>
      </w:pPr>
      <w:r w:rsidRPr="00B8511C">
        <w:rPr>
          <w:noProof/>
          <w:lang w:val="sr-Cyrl-RS"/>
        </w:rPr>
        <w:drawing>
          <wp:inline distT="0" distB="0" distL="0" distR="0" wp14:anchorId="1D9BFA5E" wp14:editId="03E0B375">
            <wp:extent cx="5486400" cy="3200400"/>
            <wp:effectExtent l="0" t="0" r="0" b="0"/>
            <wp:docPr id="19856657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031330" w14:textId="77777777" w:rsidR="00B8511C" w:rsidRPr="00B8511C" w:rsidRDefault="00B8511C" w:rsidP="00B8511C">
      <w:pPr>
        <w:spacing w:line="259" w:lineRule="auto"/>
        <w:jc w:val="center"/>
        <w:rPr>
          <w:rFonts w:ascii="Times New Roman" w:hAnsi="Times New Roman"/>
          <w:i/>
          <w:iCs/>
          <w:sz w:val="18"/>
          <w:szCs w:val="18"/>
          <w:lang w:val="sr-Cyrl-RS"/>
        </w:rPr>
      </w:pPr>
      <w:bookmarkStart w:id="151" w:name="_Hlk184470039"/>
      <w:r w:rsidRPr="00B8511C">
        <w:rPr>
          <w:rFonts w:ascii="Times New Roman" w:hAnsi="Times New Roman"/>
          <w:i/>
          <w:iCs/>
          <w:sz w:val="18"/>
          <w:szCs w:val="18"/>
          <w:lang w:val="sr-Cyrl-RS"/>
        </w:rPr>
        <w:t>Графикон 6. Графички приказ задовољства студената опремљеношћу и радом библиотеке</w:t>
      </w:r>
    </w:p>
    <w:p w14:paraId="3003D14F" w14:textId="77777777" w:rsidR="00B8511C" w:rsidRPr="00B8511C" w:rsidRDefault="00B8511C" w:rsidP="00B8511C">
      <w:pPr>
        <w:spacing w:line="259" w:lineRule="auto"/>
        <w:jc w:val="center"/>
        <w:rPr>
          <w:rFonts w:ascii="Times New Roman" w:hAnsi="Times New Roman"/>
          <w:i/>
          <w:iCs/>
          <w:lang w:val="sr-Cyrl-RS"/>
        </w:rPr>
      </w:pPr>
    </w:p>
    <w:p w14:paraId="1D81985F" w14:textId="77777777" w:rsidR="00B8511C" w:rsidRPr="00B8511C" w:rsidRDefault="00B8511C" w:rsidP="00B8511C">
      <w:pPr>
        <w:spacing w:line="259" w:lineRule="auto"/>
        <w:jc w:val="center"/>
        <w:rPr>
          <w:rFonts w:ascii="Times New Roman" w:hAnsi="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B8511C" w:rsidRPr="00B8511C" w14:paraId="34E395C5" w14:textId="77777777" w:rsidTr="009F527E">
        <w:tc>
          <w:tcPr>
            <w:tcW w:w="9350" w:type="dxa"/>
            <w:gridSpan w:val="2"/>
            <w:shd w:val="clear" w:color="auto" w:fill="FFFF00"/>
          </w:tcPr>
          <w:p w14:paraId="0FBF31BB"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опремљеношћу и радом библиотеке?</w:t>
            </w:r>
          </w:p>
        </w:tc>
      </w:tr>
      <w:tr w:rsidR="00B8511C" w:rsidRPr="00B8511C" w14:paraId="78481D37" w14:textId="77777777" w:rsidTr="009F527E">
        <w:tc>
          <w:tcPr>
            <w:tcW w:w="4675" w:type="dxa"/>
            <w:shd w:val="clear" w:color="auto" w:fill="B4C6E7"/>
          </w:tcPr>
          <w:p w14:paraId="19F5814F"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7A6E65E6"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72%</w:t>
            </w:r>
          </w:p>
        </w:tc>
      </w:tr>
      <w:tr w:rsidR="00B8511C" w:rsidRPr="00B8511C" w14:paraId="31B4A1ED" w14:textId="77777777" w:rsidTr="009F527E">
        <w:tc>
          <w:tcPr>
            <w:tcW w:w="4675" w:type="dxa"/>
            <w:shd w:val="clear" w:color="auto" w:fill="B4C6E7"/>
          </w:tcPr>
          <w:p w14:paraId="0195C025"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68F8F3FA"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14%</w:t>
            </w:r>
          </w:p>
        </w:tc>
      </w:tr>
      <w:tr w:rsidR="00B8511C" w:rsidRPr="00B8511C" w14:paraId="7D676F06" w14:textId="77777777" w:rsidTr="009F527E">
        <w:tc>
          <w:tcPr>
            <w:tcW w:w="4675" w:type="dxa"/>
            <w:shd w:val="clear" w:color="auto" w:fill="B4C6E7"/>
          </w:tcPr>
          <w:p w14:paraId="79B4D9CF"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2A14DCCD"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14%</w:t>
            </w:r>
          </w:p>
        </w:tc>
      </w:tr>
    </w:tbl>
    <w:p w14:paraId="041B2F1F" w14:textId="77777777" w:rsidR="00B8511C" w:rsidRPr="00B8511C" w:rsidRDefault="00B8511C" w:rsidP="00B8511C">
      <w:pPr>
        <w:spacing w:line="259" w:lineRule="auto"/>
        <w:jc w:val="center"/>
        <w:rPr>
          <w:rFonts w:ascii="Times New Roman" w:hAnsi="Times New Roman"/>
          <w:i/>
          <w:iCs/>
          <w:sz w:val="18"/>
          <w:szCs w:val="18"/>
          <w:lang w:val="sr-Cyrl-RS"/>
        </w:rPr>
      </w:pPr>
      <w:r w:rsidRPr="00B8511C">
        <w:rPr>
          <w:rFonts w:ascii="Times New Roman" w:hAnsi="Times New Roman"/>
          <w:i/>
          <w:iCs/>
          <w:sz w:val="18"/>
          <w:szCs w:val="18"/>
          <w:lang w:val="sr-Cyrl-RS"/>
        </w:rPr>
        <w:t>Табела 16. Табеларни приказ задовољства студената опремљеношћу и радом библиотеке</w:t>
      </w:r>
    </w:p>
    <w:bookmarkEnd w:id="151"/>
    <w:p w14:paraId="21EB6825" w14:textId="77777777" w:rsidR="00B8511C" w:rsidRPr="00B8511C" w:rsidRDefault="00B8511C" w:rsidP="00B8511C">
      <w:pPr>
        <w:spacing w:line="259" w:lineRule="auto"/>
        <w:rPr>
          <w:lang w:val="sr-Cyrl-RS"/>
        </w:rPr>
      </w:pPr>
    </w:p>
    <w:p w14:paraId="5F07098A" w14:textId="77777777" w:rsidR="00B8511C" w:rsidRPr="00B8511C" w:rsidRDefault="00B8511C" w:rsidP="00B8511C">
      <w:pPr>
        <w:spacing w:line="259" w:lineRule="auto"/>
        <w:rPr>
          <w:lang w:val="sr-Cyrl-RS"/>
        </w:rPr>
      </w:pPr>
    </w:p>
    <w:p w14:paraId="2C05D285" w14:textId="77777777" w:rsidR="00B8511C" w:rsidRPr="00B8511C" w:rsidRDefault="00B8511C" w:rsidP="00B8511C">
      <w:pPr>
        <w:spacing w:line="259" w:lineRule="auto"/>
        <w:rPr>
          <w:lang w:val="sr-Cyrl-RS"/>
        </w:rPr>
      </w:pPr>
    </w:p>
    <w:p w14:paraId="7669F48E" w14:textId="77777777" w:rsidR="00B8511C" w:rsidRPr="00B8511C" w:rsidRDefault="00B8511C" w:rsidP="00B8511C">
      <w:pPr>
        <w:spacing w:line="259" w:lineRule="auto"/>
        <w:rPr>
          <w:lang w:val="sr-Cyrl-RS"/>
        </w:rPr>
      </w:pPr>
    </w:p>
    <w:p w14:paraId="59D7ED49" w14:textId="77777777" w:rsidR="00B8511C" w:rsidRPr="00B8511C" w:rsidRDefault="00B8511C" w:rsidP="00B8511C">
      <w:pPr>
        <w:spacing w:line="259" w:lineRule="auto"/>
        <w:rPr>
          <w:lang w:val="sr-Cyrl-RS"/>
        </w:rPr>
      </w:pPr>
    </w:p>
    <w:p w14:paraId="4BB6F38B" w14:textId="77777777" w:rsidR="00B8511C" w:rsidRPr="00B8511C" w:rsidRDefault="00B8511C" w:rsidP="00B8511C">
      <w:pPr>
        <w:spacing w:line="259" w:lineRule="auto"/>
        <w:rPr>
          <w:lang w:val="sr-Cyrl-RS"/>
        </w:rPr>
      </w:pPr>
    </w:p>
    <w:p w14:paraId="44A9F629" w14:textId="77777777" w:rsidR="00B8511C" w:rsidRPr="00B8511C" w:rsidRDefault="00B8511C" w:rsidP="00B8511C">
      <w:pPr>
        <w:spacing w:line="259" w:lineRule="auto"/>
        <w:rPr>
          <w:lang w:val="sr-Cyrl-RS"/>
        </w:rPr>
      </w:pPr>
    </w:p>
    <w:p w14:paraId="4755547E" w14:textId="77777777" w:rsidR="00B8511C" w:rsidRPr="00B8511C" w:rsidRDefault="00B8511C" w:rsidP="00B8511C">
      <w:pPr>
        <w:spacing w:line="259" w:lineRule="auto"/>
        <w:rPr>
          <w:lang w:val="sr-Cyrl-RS"/>
        </w:rPr>
      </w:pPr>
    </w:p>
    <w:p w14:paraId="2F973832" w14:textId="77777777" w:rsidR="00B8511C" w:rsidRPr="00B8511C" w:rsidRDefault="00B8511C" w:rsidP="00B8511C">
      <w:pPr>
        <w:spacing w:line="276" w:lineRule="auto"/>
        <w:jc w:val="both"/>
        <w:rPr>
          <w:rFonts w:ascii="Times New Roman" w:hAnsi="Times New Roman"/>
          <w:sz w:val="24"/>
          <w:szCs w:val="24"/>
          <w:lang w:val="sr-Cyrl-RS"/>
        </w:rPr>
      </w:pPr>
      <w:bookmarkStart w:id="152" w:name="_Hlk184116487"/>
      <w:r w:rsidRPr="00B8511C">
        <w:rPr>
          <w:rFonts w:ascii="Times New Roman" w:hAnsi="Times New Roman"/>
          <w:sz w:val="24"/>
          <w:szCs w:val="24"/>
          <w:lang w:val="sr-Cyrl-RS"/>
        </w:rPr>
        <w:lastRenderedPageBreak/>
        <w:t>Студентска служба и рад студентске службе је оцијењен са изузетно задовољним, 100% анкетираних студената је задовољно.</w:t>
      </w:r>
    </w:p>
    <w:p w14:paraId="5753A882" w14:textId="77777777" w:rsidR="00B8511C" w:rsidRPr="00B8511C" w:rsidRDefault="00B8511C" w:rsidP="00B8511C">
      <w:pPr>
        <w:spacing w:line="259" w:lineRule="auto"/>
        <w:jc w:val="both"/>
        <w:rPr>
          <w:rFonts w:ascii="Times New Roman" w:hAnsi="Times New Roman"/>
          <w:lang w:val="sr-Cyrl-RS"/>
        </w:rPr>
      </w:pPr>
    </w:p>
    <w:bookmarkEnd w:id="152"/>
    <w:p w14:paraId="3F7474F8" w14:textId="77777777" w:rsidR="00B8511C" w:rsidRPr="00B8511C" w:rsidRDefault="00B8511C" w:rsidP="00B8511C">
      <w:pPr>
        <w:spacing w:line="259" w:lineRule="auto"/>
        <w:jc w:val="center"/>
        <w:rPr>
          <w:lang w:val="sr-Cyrl-RS"/>
        </w:rPr>
      </w:pPr>
      <w:r w:rsidRPr="00B8511C">
        <w:rPr>
          <w:rFonts w:ascii="Times New Roman" w:hAnsi="Times New Roman"/>
          <w:noProof/>
          <w:lang w:val="sr-Cyrl-RS"/>
        </w:rPr>
        <w:drawing>
          <wp:inline distT="0" distB="0" distL="0" distR="0" wp14:anchorId="5E5131AB" wp14:editId="6BEB66BA">
            <wp:extent cx="5486400" cy="3200400"/>
            <wp:effectExtent l="0" t="0" r="0" b="0"/>
            <wp:docPr id="434220689"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B81D97" w14:textId="77777777" w:rsidR="00B8511C" w:rsidRPr="00B8511C" w:rsidRDefault="00B8511C" w:rsidP="00B8511C">
      <w:pPr>
        <w:spacing w:line="259" w:lineRule="auto"/>
        <w:jc w:val="center"/>
        <w:rPr>
          <w:rFonts w:ascii="Times New Roman" w:hAnsi="Times New Roman"/>
          <w:i/>
          <w:iCs/>
          <w:sz w:val="18"/>
          <w:szCs w:val="18"/>
          <w:lang w:val="sr-Cyrl-RS"/>
        </w:rPr>
      </w:pPr>
      <w:bookmarkStart w:id="153" w:name="_Hlk184464587"/>
      <w:r w:rsidRPr="00B8511C">
        <w:rPr>
          <w:rFonts w:ascii="Times New Roman" w:hAnsi="Times New Roman"/>
          <w:i/>
          <w:iCs/>
          <w:sz w:val="18"/>
          <w:szCs w:val="18"/>
          <w:lang w:val="sr-Cyrl-RS"/>
        </w:rPr>
        <w:t>Графикон 7. Графички приказ задовољства студената радом студентске службе</w:t>
      </w:r>
    </w:p>
    <w:p w14:paraId="3F541F58" w14:textId="77777777" w:rsidR="00B8511C" w:rsidRPr="00B8511C" w:rsidRDefault="00B8511C" w:rsidP="00B8511C">
      <w:pPr>
        <w:suppressAutoHyphens/>
        <w:autoSpaceDN w:val="0"/>
        <w:spacing w:line="276" w:lineRule="auto"/>
        <w:jc w:val="both"/>
        <w:textAlignment w:val="baseline"/>
        <w:rPr>
          <w:rFonts w:ascii="Times New Roman" w:hAnsi="Times New Roman"/>
          <w:kern w:val="3"/>
          <w:sz w:val="24"/>
          <w:szCs w:val="24"/>
          <w:lang w:val="sr-Cyrl-RS"/>
          <w14:ligatures w14:val="none"/>
        </w:rPr>
      </w:pPr>
    </w:p>
    <w:p w14:paraId="1943459E" w14:textId="77777777" w:rsidR="00B8511C" w:rsidRPr="00B8511C" w:rsidRDefault="00B8511C" w:rsidP="00B8511C">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p w14:paraId="44D27F49" w14:textId="77777777" w:rsidR="00B8511C" w:rsidRPr="00B8511C" w:rsidRDefault="00B8511C" w:rsidP="00B8511C">
      <w:pPr>
        <w:suppressAutoHyphens/>
        <w:autoSpaceDN w:val="0"/>
        <w:spacing w:line="276" w:lineRule="auto"/>
        <w:ind w:firstLine="810"/>
        <w:jc w:val="both"/>
        <w:textAlignment w:val="baseline"/>
        <w:rPr>
          <w:rFonts w:ascii="Times New Roman" w:hAnsi="Times New Roman"/>
          <w:kern w:val="3"/>
          <w:sz w:val="24"/>
          <w:szCs w:val="24"/>
          <w:lang w:val="sr-Cyrl-RS"/>
          <w14:ligatures w14:val="none"/>
        </w:rPr>
      </w:pPr>
    </w:p>
    <w:tbl>
      <w:tblPr>
        <w:tblStyle w:val="TableGrid"/>
        <w:tblW w:w="0" w:type="auto"/>
        <w:tblInd w:w="0" w:type="dxa"/>
        <w:tblLook w:val="04A0" w:firstRow="1" w:lastRow="0" w:firstColumn="1" w:lastColumn="0" w:noHBand="0" w:noVBand="1"/>
      </w:tblPr>
      <w:tblGrid>
        <w:gridCol w:w="4675"/>
        <w:gridCol w:w="4675"/>
      </w:tblGrid>
      <w:tr w:rsidR="00B8511C" w:rsidRPr="00B8511C" w14:paraId="2E7E602E" w14:textId="77777777" w:rsidTr="009F527E">
        <w:tc>
          <w:tcPr>
            <w:tcW w:w="9350" w:type="dxa"/>
            <w:gridSpan w:val="2"/>
            <w:shd w:val="clear" w:color="auto" w:fill="FFFF00"/>
          </w:tcPr>
          <w:p w14:paraId="5A69F8E5" w14:textId="77777777" w:rsidR="00B8511C" w:rsidRPr="00B8511C" w:rsidRDefault="00B8511C" w:rsidP="00B8511C">
            <w:pPr>
              <w:spacing w:line="240" w:lineRule="auto"/>
              <w:jc w:val="center"/>
              <w:rPr>
                <w:rFonts w:ascii="Times New Roman" w:hAnsi="Times New Roman"/>
                <w:b/>
                <w:bCs/>
                <w:sz w:val="24"/>
                <w:szCs w:val="24"/>
                <w:lang w:val="sr-Cyrl-RS"/>
              </w:rPr>
            </w:pPr>
            <w:r w:rsidRPr="00B8511C">
              <w:rPr>
                <w:rFonts w:ascii="Times New Roman" w:hAnsi="Times New Roman"/>
                <w:b/>
                <w:bCs/>
                <w:sz w:val="24"/>
                <w:szCs w:val="24"/>
                <w:lang w:val="sr-Cyrl-RS"/>
              </w:rPr>
              <w:t>Да ли сте задовољни радом студентске службе?</w:t>
            </w:r>
          </w:p>
        </w:tc>
      </w:tr>
      <w:tr w:rsidR="00B8511C" w:rsidRPr="00B8511C" w14:paraId="0590A9A3" w14:textId="77777777" w:rsidTr="009F527E">
        <w:tc>
          <w:tcPr>
            <w:tcW w:w="4675" w:type="dxa"/>
            <w:shd w:val="clear" w:color="auto" w:fill="B4C6E7"/>
          </w:tcPr>
          <w:p w14:paraId="413C8945"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ДА</w:t>
            </w:r>
          </w:p>
        </w:tc>
        <w:tc>
          <w:tcPr>
            <w:tcW w:w="4675" w:type="dxa"/>
          </w:tcPr>
          <w:p w14:paraId="4A6AFD9F"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100%</w:t>
            </w:r>
          </w:p>
        </w:tc>
      </w:tr>
      <w:tr w:rsidR="00B8511C" w:rsidRPr="00B8511C" w14:paraId="064E101D" w14:textId="77777777" w:rsidTr="009F527E">
        <w:tc>
          <w:tcPr>
            <w:tcW w:w="4675" w:type="dxa"/>
            <w:shd w:val="clear" w:color="auto" w:fill="B4C6E7"/>
          </w:tcPr>
          <w:p w14:paraId="19C882C5"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ДЈЕЛИМИЧНО</w:t>
            </w:r>
          </w:p>
        </w:tc>
        <w:tc>
          <w:tcPr>
            <w:tcW w:w="4675" w:type="dxa"/>
          </w:tcPr>
          <w:p w14:paraId="3C4D8E04"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r w:rsidR="00B8511C" w:rsidRPr="00B8511C" w14:paraId="45E78484" w14:textId="77777777" w:rsidTr="009F527E">
        <w:tc>
          <w:tcPr>
            <w:tcW w:w="4675" w:type="dxa"/>
            <w:shd w:val="clear" w:color="auto" w:fill="B4C6E7"/>
          </w:tcPr>
          <w:p w14:paraId="7BCCE825"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НЕ</w:t>
            </w:r>
          </w:p>
        </w:tc>
        <w:tc>
          <w:tcPr>
            <w:tcW w:w="4675" w:type="dxa"/>
          </w:tcPr>
          <w:p w14:paraId="7EF2DBCF" w14:textId="77777777" w:rsidR="00B8511C" w:rsidRPr="00B8511C" w:rsidRDefault="00B8511C" w:rsidP="00B8511C">
            <w:pPr>
              <w:spacing w:line="240" w:lineRule="auto"/>
              <w:jc w:val="center"/>
              <w:rPr>
                <w:rFonts w:ascii="Times New Roman" w:hAnsi="Times New Roman"/>
                <w:sz w:val="24"/>
                <w:szCs w:val="24"/>
                <w:lang w:val="sr-Cyrl-RS"/>
              </w:rPr>
            </w:pPr>
            <w:r w:rsidRPr="00B8511C">
              <w:rPr>
                <w:rFonts w:ascii="Times New Roman" w:hAnsi="Times New Roman"/>
                <w:sz w:val="24"/>
                <w:szCs w:val="24"/>
                <w:lang w:val="sr-Cyrl-RS"/>
              </w:rPr>
              <w:t>0%</w:t>
            </w:r>
          </w:p>
        </w:tc>
      </w:tr>
    </w:tbl>
    <w:p w14:paraId="5DD3A095" w14:textId="77777777" w:rsidR="00B8511C" w:rsidRPr="00B8511C" w:rsidRDefault="00B8511C" w:rsidP="00B8511C">
      <w:pPr>
        <w:suppressAutoHyphens/>
        <w:autoSpaceDN w:val="0"/>
        <w:spacing w:line="276" w:lineRule="auto"/>
        <w:ind w:firstLine="810"/>
        <w:jc w:val="both"/>
        <w:textAlignment w:val="baseline"/>
        <w:rPr>
          <w:rFonts w:ascii="Times New Roman" w:hAnsi="Times New Roman"/>
          <w:i/>
          <w:iCs/>
          <w:kern w:val="3"/>
          <w:sz w:val="18"/>
          <w:szCs w:val="18"/>
          <w:lang w:val="sr-Cyrl-RS"/>
          <w14:ligatures w14:val="none"/>
        </w:rPr>
      </w:pPr>
      <w:r w:rsidRPr="00B8511C">
        <w:rPr>
          <w:rFonts w:ascii="Times New Roman" w:hAnsi="Times New Roman"/>
          <w:i/>
          <w:iCs/>
          <w:kern w:val="3"/>
          <w:sz w:val="18"/>
          <w:szCs w:val="18"/>
          <w:lang w:val="sr-Cyrl-RS"/>
          <w14:ligatures w14:val="none"/>
        </w:rPr>
        <w:t xml:space="preserve">Табела 17. Табеларни приказ </w:t>
      </w:r>
      <w:r w:rsidRPr="00B8511C">
        <w:rPr>
          <w:rFonts w:ascii="Times New Roman" w:hAnsi="Times New Roman"/>
          <w:i/>
          <w:iCs/>
          <w:sz w:val="18"/>
          <w:szCs w:val="18"/>
          <w:lang w:val="sr-Cyrl-RS"/>
        </w:rPr>
        <w:t>задовољства студената радом студентске службе</w:t>
      </w:r>
    </w:p>
    <w:bookmarkEnd w:id="153"/>
    <w:p w14:paraId="1AC44BCC" w14:textId="77777777" w:rsidR="00B8511C" w:rsidRPr="00B8511C" w:rsidRDefault="00B8511C" w:rsidP="00B8511C">
      <w:pPr>
        <w:spacing w:line="259" w:lineRule="auto"/>
        <w:rPr>
          <w:lang w:val="sr-Cyrl-BA"/>
        </w:rPr>
      </w:pPr>
    </w:p>
    <w:p w14:paraId="779C9883" w14:textId="77777777" w:rsidR="00B8511C" w:rsidRPr="00B8511C" w:rsidRDefault="00B8511C" w:rsidP="00B8511C">
      <w:pPr>
        <w:spacing w:line="259" w:lineRule="auto"/>
        <w:rPr>
          <w:lang w:val="sr-Cyrl-BA"/>
        </w:rPr>
      </w:pPr>
    </w:p>
    <w:p w14:paraId="4D93DDC3" w14:textId="77777777" w:rsidR="00B8511C" w:rsidRPr="00B8511C" w:rsidRDefault="00B8511C" w:rsidP="00B8511C">
      <w:pPr>
        <w:spacing w:line="259" w:lineRule="auto"/>
        <w:rPr>
          <w:lang w:val="sr-Cyrl-BA"/>
        </w:rPr>
      </w:pPr>
    </w:p>
    <w:p w14:paraId="3CAF6B90" w14:textId="77777777" w:rsidR="00B8511C" w:rsidRPr="00B8511C" w:rsidRDefault="00B8511C" w:rsidP="00B8511C">
      <w:pPr>
        <w:spacing w:line="259" w:lineRule="auto"/>
        <w:rPr>
          <w:lang w:val="sr-Cyrl-BA"/>
        </w:rPr>
      </w:pPr>
    </w:p>
    <w:p w14:paraId="30BE5878" w14:textId="77777777" w:rsidR="00B8511C" w:rsidRPr="00B8511C" w:rsidRDefault="00B8511C" w:rsidP="00B8511C">
      <w:pPr>
        <w:spacing w:line="259" w:lineRule="auto"/>
        <w:rPr>
          <w:lang w:val="sr-Cyrl-BA"/>
        </w:rPr>
      </w:pPr>
    </w:p>
    <w:p w14:paraId="1154AF51" w14:textId="77777777" w:rsidR="00B8511C" w:rsidRPr="00B8511C" w:rsidRDefault="00B8511C" w:rsidP="00B8511C">
      <w:pPr>
        <w:spacing w:line="259" w:lineRule="auto"/>
        <w:rPr>
          <w:lang w:val="sr-Cyrl-BA"/>
        </w:rPr>
      </w:pPr>
    </w:p>
    <w:p w14:paraId="78D660FB" w14:textId="77777777" w:rsidR="00B8511C" w:rsidRPr="00B8511C" w:rsidRDefault="00B8511C" w:rsidP="00B8511C">
      <w:pPr>
        <w:spacing w:line="259" w:lineRule="auto"/>
        <w:rPr>
          <w:lang w:val="sr-Cyrl-BA"/>
        </w:rPr>
      </w:pPr>
    </w:p>
    <w:p w14:paraId="535383FB" w14:textId="77777777" w:rsidR="00B8511C" w:rsidRPr="00B8511C" w:rsidRDefault="00B8511C" w:rsidP="00B8511C">
      <w:pPr>
        <w:widowControl w:val="0"/>
        <w:autoSpaceDE w:val="0"/>
        <w:autoSpaceDN w:val="0"/>
        <w:adjustRightInd w:val="0"/>
        <w:spacing w:after="0"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lastRenderedPageBreak/>
        <w:t>Оцјене наставног кадра кроз студентско вредновање</w:t>
      </w:r>
    </w:p>
    <w:p w14:paraId="45FB0555" w14:textId="77777777" w:rsidR="00B8511C" w:rsidRPr="00B8511C" w:rsidRDefault="00B8511C" w:rsidP="00B8511C">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4A085CDA" w14:textId="67C0BAF8" w:rsidR="00B8511C" w:rsidRPr="00B8511C" w:rsidRDefault="00B8511C" w:rsidP="00B8511C">
      <w:pPr>
        <w:widowControl w:val="0"/>
        <w:autoSpaceDE w:val="0"/>
        <w:autoSpaceDN w:val="0"/>
        <w:adjustRightInd w:val="0"/>
        <w:spacing w:after="0" w:line="276"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У анкети су учествовали студенти студијског програма</w:t>
      </w:r>
      <w:r>
        <w:rPr>
          <w:rFonts w:ascii="Times New Roman" w:eastAsia="Times New Roman" w:hAnsi="Times New Roman"/>
          <w:kern w:val="0"/>
          <w:sz w:val="24"/>
          <w:szCs w:val="24"/>
          <w:lang w:val="sr-Cyrl-RS"/>
          <w14:ligatures w14:val="none"/>
        </w:rPr>
        <w:t xml:space="preserve"> другог циклуса студија</w:t>
      </w:r>
      <w:r w:rsidRPr="00B8511C">
        <w:rPr>
          <w:rFonts w:ascii="Times New Roman" w:eastAsia="Times New Roman" w:hAnsi="Times New Roman"/>
          <w:kern w:val="0"/>
          <w:sz w:val="24"/>
          <w:szCs w:val="24"/>
          <w:lang w:val="sr-Cyrl-RS"/>
          <w14:ligatures w14:val="none"/>
        </w:rPr>
        <w:t xml:space="preserve"> Разредна настава, а анкетирано је </w:t>
      </w:r>
      <w:r>
        <w:rPr>
          <w:rFonts w:ascii="Times New Roman" w:eastAsia="Times New Roman" w:hAnsi="Times New Roman"/>
          <w:kern w:val="0"/>
          <w:sz w:val="24"/>
          <w:szCs w:val="24"/>
          <w:lang w:val="sr-Cyrl-RS"/>
          <w14:ligatures w14:val="none"/>
        </w:rPr>
        <w:t xml:space="preserve">7 </w:t>
      </w:r>
      <w:r w:rsidRPr="00B8511C">
        <w:rPr>
          <w:rFonts w:ascii="Times New Roman" w:eastAsia="Times New Roman" w:hAnsi="Times New Roman"/>
          <w:kern w:val="0"/>
          <w:sz w:val="24"/>
          <w:szCs w:val="24"/>
          <w:lang w:val="sr-Cyrl-RS"/>
          <w14:ligatures w14:val="none"/>
        </w:rPr>
        <w:t xml:space="preserve">студената. Анкета је обављена на крају љетњег семестра академске 2022/23. године. У наставку слиједе оцјене наставног кадра од стране студената у академској 2022/23. години. </w:t>
      </w:r>
    </w:p>
    <w:p w14:paraId="3DDF0245" w14:textId="77777777" w:rsidR="00B8511C" w:rsidRPr="00B8511C" w:rsidRDefault="00B8511C" w:rsidP="00B8511C">
      <w:pPr>
        <w:spacing w:line="276" w:lineRule="auto"/>
        <w:rPr>
          <w:rFonts w:ascii="Times New Roman" w:hAnsi="Times New Roman"/>
          <w:lang w:val="sr-Cyrl-RS"/>
        </w:rPr>
      </w:pPr>
    </w:p>
    <w:tbl>
      <w:tblPr>
        <w:tblStyle w:val="TableGrid"/>
        <w:tblW w:w="0" w:type="auto"/>
        <w:tblInd w:w="0" w:type="dxa"/>
        <w:tblLook w:val="04A0" w:firstRow="1" w:lastRow="0" w:firstColumn="1" w:lastColumn="0" w:noHBand="0" w:noVBand="1"/>
      </w:tblPr>
      <w:tblGrid>
        <w:gridCol w:w="7555"/>
        <w:gridCol w:w="1795"/>
      </w:tblGrid>
      <w:tr w:rsidR="00B8511C" w:rsidRPr="00B8511C" w14:paraId="17CD94CC"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F66DA3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Мр Чедомир Кнежевић</w:t>
            </w:r>
            <w:r w:rsidRPr="00B8511C">
              <w:rPr>
                <w:rFonts w:ascii="Times New Roman CYR" w:eastAsia="Times New Roman" w:hAnsi="Times New Roman CYR" w:cs="Times New Roman CYR"/>
                <w:i/>
                <w:iCs/>
                <w:kern w:val="0"/>
                <w:sz w:val="24"/>
                <w:szCs w:val="24"/>
                <w:lang w:val="sr-Cyrl-RS"/>
                <w14:ligatures w14:val="none"/>
              </w:rPr>
              <w:t xml:space="preserve"> </w:t>
            </w:r>
          </w:p>
        </w:tc>
      </w:tr>
      <w:tr w:rsidR="00B8511C" w:rsidRPr="00B8511C" w14:paraId="06C1D2D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4D2076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87334E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3937689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4C185A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F31167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2AD953A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DB4136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059A9F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12581D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E69E92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021862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3DCE5D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6F28A3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1AE396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559A0C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C69E5C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5A2105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EDACA5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2A7A2E4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C4E9C9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E6D47E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A9131E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F33B9D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2A15A0D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16CE1E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9234B8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88C2F4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AC7F1F5"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39A110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p w14:paraId="44FDB82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18.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Мр Чедомира Кнежевића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548EFE25" w14:textId="77777777" w:rsidR="00B8511C" w:rsidRPr="00B8511C" w:rsidRDefault="00B8511C" w:rsidP="00B8511C">
      <w:pPr>
        <w:spacing w:line="259" w:lineRule="auto"/>
        <w:rPr>
          <w:lang w:val="sr-Cyrl-BA"/>
        </w:rPr>
      </w:pPr>
    </w:p>
    <w:p w14:paraId="0CB8B7F2" w14:textId="77777777" w:rsidR="00B8511C" w:rsidRPr="00B8511C" w:rsidRDefault="00B8511C" w:rsidP="00B8511C">
      <w:pPr>
        <w:spacing w:line="259" w:lineRule="auto"/>
        <w:rPr>
          <w:lang w:val="sr-Cyrl-BA"/>
        </w:rPr>
      </w:pPr>
    </w:p>
    <w:p w14:paraId="257584F9"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1551C647"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7B17E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bookmarkStart w:id="154" w:name="_Hlk184623707"/>
            <w:r w:rsidRPr="00B8511C">
              <w:rPr>
                <w:rFonts w:eastAsia="Times New Roman" w:cs="Times New Roman CYR"/>
                <w:i/>
                <w:iCs/>
                <w:kern w:val="0"/>
                <w:sz w:val="24"/>
                <w:szCs w:val="24"/>
                <w:lang w:val="sr-Cyrl-RS"/>
                <w14:ligatures w14:val="none"/>
              </w:rPr>
              <w:t>Доц</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 Драгана Алексић</w:t>
            </w:r>
            <w:r w:rsidRPr="00B8511C">
              <w:rPr>
                <w:rFonts w:ascii="Times New Roman CYR" w:eastAsia="Times New Roman" w:hAnsi="Times New Roman CYR" w:cs="Times New Roman CYR"/>
                <w:i/>
                <w:iCs/>
                <w:kern w:val="0"/>
                <w:sz w:val="24"/>
                <w:szCs w:val="24"/>
                <w:lang w:val="sr-Cyrl-RS"/>
                <w14:ligatures w14:val="none"/>
              </w:rPr>
              <w:t xml:space="preserve"> </w:t>
            </w:r>
          </w:p>
        </w:tc>
      </w:tr>
      <w:tr w:rsidR="00B8511C" w:rsidRPr="00B8511C" w14:paraId="12211C7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D3049D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08D91D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137B036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B4D7A3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555A6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D0D0EC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13D7CC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EE89E4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B7EB28F"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8FD450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74E221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44E33C08"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694E87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9A8341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34DA268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C82EB7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59088B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1E5A387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3004020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4CE6DE2"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4955A60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634098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55DC4D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661C4D5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75CE40C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49869B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2DEC131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6D02E30"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B88E5F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bl>
    <w:bookmarkEnd w:id="154"/>
    <w:p w14:paraId="54A567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19.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Доц. др Драгане Алексић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686EFD57" w14:textId="77777777" w:rsidR="00B8511C" w:rsidRPr="00B8511C" w:rsidRDefault="00B8511C" w:rsidP="00B8511C">
      <w:pPr>
        <w:spacing w:line="259" w:lineRule="auto"/>
        <w:rPr>
          <w:lang w:val="sr-Cyrl-BA"/>
        </w:rPr>
      </w:pPr>
    </w:p>
    <w:p w14:paraId="04F9E579"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4CD263DD"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1E517E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Јелена</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Војиновић</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Костић</w:t>
            </w:r>
          </w:p>
        </w:tc>
      </w:tr>
      <w:tr w:rsidR="00B8511C" w:rsidRPr="00B8511C" w14:paraId="4B1BB597"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E4DED8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E9F2A0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715C9EE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1124F6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67CEB5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4D33F67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947E6D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670B74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185090E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D82D44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F165F3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3100957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5D3135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D99669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1D5B6EC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7E734A3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7F2816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37CDCF2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7B6067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D22B6D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778FFA5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6D9175C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05FD58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4A8AE6A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69844C20"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369526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3EF7C33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DC0499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4D448B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bl>
    <w:p w14:paraId="420A05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bookmarkStart w:id="155" w:name="_Hlk184974572"/>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20.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Јелене Војиновић-Костић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bookmarkEnd w:id="155"/>
    <w:p w14:paraId="156FBFC7" w14:textId="77777777" w:rsidR="00B8511C" w:rsidRPr="00B8511C" w:rsidRDefault="00B8511C" w:rsidP="00B8511C">
      <w:pPr>
        <w:spacing w:line="259" w:lineRule="auto"/>
        <w:rPr>
          <w:lang w:val="sr-Cyrl-BA"/>
        </w:rPr>
      </w:pPr>
    </w:p>
    <w:p w14:paraId="7B1CEDC9" w14:textId="77777777" w:rsidR="00B8511C" w:rsidRPr="00B8511C" w:rsidRDefault="00B8511C" w:rsidP="00B8511C">
      <w:pPr>
        <w:spacing w:line="259" w:lineRule="auto"/>
        <w:rPr>
          <w:lang w:val="sr-Cyrl-BA"/>
        </w:rPr>
      </w:pPr>
    </w:p>
    <w:p w14:paraId="1FDB3693"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46F28CE7"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7C9774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Крстан</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Боројевић</w:t>
            </w:r>
          </w:p>
        </w:tc>
      </w:tr>
      <w:tr w:rsidR="00B8511C" w:rsidRPr="00B8511C" w14:paraId="562DF53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214622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305F25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143E25A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C24955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28144E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259D7A9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F36F3D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A359B8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877314F"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575C5A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22D8C9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6B32A7E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FAB5CD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C16A13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EF2928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15FE6E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729857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796A83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3AED276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70C8D5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08F8CF3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69C0BBA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1EC800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3D4173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C31FA5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45DF6D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694BFE7"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A8A47E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5F657D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p w14:paraId="5392D0D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21.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Крстана Боројевића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4263A738" w14:textId="77777777" w:rsidR="00B8511C" w:rsidRPr="00B8511C" w:rsidRDefault="00B8511C" w:rsidP="00B8511C">
      <w:pPr>
        <w:spacing w:line="259" w:lineRule="auto"/>
        <w:rPr>
          <w:lang w:val="sr-Cyrl-BA"/>
        </w:rPr>
      </w:pPr>
    </w:p>
    <w:p w14:paraId="0412EFA1" w14:textId="77777777" w:rsidR="00B8511C" w:rsidRPr="00B8511C" w:rsidRDefault="00B8511C" w:rsidP="00B8511C">
      <w:pPr>
        <w:spacing w:line="259" w:lineRule="auto"/>
        <w:rPr>
          <w:lang w:val="sr-Cyrl-BA"/>
        </w:rPr>
      </w:pPr>
    </w:p>
    <w:p w14:paraId="657FB69F" w14:textId="77777777" w:rsidR="00B8511C" w:rsidRPr="00B8511C" w:rsidRDefault="00B8511C" w:rsidP="00B8511C">
      <w:pPr>
        <w:spacing w:line="259" w:lineRule="auto"/>
        <w:rPr>
          <w:lang w:val="sr-Cyrl-BA"/>
        </w:rPr>
      </w:pPr>
    </w:p>
    <w:p w14:paraId="6F8DE85F" w14:textId="77777777" w:rsidR="00B8511C" w:rsidRPr="00B8511C" w:rsidRDefault="00B8511C" w:rsidP="00B8511C">
      <w:pPr>
        <w:spacing w:line="259" w:lineRule="auto"/>
        <w:rPr>
          <w:lang w:val="sr-Cyrl-BA"/>
        </w:rPr>
      </w:pPr>
    </w:p>
    <w:p w14:paraId="321872F5" w14:textId="77777777" w:rsidR="00B8511C" w:rsidRPr="00B8511C" w:rsidRDefault="00B8511C" w:rsidP="00B8511C">
      <w:pPr>
        <w:spacing w:line="259" w:lineRule="auto"/>
        <w:rPr>
          <w:lang w:val="sr-Cyrl-BA"/>
        </w:rPr>
      </w:pPr>
    </w:p>
    <w:p w14:paraId="6EFEF0F3"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3E125F0D"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56E933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Доц</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 Маријана Маран</w:t>
            </w:r>
            <w:r w:rsidRPr="00B8511C">
              <w:rPr>
                <w:rFonts w:ascii="Times New Roman CYR" w:eastAsia="Times New Roman" w:hAnsi="Times New Roman CYR" w:cs="Times New Roman CYR"/>
                <w:i/>
                <w:iCs/>
                <w:kern w:val="0"/>
                <w:sz w:val="24"/>
                <w:szCs w:val="24"/>
                <w:lang w:val="sr-Cyrl-RS"/>
                <w14:ligatures w14:val="none"/>
              </w:rPr>
              <w:t xml:space="preserve"> </w:t>
            </w:r>
          </w:p>
        </w:tc>
      </w:tr>
      <w:tr w:rsidR="00B8511C" w:rsidRPr="00B8511C" w14:paraId="684EEFB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1D546C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E09C81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2367C94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74FA1B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4FAC51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66EE47A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FA0FB3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DD31C3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641A990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E3F3A5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AAEEF2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696E8FB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B6E12F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8DA4AA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089C988F"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18BDEA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DE9ACF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8EF6B2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7A9554E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DE8040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0B02BD0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73EF164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637855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700EE9F"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319D93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1AF8EA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0364D9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9CF129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80919F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p w14:paraId="4E4C1F9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21.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Доц. др Маријане Маран</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59645CA9" w14:textId="77777777" w:rsidR="00B8511C" w:rsidRPr="00B8511C" w:rsidRDefault="00B8511C" w:rsidP="00B8511C">
      <w:pPr>
        <w:spacing w:line="259" w:lineRule="auto"/>
        <w:rPr>
          <w:lang w:val="sr-Cyrl-BA"/>
        </w:rPr>
      </w:pPr>
    </w:p>
    <w:p w14:paraId="7A43AECF" w14:textId="77777777" w:rsidR="00B8511C" w:rsidRPr="00B8511C" w:rsidRDefault="00B8511C" w:rsidP="00B8511C">
      <w:pPr>
        <w:spacing w:line="259" w:lineRule="auto"/>
        <w:rPr>
          <w:lang w:val="sr-Cyrl-BA"/>
        </w:rPr>
      </w:pPr>
    </w:p>
    <w:p w14:paraId="11963F3A"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5B8A13E9"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C0449A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bookmarkStart w:id="156" w:name="_Hlk184623818"/>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Асим</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Праскић</w:t>
            </w:r>
          </w:p>
        </w:tc>
      </w:tr>
      <w:tr w:rsidR="00B8511C" w:rsidRPr="00B8511C" w14:paraId="79B39A5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B2AAAB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EE4C70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501AE98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A3452F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460C96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039A426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37EB977"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F9DCBA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16C7D1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FF110A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E189DD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9,50</w:t>
            </w:r>
          </w:p>
        </w:tc>
      </w:tr>
      <w:tr w:rsidR="00B8511C" w:rsidRPr="00B8511C" w14:paraId="6E95A5D7"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A081E3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47D1B8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9,50</w:t>
            </w:r>
          </w:p>
        </w:tc>
      </w:tr>
      <w:tr w:rsidR="00B8511C" w:rsidRPr="00B8511C" w14:paraId="599B96F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7E0811D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6A1D60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778685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0FA665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13488F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91D8A6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2148ADC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C40482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7B4F4D7"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D52E00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F69C4F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290520F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421CB2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F7B51F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bookmarkEnd w:id="156"/>
    <w:p w14:paraId="44CD82B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22.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Асим Праскића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1B1C4CB2" w14:textId="77777777" w:rsidR="00B8511C" w:rsidRPr="00B8511C" w:rsidRDefault="00B8511C" w:rsidP="00B8511C">
      <w:pPr>
        <w:spacing w:line="259" w:lineRule="auto"/>
        <w:rPr>
          <w:lang w:val="sr-Cyrl-BA"/>
        </w:rPr>
      </w:pPr>
    </w:p>
    <w:p w14:paraId="27B71491" w14:textId="77777777" w:rsidR="00B8511C" w:rsidRPr="00B8511C" w:rsidRDefault="00B8511C" w:rsidP="00B8511C">
      <w:pPr>
        <w:spacing w:line="259" w:lineRule="auto"/>
        <w:rPr>
          <w:lang w:val="sr-Cyrl-BA"/>
        </w:rPr>
      </w:pPr>
    </w:p>
    <w:p w14:paraId="359CD897" w14:textId="77777777" w:rsidR="00B8511C" w:rsidRPr="00B8511C" w:rsidRDefault="00B8511C" w:rsidP="00B8511C">
      <w:pPr>
        <w:spacing w:line="259" w:lineRule="auto"/>
        <w:rPr>
          <w:lang w:val="sr-Cyrl-BA"/>
        </w:rPr>
      </w:pPr>
    </w:p>
    <w:p w14:paraId="5D2DF17F" w14:textId="77777777" w:rsidR="00B8511C" w:rsidRPr="00B8511C" w:rsidRDefault="00B8511C" w:rsidP="00B8511C">
      <w:pPr>
        <w:spacing w:line="259" w:lineRule="auto"/>
        <w:rPr>
          <w:lang w:val="sr-Cyrl-BA"/>
        </w:rPr>
      </w:pPr>
    </w:p>
    <w:p w14:paraId="46966A68" w14:textId="77777777" w:rsidR="00B8511C" w:rsidRPr="00B8511C" w:rsidRDefault="00B8511C" w:rsidP="00B8511C">
      <w:pPr>
        <w:spacing w:line="259" w:lineRule="auto"/>
        <w:rPr>
          <w:lang w:val="sr-Cyrl-BA"/>
        </w:rPr>
      </w:pPr>
    </w:p>
    <w:p w14:paraId="137CE662"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24AF9A1E"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9F05D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Небојша</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Шврака</w:t>
            </w:r>
          </w:p>
        </w:tc>
      </w:tr>
      <w:tr w:rsidR="00B8511C" w:rsidRPr="00B8511C" w14:paraId="569F355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FB82D4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7AE592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19A18BF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4CD197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B5727E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32E36E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582BF5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3F46E0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71F8E7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EFCD10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3EC9BB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4F34C84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0A8EE75"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BD0AAC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5E0D63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36F3E47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58FBA0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39A636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D85F75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76F4AE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64F42B3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4E34EB0"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F4E969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6ADD4FB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629FF2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42F04F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5AD5B99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748FCB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61410C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bl>
    <w:p w14:paraId="543E321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23.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Небојше Швраке</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7113B04E" w14:textId="77777777" w:rsidR="00B8511C" w:rsidRPr="00B8511C" w:rsidRDefault="00B8511C" w:rsidP="00B8511C">
      <w:pPr>
        <w:spacing w:line="259" w:lineRule="auto"/>
        <w:rPr>
          <w:lang w:val="sr-Cyrl-BA"/>
        </w:rPr>
      </w:pPr>
    </w:p>
    <w:p w14:paraId="1B5FA363" w14:textId="77777777" w:rsidR="00B8511C" w:rsidRPr="00B8511C" w:rsidRDefault="00B8511C" w:rsidP="00B8511C">
      <w:pPr>
        <w:spacing w:line="259" w:lineRule="auto"/>
        <w:rPr>
          <w:lang w:val="sr-Cyrl-BA"/>
        </w:rPr>
      </w:pPr>
    </w:p>
    <w:p w14:paraId="3F0BDAF7"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49CF7FE4"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4DC12F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Доц</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 Мира Лакетић</w:t>
            </w:r>
            <w:r w:rsidRPr="00B8511C">
              <w:rPr>
                <w:rFonts w:ascii="Times New Roman CYR" w:eastAsia="Times New Roman" w:hAnsi="Times New Roman CYR" w:cs="Times New Roman CYR"/>
                <w:i/>
                <w:iCs/>
                <w:kern w:val="0"/>
                <w:sz w:val="24"/>
                <w:szCs w:val="24"/>
                <w:lang w:val="sr-Cyrl-RS"/>
                <w14:ligatures w14:val="none"/>
              </w:rPr>
              <w:t xml:space="preserve"> </w:t>
            </w:r>
          </w:p>
        </w:tc>
      </w:tr>
      <w:tr w:rsidR="00B8511C" w:rsidRPr="00B8511C" w14:paraId="77C69E7F"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86A2D9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C63B29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458FC7C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9BB59F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376F48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0504C05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7F08E0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285E09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0F9F150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25497A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24A189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4823BDA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4F781A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6355C5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5DD02E3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E2ED5C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5CB282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3A68BDC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68AE4B5"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974A19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439A7A3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F46636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A60188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1305710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84E80A5"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6AA016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5435CF93"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2CD65B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CC31CD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bl>
    <w:p w14:paraId="2F691D1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24.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Доц. др Мире Лакетић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6E8D90EF" w14:textId="77777777" w:rsidR="00B8511C" w:rsidRPr="00B8511C" w:rsidRDefault="00B8511C" w:rsidP="00B8511C">
      <w:pPr>
        <w:spacing w:line="259" w:lineRule="auto"/>
        <w:rPr>
          <w:lang w:val="sr-Cyrl-BA"/>
        </w:rPr>
      </w:pPr>
    </w:p>
    <w:p w14:paraId="47FE06A7" w14:textId="77777777" w:rsidR="00B8511C" w:rsidRPr="00B8511C" w:rsidRDefault="00B8511C" w:rsidP="00B8511C">
      <w:pPr>
        <w:spacing w:line="259" w:lineRule="auto"/>
        <w:rPr>
          <w:lang w:val="sr-Cyrl-BA"/>
        </w:rPr>
      </w:pPr>
    </w:p>
    <w:p w14:paraId="775208CF" w14:textId="77777777" w:rsidR="00B8511C" w:rsidRPr="00B8511C" w:rsidRDefault="00B8511C" w:rsidP="00B8511C">
      <w:pPr>
        <w:spacing w:line="259" w:lineRule="auto"/>
        <w:rPr>
          <w:lang w:val="sr-Cyrl-BA"/>
        </w:rPr>
      </w:pPr>
    </w:p>
    <w:p w14:paraId="2128ECBB" w14:textId="77777777" w:rsidR="00B8511C" w:rsidRPr="00B8511C" w:rsidRDefault="00B8511C" w:rsidP="00B8511C">
      <w:pPr>
        <w:spacing w:line="259" w:lineRule="auto"/>
        <w:rPr>
          <w:lang w:val="sr-Cyrl-BA"/>
        </w:rPr>
      </w:pPr>
    </w:p>
    <w:p w14:paraId="3A0E7B67" w14:textId="77777777" w:rsidR="00B8511C" w:rsidRPr="00B8511C" w:rsidRDefault="00B8511C" w:rsidP="00B8511C">
      <w:pPr>
        <w:spacing w:line="259" w:lineRule="auto"/>
        <w:rPr>
          <w:lang w:val="sr-Cyrl-BA"/>
        </w:rPr>
      </w:pPr>
    </w:p>
    <w:p w14:paraId="58A10478"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7D939EDE"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4355892"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Доц</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Times New Roman CYR"/>
                <w:i/>
                <w:iCs/>
                <w:kern w:val="0"/>
                <w:sz w:val="24"/>
                <w:szCs w:val="24"/>
                <w:lang w:val="sr-Cyrl-RS"/>
                <w14:ligatures w14:val="none"/>
              </w:rPr>
              <w:t>м</w:t>
            </w:r>
            <w:r w:rsidRPr="00B8511C">
              <w:rPr>
                <w:rFonts w:eastAsia="Times New Roman" w:cs="Calibri"/>
                <w:i/>
                <w:iCs/>
                <w:kern w:val="0"/>
                <w:sz w:val="24"/>
                <w:szCs w:val="24"/>
                <w:lang w:val="sr-Cyrl-RS"/>
                <w14:ligatures w14:val="none"/>
              </w:rPr>
              <w:t>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Радиша</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Рачић</w:t>
            </w:r>
          </w:p>
        </w:tc>
      </w:tr>
      <w:tr w:rsidR="00B8511C" w:rsidRPr="00B8511C" w14:paraId="38ADBBB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342B5F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14AABC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5377BE5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C07A9C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D08537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07AEAE88"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3CE314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846301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EFD6ED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36A4D47"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0238DA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A259D3C"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91488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F974B0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054425F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00DFD4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3B9AD9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0C2F4D8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22710E2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637F7E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7A826A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DBE661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C5EB08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5846641C"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8DECFA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6D1C38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22F6B79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F7B791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EE2197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bl>
    <w:p w14:paraId="6DEE679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25.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Доц. мр Радише Рачића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6E08BAC2" w14:textId="77777777" w:rsidR="00B8511C" w:rsidRPr="00B8511C" w:rsidRDefault="00B8511C" w:rsidP="00B8511C">
      <w:pPr>
        <w:spacing w:line="259" w:lineRule="auto"/>
        <w:rPr>
          <w:lang w:val="sr-Cyrl-BA"/>
        </w:rPr>
      </w:pPr>
    </w:p>
    <w:p w14:paraId="5FF19996" w14:textId="77777777" w:rsidR="00B8511C" w:rsidRPr="00B8511C" w:rsidRDefault="00B8511C" w:rsidP="00B8511C">
      <w:pPr>
        <w:spacing w:line="259" w:lineRule="auto"/>
        <w:rPr>
          <w:lang w:val="sr-Cyrl-BA"/>
        </w:rPr>
      </w:pPr>
    </w:p>
    <w:p w14:paraId="529E0C19"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681F6EE1"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42F78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Хелена</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Лајшић</w:t>
            </w:r>
          </w:p>
        </w:tc>
      </w:tr>
      <w:tr w:rsidR="00B8511C" w:rsidRPr="00B8511C" w14:paraId="3706A94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8ED905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CC75B4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0EB490DC"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599295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FD4B87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78774A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025F82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BAEAF4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14B5D75"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2935BE0"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386A1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AE7564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34D2E9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3003B1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D15AEA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17E5640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63BBED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F3BCB17"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3D90C8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8C1D60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B12757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43EB0C5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B446CE6"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662AD5C2"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E32369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7662F2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5CC34D34"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4576C57"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8E3F88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p w14:paraId="4B75BA3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26.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Хелена Лајшић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7E752F75" w14:textId="77777777" w:rsidR="00B8511C" w:rsidRPr="00B8511C" w:rsidRDefault="00B8511C" w:rsidP="00B8511C">
      <w:pPr>
        <w:spacing w:line="259" w:lineRule="auto"/>
        <w:rPr>
          <w:lang w:val="sr-Cyrl-BA"/>
        </w:rPr>
      </w:pPr>
    </w:p>
    <w:p w14:paraId="70AAA226" w14:textId="77777777" w:rsidR="00B8511C" w:rsidRPr="00B8511C" w:rsidRDefault="00B8511C" w:rsidP="00B8511C">
      <w:pPr>
        <w:spacing w:line="259" w:lineRule="auto"/>
        <w:rPr>
          <w:lang w:val="sr-Cyrl-BA"/>
        </w:rPr>
      </w:pPr>
    </w:p>
    <w:p w14:paraId="5D1B7561" w14:textId="77777777" w:rsidR="00B8511C" w:rsidRPr="00B8511C" w:rsidRDefault="00B8511C" w:rsidP="00B8511C">
      <w:pPr>
        <w:spacing w:line="259" w:lineRule="auto"/>
        <w:rPr>
          <w:lang w:val="sr-Cyrl-BA"/>
        </w:rPr>
      </w:pPr>
    </w:p>
    <w:p w14:paraId="0172E189" w14:textId="77777777" w:rsidR="00B8511C" w:rsidRPr="00B8511C" w:rsidRDefault="00B8511C" w:rsidP="00B8511C">
      <w:pPr>
        <w:spacing w:line="259" w:lineRule="auto"/>
        <w:rPr>
          <w:lang w:val="sr-Cyrl-BA"/>
        </w:rPr>
      </w:pPr>
    </w:p>
    <w:p w14:paraId="2F42E956" w14:textId="77777777" w:rsidR="00B8511C" w:rsidRPr="00B8511C" w:rsidRDefault="00B8511C" w:rsidP="00B8511C">
      <w:pPr>
        <w:spacing w:line="259" w:lineRule="auto"/>
        <w:rPr>
          <w:lang w:val="sr-Cyrl-BA"/>
        </w:rPr>
      </w:pPr>
    </w:p>
    <w:p w14:paraId="34FE544C" w14:textId="77777777" w:rsidR="00B8511C" w:rsidRPr="00B8511C" w:rsidRDefault="00B8511C" w:rsidP="00B8511C">
      <w:pPr>
        <w:spacing w:line="259" w:lineRule="auto"/>
        <w:rPr>
          <w:lang w:val="sr-Cyrl-BA"/>
        </w:rPr>
      </w:pPr>
    </w:p>
    <w:p w14:paraId="1BF4B49A"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2F7366EB"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5C130A2"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Calibri"/>
                <w:i/>
                <w:iCs/>
                <w:kern w:val="0"/>
                <w:sz w:val="24"/>
                <w:szCs w:val="24"/>
                <w:lang w:val="sr-Cyrl-RS"/>
                <w14:ligatures w14:val="none"/>
              </w:rPr>
              <w:t>Проф</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др</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Марин</w:t>
            </w:r>
            <w:r w:rsidRPr="00B8511C">
              <w:rPr>
                <w:rFonts w:ascii="Times New Roman CYR" w:eastAsia="Times New Roman" w:hAnsi="Times New Roman CYR" w:cs="Times New Roman CYR"/>
                <w:i/>
                <w:iCs/>
                <w:kern w:val="0"/>
                <w:sz w:val="24"/>
                <w:szCs w:val="24"/>
                <w:lang w:val="sr-Cyrl-RS"/>
                <w14:ligatures w14:val="none"/>
              </w:rPr>
              <w:t xml:space="preserve"> </w:t>
            </w:r>
            <w:r w:rsidRPr="00B8511C">
              <w:rPr>
                <w:rFonts w:eastAsia="Times New Roman" w:cs="Calibri"/>
                <w:i/>
                <w:iCs/>
                <w:kern w:val="0"/>
                <w:sz w:val="24"/>
                <w:szCs w:val="24"/>
                <w:lang w:val="sr-Cyrl-RS"/>
                <w14:ligatures w14:val="none"/>
              </w:rPr>
              <w:t>Милутиновић</w:t>
            </w:r>
          </w:p>
        </w:tc>
      </w:tr>
      <w:tr w:rsidR="00B8511C" w:rsidRPr="00B8511C" w14:paraId="2BABAE0E"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9402012"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C1B3AC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2396AB9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44111E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F59657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4C3623A"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641E1E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88516A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F05E89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9C4F8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5A466B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51B0D25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0B93F87"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DC6E0F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0E7F2D4C"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078274C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2C6C4F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7C048E7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3FF96FD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F452E0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315CF886"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5DAAB6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0EF24A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FACF83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B4C6E7"/>
          </w:tcPr>
          <w:p w14:paraId="56B703D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61A72A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129B418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9BBFCE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BE1DAF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bl>
    <w:p w14:paraId="692CB5A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27.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Проф. др Марина Милутиновића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73427015" w14:textId="77777777" w:rsidR="00B8511C" w:rsidRPr="00B8511C" w:rsidRDefault="00B8511C" w:rsidP="00B8511C">
      <w:pPr>
        <w:spacing w:line="259" w:lineRule="auto"/>
        <w:rPr>
          <w:lang w:val="sr-Cyrl-BA"/>
        </w:rPr>
      </w:pPr>
    </w:p>
    <w:p w14:paraId="56D2C559" w14:textId="77777777" w:rsidR="00B8511C" w:rsidRPr="00B8511C" w:rsidRDefault="00B8511C" w:rsidP="00B8511C">
      <w:pPr>
        <w:spacing w:line="259" w:lineRule="auto"/>
        <w:rPr>
          <w:lang w:val="sr-Cyrl-BA"/>
        </w:rPr>
      </w:pPr>
    </w:p>
    <w:p w14:paraId="6EE9BA93"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129A4E32"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A7920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Асистент Мануела Рађевић-Јокић</w:t>
            </w:r>
          </w:p>
        </w:tc>
      </w:tr>
      <w:tr w:rsidR="00B8511C" w:rsidRPr="00B8511C" w14:paraId="50F9BB61"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4B68F5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AA682E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7C90E331"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179646B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B22AE9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r w:rsidR="00B8511C" w:rsidRPr="00B8511C" w14:paraId="66F63180"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5D68D73E"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A165CE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65A7EC02"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0DD5EED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337904E"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74F136CF"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7615E33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0BB852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20799B59"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4D0A220"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2E89A7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9,60</w:t>
            </w:r>
          </w:p>
        </w:tc>
      </w:tr>
      <w:tr w:rsidR="00B8511C" w:rsidRPr="00B8511C" w14:paraId="5FFC1CB0"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744964F1"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EB279E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1EE3877D"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5E5707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E19627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4EDAB1DB"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19D17D7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4C7C4E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28430BAB"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6E5FEC4"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06B87B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9,40</w:t>
            </w:r>
          </w:p>
        </w:tc>
      </w:tr>
    </w:tbl>
    <w:p w14:paraId="2F2366D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28.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Асистент Мануела Рађевић-Јокић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7C2CA655" w14:textId="77777777" w:rsidR="00B8511C" w:rsidRPr="00B8511C" w:rsidRDefault="00B8511C" w:rsidP="00B8511C">
      <w:pPr>
        <w:spacing w:line="259" w:lineRule="auto"/>
        <w:rPr>
          <w:lang w:val="sr-Cyrl-BA"/>
        </w:rPr>
      </w:pPr>
    </w:p>
    <w:p w14:paraId="57F60A7B" w14:textId="77777777" w:rsidR="00B8511C" w:rsidRPr="00B8511C" w:rsidRDefault="00B8511C" w:rsidP="00B8511C">
      <w:pPr>
        <w:spacing w:line="259" w:lineRule="auto"/>
        <w:rPr>
          <w:lang w:val="sr-Cyrl-BA"/>
        </w:rPr>
      </w:pPr>
    </w:p>
    <w:p w14:paraId="14FCF76A" w14:textId="77777777" w:rsidR="00B8511C" w:rsidRPr="00B8511C" w:rsidRDefault="00B8511C" w:rsidP="00B8511C">
      <w:pPr>
        <w:spacing w:line="259" w:lineRule="auto"/>
        <w:rPr>
          <w:lang w:val="sr-Cyrl-BA"/>
        </w:rPr>
      </w:pPr>
    </w:p>
    <w:p w14:paraId="47AC521B" w14:textId="77777777" w:rsidR="00B8511C" w:rsidRPr="00B8511C" w:rsidRDefault="00B8511C" w:rsidP="00B8511C">
      <w:pPr>
        <w:spacing w:line="259" w:lineRule="auto"/>
        <w:rPr>
          <w:lang w:val="sr-Cyrl-BA"/>
        </w:rPr>
      </w:pPr>
    </w:p>
    <w:p w14:paraId="38D6C348"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1CFC6391"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0E631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Асистент Марија Томић</w:t>
            </w:r>
          </w:p>
        </w:tc>
      </w:tr>
      <w:tr w:rsidR="00B8511C" w:rsidRPr="00B8511C" w14:paraId="4696F32C"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9846EF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8A1E9E7"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6B0C7ADA"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27FBB7E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ECBC9D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9092B3A"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58D1ED5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88BDF7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0563DC5"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FCC3D17"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950804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9,50</w:t>
            </w:r>
          </w:p>
        </w:tc>
      </w:tr>
      <w:tr w:rsidR="00B8511C" w:rsidRPr="00B8511C" w14:paraId="61B9AD12"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378C92D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6E95DA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9,50</w:t>
            </w:r>
          </w:p>
        </w:tc>
      </w:tr>
      <w:tr w:rsidR="00B8511C" w:rsidRPr="00B8511C" w14:paraId="7A1AA004"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2B318599"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5DF144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45422D51"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A79B5A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A3BDAB5"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3CAA0A3C"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16D154E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7B382B3"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75D07788"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257675A"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E24D37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33FD7FBD"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986824F"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841EBBD"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bl>
    <w:p w14:paraId="1F1A337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29.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Асистент Марија Томић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4B35A38A" w14:textId="77777777" w:rsidR="00B8511C" w:rsidRPr="00B8511C" w:rsidRDefault="00B8511C" w:rsidP="00B8511C">
      <w:pPr>
        <w:spacing w:line="259" w:lineRule="auto"/>
        <w:rPr>
          <w:lang w:val="sr-Cyrl-BA"/>
        </w:rPr>
      </w:pPr>
    </w:p>
    <w:p w14:paraId="63CFC544" w14:textId="77777777" w:rsidR="00B8511C" w:rsidRPr="00B8511C" w:rsidRDefault="00B8511C" w:rsidP="00B8511C">
      <w:pPr>
        <w:spacing w:line="259" w:lineRule="auto"/>
        <w:rPr>
          <w:lang w:val="sr-Cyrl-BA"/>
        </w:rPr>
      </w:pPr>
    </w:p>
    <w:p w14:paraId="34CF9D44" w14:textId="77777777" w:rsidR="00B8511C" w:rsidRPr="00B8511C" w:rsidRDefault="00B8511C" w:rsidP="00B8511C">
      <w:pPr>
        <w:spacing w:line="259" w:lineRule="auto"/>
        <w:rPr>
          <w:lang w:val="sr-Cyrl-BA"/>
        </w:rPr>
      </w:pPr>
    </w:p>
    <w:p w14:paraId="1BD11232" w14:textId="77777777" w:rsidR="00B8511C" w:rsidRPr="00B8511C" w:rsidRDefault="00B8511C" w:rsidP="00B8511C">
      <w:pPr>
        <w:spacing w:line="259" w:lineRule="auto"/>
        <w:rPr>
          <w:lang w:val="sr-Cyrl-BA"/>
        </w:rPr>
      </w:pPr>
    </w:p>
    <w:tbl>
      <w:tblPr>
        <w:tblStyle w:val="TableGrid"/>
        <w:tblW w:w="0" w:type="auto"/>
        <w:tblInd w:w="0" w:type="dxa"/>
        <w:tblLook w:val="04A0" w:firstRow="1" w:lastRow="0" w:firstColumn="1" w:lastColumn="0" w:noHBand="0" w:noVBand="1"/>
      </w:tblPr>
      <w:tblGrid>
        <w:gridCol w:w="7555"/>
        <w:gridCol w:w="1795"/>
      </w:tblGrid>
      <w:tr w:rsidR="00B8511C" w:rsidRPr="00B8511C" w14:paraId="132C11FB" w14:textId="77777777" w:rsidTr="009F527E">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B3CF7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i/>
                <w:iCs/>
                <w:kern w:val="0"/>
                <w:sz w:val="24"/>
                <w:szCs w:val="24"/>
                <w:lang w:val="sr-Cyrl-RS"/>
                <w14:ligatures w14:val="none"/>
              </w:rPr>
            </w:pPr>
            <w:r w:rsidRPr="00B8511C">
              <w:rPr>
                <w:rFonts w:eastAsia="Times New Roman" w:cs="Times New Roman CYR"/>
                <w:i/>
                <w:iCs/>
                <w:kern w:val="0"/>
                <w:sz w:val="24"/>
                <w:szCs w:val="24"/>
                <w:lang w:val="sr-Cyrl-RS"/>
                <w14:ligatures w14:val="none"/>
              </w:rPr>
              <w:t>Асистент Петар Зорановић</w:t>
            </w:r>
          </w:p>
        </w:tc>
      </w:tr>
      <w:tr w:rsidR="00B8511C" w:rsidRPr="00B8511C" w14:paraId="248E6C60"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CBA91A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C730B89"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14:ligatures w14:val="none"/>
              </w:rPr>
            </w:pPr>
            <w:r w:rsidRPr="00B8511C">
              <w:rPr>
                <w:rFonts w:eastAsia="Times New Roman" w:cs="Calibri"/>
                <w:b/>
                <w:bCs/>
                <w:kern w:val="0"/>
                <w:sz w:val="24"/>
                <w:szCs w:val="24"/>
                <w:lang w:val="sr-Cyrl-RS"/>
                <w14:ligatures w14:val="none"/>
              </w:rPr>
              <w:t>ПРОСЈЕЧНА</w:t>
            </w:r>
            <w:r w:rsidRPr="00B8511C">
              <w:rPr>
                <w:rFonts w:ascii="Times New Roman CYR" w:eastAsia="Times New Roman" w:hAnsi="Times New Roman CYR" w:cs="Times New Roman CYR"/>
                <w:b/>
                <w:bCs/>
                <w:kern w:val="0"/>
                <w:sz w:val="24"/>
                <w:szCs w:val="24"/>
                <w:lang w:val="sr-Cyrl-RS"/>
                <w14:ligatures w14:val="none"/>
              </w:rPr>
              <w:t xml:space="preserve"> </w:t>
            </w:r>
            <w:r w:rsidRPr="00B8511C">
              <w:rPr>
                <w:rFonts w:eastAsia="Times New Roman" w:cs="Calibri"/>
                <w:b/>
                <w:bCs/>
                <w:kern w:val="0"/>
                <w:sz w:val="24"/>
                <w:szCs w:val="24"/>
                <w:lang w:val="sr-Cyrl-RS"/>
                <w14:ligatures w14:val="none"/>
              </w:rPr>
              <w:t>ОЦЈЕНА</w:t>
            </w:r>
          </w:p>
        </w:tc>
      </w:tr>
      <w:tr w:rsidR="00B8511C" w:rsidRPr="00B8511C" w14:paraId="3ED02E7B"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E05E0B"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884843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68FF0FBA"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39406FD"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0DCFDBC"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10,00</w:t>
            </w:r>
          </w:p>
        </w:tc>
      </w:tr>
      <w:tr w:rsidR="00B8511C" w:rsidRPr="00B8511C" w14:paraId="430D5B45"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C0B4B4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853D488"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5389458E"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2733543"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8CF4B51"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23F36213"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543E3E56"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2EA5CB4"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72923E09"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4B062FF8"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76B185B"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9,00</w:t>
            </w:r>
          </w:p>
        </w:tc>
      </w:tr>
      <w:tr w:rsidR="00B8511C" w:rsidRPr="00B8511C" w14:paraId="404C2CE8"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6F62DD7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ED65A1F"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15C2F5C2" w14:textId="77777777" w:rsidTr="00B8511C">
        <w:tc>
          <w:tcPr>
            <w:tcW w:w="7555" w:type="dxa"/>
            <w:tcBorders>
              <w:top w:val="single" w:sz="4" w:space="0" w:color="auto"/>
              <w:left w:val="single" w:sz="4" w:space="0" w:color="auto"/>
              <w:bottom w:val="single" w:sz="4" w:space="0" w:color="auto"/>
              <w:right w:val="single" w:sz="4" w:space="0" w:color="auto"/>
            </w:tcBorders>
            <w:shd w:val="clear" w:color="auto" w:fill="B4C6E7"/>
          </w:tcPr>
          <w:p w14:paraId="45638B5C"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kern w:val="0"/>
                <w:sz w:val="24"/>
                <w:szCs w:val="24"/>
                <w:lang w:val="sr-Cyrl-RS"/>
                <w14:ligatures w14:val="none"/>
              </w:rPr>
            </w:pPr>
            <w:r w:rsidRPr="00B8511C">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6E6226A"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r w:rsidR="00B8511C" w:rsidRPr="00B8511C" w14:paraId="2920EB49" w14:textId="77777777" w:rsidTr="009F527E">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35ABE42" w14:textId="77777777" w:rsidR="00B8511C" w:rsidRPr="00B8511C" w:rsidRDefault="00B8511C" w:rsidP="00B8511C">
            <w:pPr>
              <w:widowControl w:val="0"/>
              <w:autoSpaceDE w:val="0"/>
              <w:autoSpaceDN w:val="0"/>
              <w:adjustRightInd w:val="0"/>
              <w:spacing w:line="240" w:lineRule="auto"/>
              <w:jc w:val="both"/>
              <w:rPr>
                <w:rFonts w:ascii="Times New Roman" w:eastAsia="Times New Roman" w:hAnsi="Times New Roman"/>
                <w:b/>
                <w:bCs/>
                <w:kern w:val="0"/>
                <w:sz w:val="24"/>
                <w:szCs w:val="24"/>
                <w:lang w:val="sr-Cyrl-RS"/>
                <w14:ligatures w14:val="none"/>
              </w:rPr>
            </w:pPr>
            <w:r w:rsidRPr="00B8511C">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B41DF50" w14:textId="77777777" w:rsidR="00B8511C" w:rsidRPr="00B8511C" w:rsidRDefault="00B8511C" w:rsidP="00B8511C">
            <w:pPr>
              <w:widowControl w:val="0"/>
              <w:autoSpaceDE w:val="0"/>
              <w:autoSpaceDN w:val="0"/>
              <w:adjustRightInd w:val="0"/>
              <w:spacing w:line="240" w:lineRule="auto"/>
              <w:jc w:val="center"/>
              <w:rPr>
                <w:rFonts w:ascii="Times New Roman CYR" w:eastAsia="Times New Roman" w:hAnsi="Times New Roman CYR" w:cs="Times New Roman CYR"/>
                <w:b/>
                <w:bCs/>
                <w:kern w:val="0"/>
                <w:sz w:val="24"/>
                <w:szCs w:val="24"/>
                <w:lang w:val="sr-Cyrl-RS"/>
                <w14:ligatures w14:val="none"/>
              </w:rPr>
            </w:pPr>
            <w:r w:rsidRPr="00B8511C">
              <w:rPr>
                <w:rFonts w:ascii="Times New Roman CYR" w:eastAsia="Times New Roman" w:hAnsi="Times New Roman CYR" w:cs="Times New Roman CYR"/>
                <w:b/>
                <w:bCs/>
                <w:kern w:val="0"/>
                <w:sz w:val="24"/>
                <w:szCs w:val="24"/>
                <w:lang w:val="sr-Cyrl-RS"/>
                <w14:ligatures w14:val="none"/>
              </w:rPr>
              <w:t>9,20</w:t>
            </w:r>
          </w:p>
        </w:tc>
      </w:tr>
    </w:tbl>
    <w:p w14:paraId="6EEF26A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B8511C">
        <w:rPr>
          <w:rFonts w:eastAsia="Times New Roman" w:cs="Calibri"/>
          <w:i/>
          <w:iCs/>
          <w:kern w:val="0"/>
          <w:sz w:val="18"/>
          <w:szCs w:val="18"/>
          <w:lang w:val="sr-Cyrl-RS"/>
          <w14:ligatures w14:val="none"/>
        </w:rPr>
        <w:t>Табела</w:t>
      </w:r>
      <w:r w:rsidRPr="00B8511C">
        <w:rPr>
          <w:rFonts w:ascii="Times New Roman CYR" w:eastAsia="Times New Roman" w:hAnsi="Times New Roman CYR" w:cs="Times New Roman CYR"/>
          <w:i/>
          <w:iCs/>
          <w:kern w:val="0"/>
          <w:sz w:val="18"/>
          <w:szCs w:val="18"/>
          <w:lang w:val="sr-Cyrl-RS"/>
          <w14:ligatures w14:val="none"/>
        </w:rPr>
        <w:t xml:space="preserve"> 30. </w:t>
      </w:r>
      <w:r w:rsidRPr="00B8511C">
        <w:rPr>
          <w:rFonts w:eastAsia="Times New Roman" w:cs="Calibri"/>
          <w:i/>
          <w:iCs/>
          <w:kern w:val="0"/>
          <w:sz w:val="18"/>
          <w:szCs w:val="18"/>
          <w:lang w:val="sr-Cyrl-RS"/>
          <w14:ligatures w14:val="none"/>
        </w:rPr>
        <w:t>Табеларни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приказ</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оцјена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рада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Асистент Петар Зорановић</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академској</w:t>
      </w:r>
      <w:r w:rsidRPr="00B8511C">
        <w:rPr>
          <w:rFonts w:ascii="Times New Roman CYR" w:eastAsia="Times New Roman" w:hAnsi="Times New Roman CYR" w:cs="Times New Roman CYR"/>
          <w:i/>
          <w:iCs/>
          <w:kern w:val="0"/>
          <w:sz w:val="18"/>
          <w:szCs w:val="18"/>
          <w:lang w:val="sr-Cyrl-RS"/>
          <w14:ligatures w14:val="none"/>
        </w:rPr>
        <w:t xml:space="preserve"> 2022/23. </w:t>
      </w:r>
      <w:r w:rsidRPr="00B8511C">
        <w:rPr>
          <w:rFonts w:eastAsia="Times New Roman" w:cs="Calibri"/>
          <w:i/>
          <w:iCs/>
          <w:kern w:val="0"/>
          <w:sz w:val="18"/>
          <w:szCs w:val="18"/>
          <w:lang w:val="sr-Cyrl-RS"/>
          <w14:ligatures w14:val="none"/>
        </w:rPr>
        <w:t>години</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на</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студијском</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програму</w:t>
      </w:r>
      <w:r w:rsidRPr="00B8511C">
        <w:rPr>
          <w:rFonts w:ascii="Times New Roman CYR" w:eastAsia="Times New Roman" w:hAnsi="Times New Roman CYR" w:cs="Times New Roman CYR"/>
          <w:i/>
          <w:iCs/>
          <w:kern w:val="0"/>
          <w:sz w:val="18"/>
          <w:szCs w:val="18"/>
          <w:lang w:val="sr-Cyrl-RS"/>
          <w14:ligatures w14:val="none"/>
        </w:rPr>
        <w:t xml:space="preserve"> </w:t>
      </w:r>
      <w:r w:rsidRPr="00B8511C">
        <w:rPr>
          <w:rFonts w:eastAsia="Times New Roman" w:cs="Calibri"/>
          <w:i/>
          <w:iCs/>
          <w:kern w:val="0"/>
          <w:sz w:val="18"/>
          <w:szCs w:val="18"/>
          <w:lang w:val="sr-Cyrl-RS"/>
          <w14:ligatures w14:val="none"/>
        </w:rPr>
        <w:t>другог циклуса студија, Разредна настава</w:t>
      </w:r>
    </w:p>
    <w:p w14:paraId="67AB04BF" w14:textId="77777777" w:rsidR="00B8511C" w:rsidRPr="00B8511C" w:rsidRDefault="00B8511C" w:rsidP="00B8511C">
      <w:pPr>
        <w:spacing w:line="259" w:lineRule="auto"/>
        <w:rPr>
          <w:lang w:val="sr-Cyrl-BA"/>
        </w:rPr>
      </w:pPr>
    </w:p>
    <w:p w14:paraId="26E20E32" w14:textId="77777777" w:rsidR="00B8511C" w:rsidRPr="00B8511C" w:rsidRDefault="00B8511C" w:rsidP="00B8511C">
      <w:pPr>
        <w:spacing w:line="259" w:lineRule="auto"/>
        <w:rPr>
          <w:lang w:val="sr-Cyrl-BA"/>
        </w:rPr>
      </w:pPr>
    </w:p>
    <w:p w14:paraId="494762D7" w14:textId="77777777" w:rsidR="00B8511C" w:rsidRPr="00B8511C" w:rsidRDefault="00B8511C" w:rsidP="00B8511C">
      <w:pPr>
        <w:spacing w:line="259" w:lineRule="auto"/>
        <w:rPr>
          <w:lang w:val="sr-Cyrl-BA"/>
        </w:rPr>
      </w:pPr>
    </w:p>
    <w:p w14:paraId="52A7A14E" w14:textId="77777777" w:rsidR="00B8511C" w:rsidRPr="00B8511C" w:rsidRDefault="00B8511C" w:rsidP="00B8511C">
      <w:pPr>
        <w:spacing w:line="259" w:lineRule="auto"/>
        <w:rPr>
          <w:lang w:val="sr-Cyrl-BA"/>
        </w:rPr>
      </w:pPr>
    </w:p>
    <w:p w14:paraId="03E406F4" w14:textId="30B1CB03" w:rsidR="00B8511C" w:rsidRPr="00B8511C" w:rsidRDefault="00B8511C" w:rsidP="00B8511C">
      <w:pPr>
        <w:spacing w:line="276" w:lineRule="auto"/>
        <w:jc w:val="both"/>
        <w:rPr>
          <w:rFonts w:ascii="Times New Roman" w:hAnsi="Times New Roman"/>
          <w:bCs/>
          <w:sz w:val="24"/>
          <w:szCs w:val="24"/>
          <w:lang w:val="ru-RU"/>
        </w:rPr>
      </w:pPr>
      <w:bookmarkStart w:id="157" w:name="_Hlk184465247"/>
      <w:r w:rsidRPr="00B8511C">
        <w:rPr>
          <w:rFonts w:ascii="Times New Roman" w:hAnsi="Times New Roman"/>
          <w:bCs/>
          <w:sz w:val="24"/>
          <w:szCs w:val="24"/>
          <w:lang w:val="ru-RU"/>
        </w:rPr>
        <w:lastRenderedPageBreak/>
        <w:t>У наредним табелама приказана је излазност, пролазност и просјечна оцјена студената по предметима на студијском програму другог циклуса</w:t>
      </w:r>
      <w:r>
        <w:rPr>
          <w:rFonts w:ascii="Times New Roman" w:hAnsi="Times New Roman"/>
          <w:bCs/>
          <w:sz w:val="24"/>
          <w:szCs w:val="24"/>
          <w:lang w:val="ru-RU"/>
        </w:rPr>
        <w:t xml:space="preserve"> студија</w:t>
      </w:r>
      <w:r w:rsidRPr="00B8511C">
        <w:rPr>
          <w:rFonts w:ascii="Times New Roman" w:hAnsi="Times New Roman"/>
          <w:bCs/>
          <w:sz w:val="24"/>
          <w:szCs w:val="24"/>
          <w:lang w:val="ru-RU"/>
        </w:rPr>
        <w:t xml:space="preserve"> Разредна настава у академској 2022/23. години:</w:t>
      </w:r>
    </w:p>
    <w:p w14:paraId="5DEB7B68" w14:textId="77777777" w:rsidR="00B8511C" w:rsidRPr="00B8511C" w:rsidRDefault="00B8511C" w:rsidP="00B8511C">
      <w:pPr>
        <w:spacing w:line="276" w:lineRule="auto"/>
        <w:jc w:val="both"/>
        <w:rPr>
          <w:rFonts w:ascii="Times New Roman" w:hAnsi="Times New Roman"/>
          <w:bCs/>
          <w:sz w:val="24"/>
          <w:szCs w:val="24"/>
          <w:lang w:val="ru-RU"/>
        </w:rPr>
      </w:pPr>
    </w:p>
    <w:bookmarkEnd w:id="1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611EDCF2"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2DEA2A89"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0B6E96E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РАЗВОЈ И ЕВАЛУАЦИЈА КУРИКУЛУМА</w:t>
            </w:r>
          </w:p>
        </w:tc>
        <w:tc>
          <w:tcPr>
            <w:tcW w:w="1988" w:type="dxa"/>
            <w:gridSpan w:val="2"/>
            <w:tcBorders>
              <w:top w:val="single" w:sz="4" w:space="0" w:color="auto"/>
              <w:left w:val="single" w:sz="4" w:space="0" w:color="auto"/>
              <w:bottom w:val="single" w:sz="4" w:space="0" w:color="auto"/>
              <w:right w:val="single" w:sz="4" w:space="0" w:color="auto"/>
            </w:tcBorders>
            <w:hideMark/>
          </w:tcPr>
          <w:p w14:paraId="2C9EBF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p>
        </w:tc>
      </w:tr>
      <w:tr w:rsidR="00B8511C" w:rsidRPr="00B8511C" w14:paraId="742CA053"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80F0B2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7BD4BE64"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F0F8E6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D7082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E61321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CC49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53AA07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52BC94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7CC0FFF"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2B99053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86A688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4</w:t>
            </w:r>
          </w:p>
        </w:tc>
        <w:tc>
          <w:tcPr>
            <w:tcW w:w="1403" w:type="dxa"/>
            <w:tcBorders>
              <w:top w:val="single" w:sz="4" w:space="0" w:color="auto"/>
              <w:left w:val="single" w:sz="4" w:space="0" w:color="auto"/>
              <w:bottom w:val="single" w:sz="4" w:space="0" w:color="auto"/>
              <w:right w:val="single" w:sz="4" w:space="0" w:color="auto"/>
            </w:tcBorders>
            <w:vAlign w:val="center"/>
          </w:tcPr>
          <w:p w14:paraId="1537B59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53E39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F2EB13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8,66</w:t>
            </w:r>
          </w:p>
        </w:tc>
        <w:tc>
          <w:tcPr>
            <w:tcW w:w="1605" w:type="dxa"/>
            <w:tcBorders>
              <w:top w:val="single" w:sz="4" w:space="0" w:color="auto"/>
              <w:left w:val="single" w:sz="4" w:space="0" w:color="auto"/>
              <w:bottom w:val="single" w:sz="4" w:space="0" w:color="auto"/>
              <w:right w:val="single" w:sz="4" w:space="0" w:color="auto"/>
            </w:tcBorders>
            <w:vAlign w:val="center"/>
          </w:tcPr>
          <w:p w14:paraId="0D516CEA"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75%</w:t>
            </w:r>
          </w:p>
        </w:tc>
      </w:tr>
      <w:tr w:rsidR="00B8511C" w:rsidRPr="00B8511C" w14:paraId="04D0199B"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A8E6BF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A1287A3"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E72F7F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BA0BD5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08B916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557345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D7F4EA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7F9828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148D8FA"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53EA29F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958D9F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40AE045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6EEA296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842D7B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7,00</w:t>
            </w:r>
          </w:p>
        </w:tc>
        <w:tc>
          <w:tcPr>
            <w:tcW w:w="1605" w:type="dxa"/>
            <w:tcBorders>
              <w:top w:val="single" w:sz="4" w:space="0" w:color="auto"/>
              <w:left w:val="single" w:sz="4" w:space="0" w:color="auto"/>
              <w:bottom w:val="single" w:sz="4" w:space="0" w:color="auto"/>
              <w:right w:val="single" w:sz="4" w:space="0" w:color="auto"/>
            </w:tcBorders>
            <w:vAlign w:val="center"/>
          </w:tcPr>
          <w:p w14:paraId="275A610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385DF164"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2B8D8B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6B545A9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702632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A33A4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0028A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723C37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20D9D5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F5A03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3CAA1E6"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E24D43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5EED9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710D2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B561A5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13DD74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C7947F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16D9E13E"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FB1E63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2853DA7"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FA2B46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EFCC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D73F98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53750C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621F13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F30143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6CE242B"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7C9B133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43E412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356A3A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DD1FF4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C3A77E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A165BD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060DE2E"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4D4E500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C25737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F38690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222BF2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0B6A0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2EF268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BA59AF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B3645E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5F09E38"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3CA371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FB0A8C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746B27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E38EAC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893979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12AE71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AF2B903"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31. Табеларни приказ излазности, пролазности и просјечне осјене студената из предмета Развој и евалуација курикулума на студијском програму другог циклуса, Разредна настава у академској 2022/23. години</w:t>
      </w:r>
    </w:p>
    <w:p w14:paraId="2CB09842" w14:textId="77777777" w:rsidR="00B8511C" w:rsidRPr="00B8511C" w:rsidRDefault="00B8511C" w:rsidP="00B8511C">
      <w:pPr>
        <w:rPr>
          <w:lang w:val="sr-Cyrl-RS"/>
        </w:rPr>
      </w:pPr>
    </w:p>
    <w:p w14:paraId="0DCDF299"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60FCE875"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30E08A29"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312111A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АКАДЕМСКО ПИСАЊЕ</w:t>
            </w:r>
          </w:p>
        </w:tc>
        <w:tc>
          <w:tcPr>
            <w:tcW w:w="1988" w:type="dxa"/>
            <w:gridSpan w:val="2"/>
            <w:tcBorders>
              <w:top w:val="single" w:sz="4" w:space="0" w:color="auto"/>
              <w:left w:val="single" w:sz="4" w:space="0" w:color="auto"/>
              <w:bottom w:val="single" w:sz="4" w:space="0" w:color="auto"/>
              <w:right w:val="single" w:sz="4" w:space="0" w:color="auto"/>
            </w:tcBorders>
            <w:hideMark/>
          </w:tcPr>
          <w:p w14:paraId="5CAFD7F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p>
        </w:tc>
      </w:tr>
      <w:tr w:rsidR="00B8511C" w:rsidRPr="00B8511C" w14:paraId="71C29303"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16EC6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05CDECA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08ECADB"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1091BA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75FB2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A30F73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387B51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83C211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AD36479"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47FCD48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973182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6</w:t>
            </w:r>
          </w:p>
        </w:tc>
        <w:tc>
          <w:tcPr>
            <w:tcW w:w="1403" w:type="dxa"/>
            <w:tcBorders>
              <w:top w:val="single" w:sz="4" w:space="0" w:color="auto"/>
              <w:left w:val="single" w:sz="4" w:space="0" w:color="auto"/>
              <w:bottom w:val="single" w:sz="4" w:space="0" w:color="auto"/>
              <w:right w:val="single" w:sz="4" w:space="0" w:color="auto"/>
            </w:tcBorders>
            <w:vAlign w:val="center"/>
          </w:tcPr>
          <w:p w14:paraId="5F72CF2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6</w:t>
            </w:r>
          </w:p>
        </w:tc>
        <w:tc>
          <w:tcPr>
            <w:tcW w:w="1403" w:type="dxa"/>
            <w:tcBorders>
              <w:top w:val="single" w:sz="4" w:space="0" w:color="auto"/>
              <w:left w:val="single" w:sz="4" w:space="0" w:color="auto"/>
              <w:bottom w:val="single" w:sz="4" w:space="0" w:color="auto"/>
              <w:right w:val="single" w:sz="4" w:space="0" w:color="auto"/>
            </w:tcBorders>
            <w:vAlign w:val="center"/>
          </w:tcPr>
          <w:p w14:paraId="528231C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6</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7BDAAD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8,66</w:t>
            </w:r>
          </w:p>
        </w:tc>
        <w:tc>
          <w:tcPr>
            <w:tcW w:w="1605" w:type="dxa"/>
            <w:tcBorders>
              <w:top w:val="single" w:sz="4" w:space="0" w:color="auto"/>
              <w:left w:val="single" w:sz="4" w:space="0" w:color="auto"/>
              <w:bottom w:val="single" w:sz="4" w:space="0" w:color="auto"/>
              <w:right w:val="single" w:sz="4" w:space="0" w:color="auto"/>
            </w:tcBorders>
            <w:vAlign w:val="center"/>
          </w:tcPr>
          <w:p w14:paraId="724FCF5F"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2E9B32E8"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AC264A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5E148E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2FCAD86"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99AC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C88B90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2F24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F8D980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0DAE3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D64C8C9"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EB58B7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B563F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AC9235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15CCEC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075F89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8CEB78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1A7A969A"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E7786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6C807D57"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BF053A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C639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89261E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C27D4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A4E27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35B9C1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93C8EC5"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85562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E9E5DE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C85BCC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1A76E1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F3830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99F8EF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49643AD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33DEAC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7FEB3D1"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531470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7FC9D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6F0A3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E769A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DCCC95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454E5C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738400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145343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EFF86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F19F8B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2664D4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9AF98B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082DBD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1506C05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43FE7CC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CE30CA2"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F0D3A0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77B40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430F3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ABAFB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07FAC5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D03265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3D7A82D"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D68822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D563A8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01052F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D4AB1B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59126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C6CC5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735B9937"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32. Табеларни приказ излазности, пролазности и просјечне осјене студената из предмета Академско писање на студијском програму другог циклуса, Разредна настава у академској 2022/23. години</w:t>
      </w:r>
    </w:p>
    <w:p w14:paraId="1C11CF24"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39988359"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72444ACD"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40F6998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МЕНАЏМЕНТ ШКОЛСКИХ УСТАНОВА</w:t>
            </w:r>
          </w:p>
        </w:tc>
        <w:tc>
          <w:tcPr>
            <w:tcW w:w="1988" w:type="dxa"/>
            <w:gridSpan w:val="2"/>
            <w:tcBorders>
              <w:top w:val="single" w:sz="4" w:space="0" w:color="auto"/>
              <w:left w:val="single" w:sz="4" w:space="0" w:color="auto"/>
              <w:bottom w:val="single" w:sz="4" w:space="0" w:color="auto"/>
              <w:right w:val="single" w:sz="4" w:space="0" w:color="auto"/>
            </w:tcBorders>
            <w:hideMark/>
          </w:tcPr>
          <w:p w14:paraId="4F6D927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p>
        </w:tc>
      </w:tr>
      <w:tr w:rsidR="00B8511C" w:rsidRPr="00B8511C" w14:paraId="62979266"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AF3B5F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3A0C341E"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BD84791"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33E70D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7B1EE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5D4C0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1396BF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2EF1B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0E806EC"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138260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217F7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4</w:t>
            </w:r>
          </w:p>
        </w:tc>
        <w:tc>
          <w:tcPr>
            <w:tcW w:w="1403" w:type="dxa"/>
            <w:tcBorders>
              <w:top w:val="single" w:sz="4" w:space="0" w:color="auto"/>
              <w:left w:val="single" w:sz="4" w:space="0" w:color="auto"/>
              <w:bottom w:val="single" w:sz="4" w:space="0" w:color="auto"/>
              <w:right w:val="single" w:sz="4" w:space="0" w:color="auto"/>
            </w:tcBorders>
            <w:vAlign w:val="center"/>
          </w:tcPr>
          <w:p w14:paraId="4C7F716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4</w:t>
            </w:r>
          </w:p>
        </w:tc>
        <w:tc>
          <w:tcPr>
            <w:tcW w:w="1403" w:type="dxa"/>
            <w:tcBorders>
              <w:top w:val="single" w:sz="4" w:space="0" w:color="auto"/>
              <w:left w:val="single" w:sz="4" w:space="0" w:color="auto"/>
              <w:bottom w:val="single" w:sz="4" w:space="0" w:color="auto"/>
              <w:right w:val="single" w:sz="4" w:space="0" w:color="auto"/>
            </w:tcBorders>
            <w:vAlign w:val="center"/>
          </w:tcPr>
          <w:p w14:paraId="502E315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4</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726D36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7,50</w:t>
            </w:r>
          </w:p>
        </w:tc>
        <w:tc>
          <w:tcPr>
            <w:tcW w:w="1605" w:type="dxa"/>
            <w:tcBorders>
              <w:top w:val="single" w:sz="4" w:space="0" w:color="auto"/>
              <w:left w:val="single" w:sz="4" w:space="0" w:color="auto"/>
              <w:bottom w:val="single" w:sz="4" w:space="0" w:color="auto"/>
              <w:right w:val="single" w:sz="4" w:space="0" w:color="auto"/>
            </w:tcBorders>
            <w:vAlign w:val="center"/>
          </w:tcPr>
          <w:p w14:paraId="47891499"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15876F62"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05E87A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F79357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7C8C84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CB86F8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9ACA0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448B4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39F6FB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68CB7F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E6B411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805412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CA0E84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3FBE2B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134F75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801D0A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8AE366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09A312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3AE4BA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770D33D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65C37AD"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D0BC8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DD030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C8D1D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C262F5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FF221F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4AE9162"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508B247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5029CD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0485D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32B0BC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56F538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AE4C03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3D9339AF"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80C5E8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67B5B11"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418C3D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1E041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8EEEC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56AD94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F1F41C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D2C45B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CA90BB1"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5616FF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61254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84BAA5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9D2A7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166D4F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1058AC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15F11D4D"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C326F9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CA4C5DD"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DFDD41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BE23E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2748C4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C35F8D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D97949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B2D1C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01D4D46"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84799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DC8A6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5B1F1B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692A46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2BA536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11F12B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1F2A2DA8"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33. Табеларни приказ излазности, пролазности и просјечне осјене студената из предмета Менаџмент школских установа на студијском програму другог циклуса, Разредна настава у академској 2022/23. години</w:t>
      </w:r>
    </w:p>
    <w:p w14:paraId="30263FFD" w14:textId="77777777" w:rsidR="00B8511C" w:rsidRPr="00B8511C" w:rsidRDefault="00B8511C" w:rsidP="00B8511C">
      <w:pPr>
        <w:rPr>
          <w:lang w:val="sr-Cyrl-RS"/>
        </w:rPr>
      </w:pPr>
    </w:p>
    <w:p w14:paraId="4671A6B6" w14:textId="77777777" w:rsidR="00B8511C" w:rsidRPr="00B8511C" w:rsidRDefault="00B8511C" w:rsidP="00B8511C">
      <w:pPr>
        <w:rPr>
          <w:lang w:val="sr-Cyrl-RS"/>
        </w:rPr>
      </w:pPr>
    </w:p>
    <w:p w14:paraId="1115757D"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3BB1EB12"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7F4904A3"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2F43E55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ОБРАЗОВНА ТЕХНОЛОГИЈА</w:t>
            </w:r>
          </w:p>
        </w:tc>
        <w:tc>
          <w:tcPr>
            <w:tcW w:w="1988" w:type="dxa"/>
            <w:gridSpan w:val="2"/>
            <w:tcBorders>
              <w:top w:val="single" w:sz="4" w:space="0" w:color="auto"/>
              <w:left w:val="single" w:sz="4" w:space="0" w:color="auto"/>
              <w:bottom w:val="single" w:sz="4" w:space="0" w:color="auto"/>
              <w:right w:val="single" w:sz="4" w:space="0" w:color="auto"/>
            </w:tcBorders>
            <w:hideMark/>
          </w:tcPr>
          <w:p w14:paraId="5AC110E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p>
        </w:tc>
      </w:tr>
      <w:tr w:rsidR="00B8511C" w:rsidRPr="00B8511C" w14:paraId="4D497371"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393EF2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028C6632"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5DEA79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9CF46A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D5905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F0F2B2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3F65C7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D45319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D602EFD"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5F3934B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0A79B2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4</w:t>
            </w:r>
          </w:p>
        </w:tc>
        <w:tc>
          <w:tcPr>
            <w:tcW w:w="1403" w:type="dxa"/>
            <w:tcBorders>
              <w:top w:val="single" w:sz="4" w:space="0" w:color="auto"/>
              <w:left w:val="single" w:sz="4" w:space="0" w:color="auto"/>
              <w:bottom w:val="single" w:sz="4" w:space="0" w:color="auto"/>
              <w:right w:val="single" w:sz="4" w:space="0" w:color="auto"/>
            </w:tcBorders>
            <w:vAlign w:val="center"/>
          </w:tcPr>
          <w:p w14:paraId="28F74B9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21C547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3E268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9,00</w:t>
            </w:r>
          </w:p>
        </w:tc>
        <w:tc>
          <w:tcPr>
            <w:tcW w:w="1605" w:type="dxa"/>
            <w:tcBorders>
              <w:top w:val="single" w:sz="4" w:space="0" w:color="auto"/>
              <w:left w:val="single" w:sz="4" w:space="0" w:color="auto"/>
              <w:bottom w:val="single" w:sz="4" w:space="0" w:color="auto"/>
              <w:right w:val="single" w:sz="4" w:space="0" w:color="auto"/>
            </w:tcBorders>
            <w:vAlign w:val="center"/>
          </w:tcPr>
          <w:p w14:paraId="1FC255BE"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75%</w:t>
            </w:r>
          </w:p>
        </w:tc>
      </w:tr>
      <w:tr w:rsidR="00B8511C" w:rsidRPr="00B8511C" w14:paraId="4FA98B93"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DF79F5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8E9DA1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65C69A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24F2B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5401C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D5065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661D3C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2079B9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92D166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E5F4D3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922E43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A990D2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C99A96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E044B9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5D4361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4AA7C80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1C26B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28A0E436"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1B13B10"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33A71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9DBB6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2B320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52B786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FB61DC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76D823E"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F5FB6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5F0A4A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BE97A4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704C6F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D50DA8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1DC31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910D4D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4F2A69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0312801"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5C1DD2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4DD89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A7BE8C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9D3FB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1A1C57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6204CD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15B7BF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8D87BE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41699C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2160B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2C9235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95E74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7AD607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6BB51648"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DB09E4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6B8ED0D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D24C39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70BB5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CFF4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DF6557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E39A1F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407D54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742E623"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0EFFC6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1B33CA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42AE42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C8088F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A130D7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7F7C4B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C83D382"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34. Табеларни приказ излазности, пролазности и просјечне осјене студената из предмета Образовна технологија на студијском програму другог циклуса, Разредна настава у академској 2022/23. години</w:t>
      </w:r>
    </w:p>
    <w:p w14:paraId="485619BD"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2A5F15B3"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2A2636A3"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70ACFE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СТРАНИ ЈЕЗИК</w:t>
            </w:r>
          </w:p>
        </w:tc>
        <w:tc>
          <w:tcPr>
            <w:tcW w:w="1988" w:type="dxa"/>
            <w:gridSpan w:val="2"/>
            <w:tcBorders>
              <w:top w:val="single" w:sz="4" w:space="0" w:color="auto"/>
              <w:left w:val="single" w:sz="4" w:space="0" w:color="auto"/>
              <w:bottom w:val="single" w:sz="4" w:space="0" w:color="auto"/>
              <w:right w:val="single" w:sz="4" w:space="0" w:color="auto"/>
            </w:tcBorders>
            <w:hideMark/>
          </w:tcPr>
          <w:p w14:paraId="14D780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p>
        </w:tc>
      </w:tr>
      <w:tr w:rsidR="00B8511C" w:rsidRPr="00B8511C" w14:paraId="7DF4B311"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CD04B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006704E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F86975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9691B0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3FCD3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AB17F3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66B3E7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B477BD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02CA6D2"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B34007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5019F7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A4F1A6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7B4698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3</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F4091B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9,00</w:t>
            </w:r>
          </w:p>
        </w:tc>
        <w:tc>
          <w:tcPr>
            <w:tcW w:w="1605" w:type="dxa"/>
            <w:tcBorders>
              <w:top w:val="single" w:sz="4" w:space="0" w:color="auto"/>
              <w:left w:val="single" w:sz="4" w:space="0" w:color="auto"/>
              <w:bottom w:val="single" w:sz="4" w:space="0" w:color="auto"/>
              <w:right w:val="single" w:sz="4" w:space="0" w:color="auto"/>
            </w:tcBorders>
            <w:vAlign w:val="center"/>
          </w:tcPr>
          <w:p w14:paraId="6B2406FA"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62CE59D4"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C08A5D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FECDA05"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159137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4CF3A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2C40A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CBA4C8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216671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07D3F2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29B922A"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C74BF4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5DB73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ED93BD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ED8C46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CF45AF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552BFF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0DC7C7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54345E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7D21A8ED"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59EBB44"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82ECB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AC09CC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4B9AE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1820EC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57E662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CE60525"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F5A863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EDC624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7B2CCE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16C94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D88501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174E7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652406F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F601C2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7BC6043"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22BF791"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BC5343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71FBB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D1DF5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070DF5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5361B2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CC08160"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70C5D3E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05F8F3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D06680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9D1CB2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06B859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7F1A7D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428AB9E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030286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DCBF5C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F09CAF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5BD85C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2C322A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14387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9C69C4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366E78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089F5BE"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74A1FE0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59A7D9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2D04B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BDF7CA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7BD94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EECE13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7A55B47"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35. Табеларни приказ излазности, пролазности и просјечне осјене студената из предмета Страни језик на студијском програму другог циклуса, Разредна настава у академској 2022/23. години</w:t>
      </w:r>
    </w:p>
    <w:p w14:paraId="7DABAA26"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p>
    <w:p w14:paraId="3DAB8192"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p>
    <w:p w14:paraId="77968AFD"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403"/>
        <w:gridCol w:w="1403"/>
        <w:gridCol w:w="1403"/>
        <w:gridCol w:w="1403"/>
        <w:gridCol w:w="1020"/>
        <w:gridCol w:w="383"/>
        <w:gridCol w:w="1597"/>
        <w:gridCol w:w="8"/>
        <w:gridCol w:w="15"/>
      </w:tblGrid>
      <w:tr w:rsidR="00B8511C" w:rsidRPr="00B8511C" w14:paraId="467DF4B4" w14:textId="77777777" w:rsidTr="009F527E">
        <w:trPr>
          <w:gridBefore w:val="1"/>
          <w:gridAfter w:val="1"/>
          <w:wBefore w:w="113" w:type="dxa"/>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655EFAA7"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07C2C47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САВРЕМЕНО ДИДАКТИЧКО-МЕТОДИЧКИ ТОКОВИ У РАЗРЕДНОЈ НАСТАВИ</w:t>
            </w:r>
          </w:p>
        </w:tc>
        <w:tc>
          <w:tcPr>
            <w:tcW w:w="1988" w:type="dxa"/>
            <w:gridSpan w:val="3"/>
            <w:tcBorders>
              <w:top w:val="single" w:sz="4" w:space="0" w:color="auto"/>
              <w:left w:val="single" w:sz="4" w:space="0" w:color="auto"/>
              <w:bottom w:val="single" w:sz="4" w:space="0" w:color="auto"/>
              <w:right w:val="single" w:sz="4" w:space="0" w:color="auto"/>
            </w:tcBorders>
            <w:hideMark/>
          </w:tcPr>
          <w:p w14:paraId="55F8D7D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w:t>
            </w:r>
          </w:p>
        </w:tc>
      </w:tr>
      <w:tr w:rsidR="00B8511C" w:rsidRPr="00B8511C" w14:paraId="44244164" w14:textId="77777777" w:rsidTr="009F527E">
        <w:trPr>
          <w:gridBefore w:val="1"/>
          <w:wBefore w:w="113" w:type="dxa"/>
          <w:trHeight w:val="232"/>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692178C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60D26248"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DED68E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7DE3C0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B10D9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A6427A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F52604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064359A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2ADAF17" w14:textId="77777777" w:rsidTr="009F527E">
        <w:trPr>
          <w:gridBefore w:val="1"/>
          <w:gridAfter w:val="1"/>
          <w:wBefore w:w="113" w:type="dxa"/>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2115A7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EC8802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CE9AB8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B66CD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1EBAD6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967EAF7"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32604153"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0C22E96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F17144C"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1B6D62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E41AD0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985E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87DB0F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8F9CC0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215883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17126FB"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372868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BA061A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42CF37B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2299E8A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57E77A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9,00</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FC2061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2CEF4001"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5CF137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69376330"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177222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66306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5C7B9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FF5B2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A59CB1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71D0902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27D0ED7"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CE510A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ABD16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31A2C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2E2EE5E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837428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6,00</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AFF62C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6D587442"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62AEF77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DADA99A"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570F49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65604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12BB95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72433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B89F53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69217F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7A793EA"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A50817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D838A4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A5C635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55AE3A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ADB831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240B68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F81C278"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32E252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E545810"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00E5461"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0C7DE7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AE2AC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AD2E2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0D057D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63C602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BC3C6F8"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4C327D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DDC4E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7C143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C36AF1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8E76C2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12DF95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12FE3863" w14:textId="77777777" w:rsidTr="009F527E">
        <w:trPr>
          <w:gridBefore w:val="1"/>
          <w:gridAfter w:val="1"/>
          <w:wBefore w:w="113" w:type="dxa"/>
          <w:wAfter w:w="15" w:type="dxa"/>
          <w:trHeight w:val="278"/>
          <w:jc w:val="center"/>
        </w:trPr>
        <w:tc>
          <w:tcPr>
            <w:tcW w:w="1403" w:type="dxa"/>
            <w:tcBorders>
              <w:top w:val="single" w:sz="4" w:space="0" w:color="auto"/>
              <w:left w:val="single" w:sz="4" w:space="0" w:color="auto"/>
              <w:bottom w:val="single" w:sz="4" w:space="0" w:color="auto"/>
              <w:right w:val="single" w:sz="4" w:space="0" w:color="auto"/>
            </w:tcBorders>
          </w:tcPr>
          <w:p w14:paraId="70B4C07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tc>
        <w:tc>
          <w:tcPr>
            <w:tcW w:w="1403" w:type="dxa"/>
            <w:tcBorders>
              <w:top w:val="single" w:sz="4" w:space="0" w:color="auto"/>
              <w:left w:val="single" w:sz="4" w:space="0" w:color="auto"/>
              <w:bottom w:val="single" w:sz="4" w:space="0" w:color="auto"/>
              <w:right w:val="single" w:sz="4" w:space="0" w:color="auto"/>
            </w:tcBorders>
            <w:vAlign w:val="center"/>
          </w:tcPr>
          <w:p w14:paraId="614904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tc>
        <w:tc>
          <w:tcPr>
            <w:tcW w:w="1403" w:type="dxa"/>
            <w:tcBorders>
              <w:top w:val="single" w:sz="4" w:space="0" w:color="auto"/>
              <w:left w:val="single" w:sz="4" w:space="0" w:color="auto"/>
              <w:bottom w:val="single" w:sz="4" w:space="0" w:color="auto"/>
              <w:right w:val="single" w:sz="4" w:space="0" w:color="auto"/>
            </w:tcBorders>
            <w:vAlign w:val="center"/>
          </w:tcPr>
          <w:p w14:paraId="494BF4D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tc>
        <w:tc>
          <w:tcPr>
            <w:tcW w:w="1403" w:type="dxa"/>
            <w:tcBorders>
              <w:top w:val="single" w:sz="4" w:space="0" w:color="auto"/>
              <w:left w:val="single" w:sz="4" w:space="0" w:color="auto"/>
              <w:bottom w:val="single" w:sz="4" w:space="0" w:color="auto"/>
              <w:right w:val="single" w:sz="4" w:space="0" w:color="auto"/>
            </w:tcBorders>
            <w:vAlign w:val="center"/>
          </w:tcPr>
          <w:p w14:paraId="01FCA73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4A690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4F1956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p>
        </w:tc>
      </w:tr>
      <w:tr w:rsidR="00B8511C" w:rsidRPr="00B8511C" w14:paraId="09C7A799" w14:textId="77777777" w:rsidTr="009F527E">
        <w:trPr>
          <w:gridBefore w:val="1"/>
          <w:gridAfter w:val="2"/>
          <w:wBefore w:w="113" w:type="dxa"/>
          <w:wAfter w:w="23" w:type="dxa"/>
          <w:trHeight w:val="278"/>
          <w:jc w:val="center"/>
        </w:trPr>
        <w:tc>
          <w:tcPr>
            <w:tcW w:w="8612" w:type="dxa"/>
            <w:gridSpan w:val="7"/>
            <w:tcBorders>
              <w:top w:val="single" w:sz="4" w:space="0" w:color="auto"/>
              <w:left w:val="single" w:sz="4" w:space="0" w:color="auto"/>
              <w:bottom w:val="single" w:sz="4" w:space="0" w:color="auto"/>
              <w:right w:val="single" w:sz="4" w:space="0" w:color="auto"/>
            </w:tcBorders>
          </w:tcPr>
          <w:p w14:paraId="3DC5F3E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p w14:paraId="6E299DE8"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36. Табеларни приказ излазности, пролазности и просјечне осјене студената из предмета Савремено дидактичко методички токови у разредној настави на студијском програму другог циклуса, Разредна настава у академској 2022/23. години</w:t>
            </w:r>
          </w:p>
          <w:p w14:paraId="4D9BBCB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p w14:paraId="6AA2FCC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tc>
      </w:tr>
      <w:tr w:rsidR="00B8511C" w:rsidRPr="00B8511C" w14:paraId="7EA8F9BC" w14:textId="77777777" w:rsidTr="009F527E">
        <w:trPr>
          <w:gridAfter w:val="1"/>
          <w:wAfter w:w="15" w:type="dxa"/>
          <w:trHeight w:val="233"/>
          <w:jc w:val="center"/>
        </w:trPr>
        <w:tc>
          <w:tcPr>
            <w:tcW w:w="1516" w:type="dxa"/>
            <w:gridSpan w:val="2"/>
            <w:tcBorders>
              <w:top w:val="single" w:sz="4" w:space="0" w:color="auto"/>
              <w:left w:val="single" w:sz="4" w:space="0" w:color="auto"/>
              <w:bottom w:val="single" w:sz="4" w:space="0" w:color="auto"/>
              <w:right w:val="single" w:sz="4" w:space="0" w:color="auto"/>
            </w:tcBorders>
          </w:tcPr>
          <w:p w14:paraId="4B755B7E"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7043D27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ЛИКОВНЕ КУЛТУРЕ</w:t>
            </w:r>
          </w:p>
        </w:tc>
        <w:tc>
          <w:tcPr>
            <w:tcW w:w="1988" w:type="dxa"/>
            <w:gridSpan w:val="3"/>
            <w:tcBorders>
              <w:top w:val="single" w:sz="4" w:space="0" w:color="auto"/>
              <w:left w:val="single" w:sz="4" w:space="0" w:color="auto"/>
              <w:bottom w:val="single" w:sz="4" w:space="0" w:color="auto"/>
              <w:right w:val="single" w:sz="4" w:space="0" w:color="auto"/>
            </w:tcBorders>
            <w:hideMark/>
          </w:tcPr>
          <w:p w14:paraId="74EE8D2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r w:rsidRPr="00B8511C">
              <w:rPr>
                <w:rFonts w:ascii="Times New Roman CYR" w:eastAsia="Times New Roman" w:hAnsi="Times New Roman CYR" w:cs="Times New Roman CYR"/>
                <w:kern w:val="0"/>
                <w:sz w:val="16"/>
                <w:szCs w:val="16"/>
                <w14:ligatures w14:val="none"/>
              </w:rPr>
              <w:t>I</w:t>
            </w:r>
          </w:p>
        </w:tc>
      </w:tr>
      <w:tr w:rsidR="00B8511C" w:rsidRPr="00B8511C" w14:paraId="0E938375" w14:textId="77777777" w:rsidTr="009F527E">
        <w:trPr>
          <w:trHeight w:val="232"/>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33819D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11FFAC4C"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4C26DF7E"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58C34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4796B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6CC45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2B6093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3C8D40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440C516" w14:textId="77777777" w:rsidTr="009F527E">
        <w:trPr>
          <w:gridAfter w:val="1"/>
          <w:wAfter w:w="15" w:type="dxa"/>
          <w:trHeight w:val="224"/>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188192F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DEEC4E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C05735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827AA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4C98EE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337CC28F"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478F09AA"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53D5AE5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3C2093B"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55729D7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90FCE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7F34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1D1BC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4BF219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378939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3AC2829"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15E8D0F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FA52D8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ECF9A4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D5EB5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578921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10,00</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D89346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78F7AF20"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5E8D977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299BEE0E"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5106601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CA19A7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B08D7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30095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BE312C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0154B47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D0225B1"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5E086B1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401858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496C22F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5486744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52704F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8,50</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4F603F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19385177"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066CDB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7523A2C"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2099F27D"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CF857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544FB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81F76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BFD8DA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6930FC7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A2D78CF"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488E74C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C22415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930B0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BF0ADF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B4EB9C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63A6B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F5046C3"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0D80552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14728E0"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15B76F26"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2FC32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5E411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F35F8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DA5828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318E75B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76B4B72"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61F7FE1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1DB23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EFD183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E96611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A17131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244E0A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4A3A3A17"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37. Табеларни приказ излазности, пролазности и просјечне осјене студената из предмета Методика наставе ликовне културе на студијском програму другог циклуса, Разредна настава у академској 2022/23. години</w:t>
      </w:r>
    </w:p>
    <w:p w14:paraId="36D370DA" w14:textId="77777777" w:rsidR="00B8511C" w:rsidRPr="00B8511C" w:rsidRDefault="00B8511C" w:rsidP="00B8511C">
      <w:pPr>
        <w:rPr>
          <w:lang w:val="sr-Cyrl-RS"/>
        </w:rPr>
      </w:pPr>
    </w:p>
    <w:p w14:paraId="689D35A2" w14:textId="77777777" w:rsidR="00B8511C" w:rsidRPr="00B8511C" w:rsidRDefault="00B8511C" w:rsidP="00B8511C">
      <w:pPr>
        <w:rPr>
          <w:lang w:val="sr-Cyrl-RS"/>
        </w:rPr>
      </w:pPr>
    </w:p>
    <w:p w14:paraId="721F6AE7" w14:textId="77777777" w:rsidR="00B8511C" w:rsidRPr="00B8511C" w:rsidRDefault="00B8511C" w:rsidP="00B851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306F2B7B"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3A552511"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6F7BCE7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ФИЗИЧКОГ ВАСПИТАЊА</w:t>
            </w:r>
          </w:p>
        </w:tc>
        <w:tc>
          <w:tcPr>
            <w:tcW w:w="1988" w:type="dxa"/>
            <w:gridSpan w:val="2"/>
            <w:tcBorders>
              <w:top w:val="single" w:sz="4" w:space="0" w:color="auto"/>
              <w:left w:val="single" w:sz="4" w:space="0" w:color="auto"/>
              <w:bottom w:val="single" w:sz="4" w:space="0" w:color="auto"/>
              <w:right w:val="single" w:sz="4" w:space="0" w:color="auto"/>
            </w:tcBorders>
            <w:hideMark/>
          </w:tcPr>
          <w:p w14:paraId="7BACD4D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w:t>
            </w:r>
          </w:p>
        </w:tc>
      </w:tr>
      <w:tr w:rsidR="00B8511C" w:rsidRPr="00B8511C" w14:paraId="46D46CC5"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3E3D7A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42ECF657"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E5D924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C106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618E2D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C44B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CA063B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01F117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C51F0AE"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17B33CB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22D7A9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5C5F17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5CC41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7E8C1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752534A"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7086412A"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E8B494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37AB858"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97EE084"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378165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0FD36F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D332A4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EEAB43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D0FD56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00D8070"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5FEDF5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DCAB82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3507050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695805F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0E92E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9,50</w:t>
            </w:r>
          </w:p>
        </w:tc>
        <w:tc>
          <w:tcPr>
            <w:tcW w:w="1605" w:type="dxa"/>
            <w:tcBorders>
              <w:top w:val="single" w:sz="4" w:space="0" w:color="auto"/>
              <w:left w:val="single" w:sz="4" w:space="0" w:color="auto"/>
              <w:bottom w:val="single" w:sz="4" w:space="0" w:color="auto"/>
              <w:right w:val="single" w:sz="4" w:space="0" w:color="auto"/>
            </w:tcBorders>
            <w:vAlign w:val="center"/>
          </w:tcPr>
          <w:p w14:paraId="3CAA65B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4E213A2B"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10529C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56769D4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BC1734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6FC3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5BB6AC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FC49D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6AA302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A06EB1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743210E"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F7CECF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69C55D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696E2B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58461B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2A6990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C48932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38FB3003"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557EBB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64DE3BA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76DBD1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FB87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86D8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AE7CA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9F0FDB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D432B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567EB7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CA3E2A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63B81E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3F3553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918A7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1DCAE6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A1BBE7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6F20B319"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EC24D6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13F4104"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483ACE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A8C3C0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0E7E84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C5EE4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3535D3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02B894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E7DE4A1"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2ADFB7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794C2D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104B92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D400CB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D33E85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B65767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4EB8DFEF"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38. Табеларни приказ излазности, пролазности и просјечне осјене студената из предмета Методика наставе физичког васпитања на студијском програму другог циклуса, Разредна настава у академској 2022/23. години</w:t>
      </w:r>
    </w:p>
    <w:p w14:paraId="2573BFCC" w14:textId="77777777" w:rsidR="00B8511C" w:rsidRPr="00B8511C" w:rsidRDefault="00B8511C" w:rsidP="00B8511C">
      <w:pPr>
        <w:rPr>
          <w:lang w:val="sr-Cyrl-RS"/>
        </w:rPr>
      </w:pPr>
    </w:p>
    <w:p w14:paraId="6491C522" w14:textId="77777777" w:rsidR="00B8511C" w:rsidRPr="00B8511C" w:rsidRDefault="00B8511C" w:rsidP="00B8511C">
      <w:pPr>
        <w:rPr>
          <w:lang w:val="sr-Cyrl-RS"/>
        </w:rPr>
      </w:pPr>
    </w:p>
    <w:p w14:paraId="474482E4"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5C28C339"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2A5E40FE"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7CF013C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МУЗИЧКЕ КУЛТУРЕ</w:t>
            </w:r>
          </w:p>
        </w:tc>
        <w:tc>
          <w:tcPr>
            <w:tcW w:w="1988" w:type="dxa"/>
            <w:gridSpan w:val="2"/>
            <w:tcBorders>
              <w:top w:val="single" w:sz="4" w:space="0" w:color="auto"/>
              <w:left w:val="single" w:sz="4" w:space="0" w:color="auto"/>
              <w:bottom w:val="single" w:sz="4" w:space="0" w:color="auto"/>
              <w:right w:val="single" w:sz="4" w:space="0" w:color="auto"/>
            </w:tcBorders>
            <w:hideMark/>
          </w:tcPr>
          <w:p w14:paraId="2133D2C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w:t>
            </w:r>
          </w:p>
        </w:tc>
      </w:tr>
      <w:tr w:rsidR="00B8511C" w:rsidRPr="00B8511C" w14:paraId="143DA76A"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2D659B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1AEE180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C4C5BB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86807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E349B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8F38E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487172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D907B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9EBFB41"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3B1B6B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FCB8B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B47D57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DD4456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376D23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06A5281"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1E5DC67D"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D129EA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FF48C8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E945E0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E7603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62467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36171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220178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43492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0401B78"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3C0AE8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1F4389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412C315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76D45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602904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6,00</w:t>
            </w:r>
          </w:p>
        </w:tc>
        <w:tc>
          <w:tcPr>
            <w:tcW w:w="1605" w:type="dxa"/>
            <w:tcBorders>
              <w:top w:val="single" w:sz="4" w:space="0" w:color="auto"/>
              <w:left w:val="single" w:sz="4" w:space="0" w:color="auto"/>
              <w:bottom w:val="single" w:sz="4" w:space="0" w:color="auto"/>
              <w:right w:val="single" w:sz="4" w:space="0" w:color="auto"/>
            </w:tcBorders>
            <w:vAlign w:val="center"/>
          </w:tcPr>
          <w:p w14:paraId="7B65ECF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3EF1C48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66A815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06E90D0E"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C0D063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B38A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E37DA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5763A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195DEA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8C356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C712877"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5A68F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1E5A56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7206FC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100F2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C76B37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8,00</w:t>
            </w:r>
          </w:p>
        </w:tc>
        <w:tc>
          <w:tcPr>
            <w:tcW w:w="1605" w:type="dxa"/>
            <w:tcBorders>
              <w:top w:val="single" w:sz="4" w:space="0" w:color="auto"/>
              <w:left w:val="single" w:sz="4" w:space="0" w:color="auto"/>
              <w:bottom w:val="single" w:sz="4" w:space="0" w:color="auto"/>
              <w:right w:val="single" w:sz="4" w:space="0" w:color="auto"/>
            </w:tcBorders>
            <w:vAlign w:val="center"/>
          </w:tcPr>
          <w:p w14:paraId="20CEE69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596D2C4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C2A2F8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9A9ED2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C484D0D"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CC0BA7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BE8A2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C5C31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DDB396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3606A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81DE54A"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6FC3C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5A7D99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353A9E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BAA15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70C8D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7B00E3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6CC82A98"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DF220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0783805"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616EC6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78D7F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019A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BA38C3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C47E01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C6BD93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D2F792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F09DE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8976D9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453F26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3881EC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810C62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68F940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1148DE56"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39. Табеларни приказ излазности, пролазности и просјечне осјене студената из предмета Методика наставе музичке културе на студијском програму другог циклуса, Разредна настава у академској 2022/23. години</w:t>
      </w:r>
    </w:p>
    <w:p w14:paraId="3386500D" w14:textId="77777777" w:rsidR="00B8511C" w:rsidRPr="00B8511C" w:rsidRDefault="00B8511C" w:rsidP="00B8511C">
      <w:pPr>
        <w:rPr>
          <w:lang w:val="sr-Cyrl-RS"/>
        </w:rPr>
      </w:pPr>
    </w:p>
    <w:p w14:paraId="42B9CF26" w14:textId="77777777" w:rsidR="00B8511C" w:rsidRPr="00B8511C" w:rsidRDefault="00B8511C" w:rsidP="00B8511C">
      <w:pPr>
        <w:rPr>
          <w:lang w:val="sr-Cyrl-RS"/>
        </w:rPr>
      </w:pPr>
    </w:p>
    <w:p w14:paraId="6D4CC922"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5852F1D8"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35CCFF82"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472F64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СРПСКОГ ЈЕЗИКА И КЊИЖЕВНОСТИ</w:t>
            </w:r>
          </w:p>
        </w:tc>
        <w:tc>
          <w:tcPr>
            <w:tcW w:w="1988" w:type="dxa"/>
            <w:gridSpan w:val="2"/>
            <w:tcBorders>
              <w:top w:val="single" w:sz="4" w:space="0" w:color="auto"/>
              <w:left w:val="single" w:sz="4" w:space="0" w:color="auto"/>
              <w:bottom w:val="single" w:sz="4" w:space="0" w:color="auto"/>
              <w:right w:val="single" w:sz="4" w:space="0" w:color="auto"/>
            </w:tcBorders>
            <w:hideMark/>
          </w:tcPr>
          <w:p w14:paraId="195E78F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w:t>
            </w:r>
            <w:r w:rsidRPr="00B8511C">
              <w:rPr>
                <w:rFonts w:ascii="Times New Roman CYR" w:eastAsia="Times New Roman" w:hAnsi="Times New Roman CYR" w:cs="Times New Roman CYR"/>
                <w:kern w:val="0"/>
                <w:sz w:val="16"/>
                <w:szCs w:val="16"/>
                <w14:ligatures w14:val="none"/>
              </w:rPr>
              <w:t>I</w:t>
            </w:r>
          </w:p>
        </w:tc>
      </w:tr>
      <w:tr w:rsidR="00B8511C" w:rsidRPr="00B8511C" w14:paraId="178B7AB9"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114D71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46B48AC2"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CEFD2FD"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7E19B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ACCBD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14821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0D0ADA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0A220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70AD102"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173C195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7A498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w:t>
            </w:r>
          </w:p>
        </w:tc>
        <w:tc>
          <w:tcPr>
            <w:tcW w:w="1403" w:type="dxa"/>
            <w:tcBorders>
              <w:top w:val="single" w:sz="4" w:space="0" w:color="auto"/>
              <w:left w:val="single" w:sz="4" w:space="0" w:color="auto"/>
              <w:bottom w:val="single" w:sz="4" w:space="0" w:color="auto"/>
              <w:right w:val="single" w:sz="4" w:space="0" w:color="auto"/>
            </w:tcBorders>
            <w:vAlign w:val="center"/>
          </w:tcPr>
          <w:p w14:paraId="006B656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w:t>
            </w:r>
          </w:p>
        </w:tc>
        <w:tc>
          <w:tcPr>
            <w:tcW w:w="1403" w:type="dxa"/>
            <w:tcBorders>
              <w:top w:val="single" w:sz="4" w:space="0" w:color="auto"/>
              <w:left w:val="single" w:sz="4" w:space="0" w:color="auto"/>
              <w:bottom w:val="single" w:sz="4" w:space="0" w:color="auto"/>
              <w:right w:val="single" w:sz="4" w:space="0" w:color="auto"/>
            </w:tcBorders>
            <w:vAlign w:val="center"/>
          </w:tcPr>
          <w:p w14:paraId="331DD8F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B1A411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8,57</w:t>
            </w:r>
          </w:p>
        </w:tc>
        <w:tc>
          <w:tcPr>
            <w:tcW w:w="1605" w:type="dxa"/>
            <w:tcBorders>
              <w:top w:val="single" w:sz="4" w:space="0" w:color="auto"/>
              <w:left w:val="single" w:sz="4" w:space="0" w:color="auto"/>
              <w:bottom w:val="single" w:sz="4" w:space="0" w:color="auto"/>
              <w:right w:val="single" w:sz="4" w:space="0" w:color="auto"/>
            </w:tcBorders>
            <w:vAlign w:val="center"/>
          </w:tcPr>
          <w:p w14:paraId="593F28BD"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87,50%</w:t>
            </w:r>
          </w:p>
        </w:tc>
      </w:tr>
      <w:tr w:rsidR="00B8511C" w:rsidRPr="00B8511C" w14:paraId="37A5B8D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50122E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4F4A236"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BB0C24E"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1B1EF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68115C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2E020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D0FEAD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6B0BAA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52ED9D7"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7FF9E6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46D86E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8DD14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466530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48BDF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508298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E29F49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168023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228D5DC5"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A98FAF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E0420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B51C2C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AA745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83EB10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8196D9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9FFA7B6"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24531F5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3E61F1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4E4401C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22045D1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C7457F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6,00</w:t>
            </w:r>
          </w:p>
        </w:tc>
        <w:tc>
          <w:tcPr>
            <w:tcW w:w="1605" w:type="dxa"/>
            <w:tcBorders>
              <w:top w:val="single" w:sz="4" w:space="0" w:color="auto"/>
              <w:left w:val="single" w:sz="4" w:space="0" w:color="auto"/>
              <w:bottom w:val="single" w:sz="4" w:space="0" w:color="auto"/>
              <w:right w:val="single" w:sz="4" w:space="0" w:color="auto"/>
            </w:tcBorders>
            <w:vAlign w:val="center"/>
          </w:tcPr>
          <w:p w14:paraId="365F1D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10AE505F"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FD1DA3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37E032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A4E09CF"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DAEDA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DB833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44EE1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66F4C9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D9FAF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1BF777B"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44CD9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33ECD2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B51D3E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D3AD9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5C6380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05F43F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D51FDDE"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957833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3BFA828"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D851786"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5E43C6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FEE3B9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72146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086BFD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C7B5D8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EA50FFD"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AA2F58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8B109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AD15F8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D49988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B6D43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9C3FBF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D6322AB"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40. Табеларни приказ излазности, пролазности и просјечне осјене студената из предмета Методика наставе српског језика и књижевности на студијском програму другог циклуса, Разредна настава у академској 2022/23. години</w:t>
      </w:r>
    </w:p>
    <w:p w14:paraId="3F35D815" w14:textId="77777777" w:rsidR="00B8511C" w:rsidRPr="00B8511C" w:rsidRDefault="00B8511C" w:rsidP="00B8511C">
      <w:pPr>
        <w:rPr>
          <w:lang w:val="sr-Cyrl-RS"/>
        </w:rPr>
      </w:pPr>
    </w:p>
    <w:p w14:paraId="0FAF6EEE"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7F063799"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583F5702"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0F9CA8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МАТЕМАТИКЕ</w:t>
            </w:r>
          </w:p>
        </w:tc>
        <w:tc>
          <w:tcPr>
            <w:tcW w:w="1988" w:type="dxa"/>
            <w:gridSpan w:val="2"/>
            <w:tcBorders>
              <w:top w:val="single" w:sz="4" w:space="0" w:color="auto"/>
              <w:left w:val="single" w:sz="4" w:space="0" w:color="auto"/>
              <w:bottom w:val="single" w:sz="4" w:space="0" w:color="auto"/>
              <w:right w:val="single" w:sz="4" w:space="0" w:color="auto"/>
            </w:tcBorders>
            <w:hideMark/>
          </w:tcPr>
          <w:p w14:paraId="59DC99D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III</w:t>
            </w:r>
          </w:p>
        </w:tc>
      </w:tr>
      <w:tr w:rsidR="00B8511C" w:rsidRPr="00B8511C" w14:paraId="2721A15C"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C8FE3C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48F916AD"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0380104"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8BD1F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01DC1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64905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902C98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AFA220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84B9385"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16E7CF6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60C731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9</w:t>
            </w:r>
          </w:p>
        </w:tc>
        <w:tc>
          <w:tcPr>
            <w:tcW w:w="1403" w:type="dxa"/>
            <w:tcBorders>
              <w:top w:val="single" w:sz="4" w:space="0" w:color="auto"/>
              <w:left w:val="single" w:sz="4" w:space="0" w:color="auto"/>
              <w:bottom w:val="single" w:sz="4" w:space="0" w:color="auto"/>
              <w:right w:val="single" w:sz="4" w:space="0" w:color="auto"/>
            </w:tcBorders>
            <w:vAlign w:val="center"/>
          </w:tcPr>
          <w:p w14:paraId="36A9116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w:t>
            </w:r>
          </w:p>
        </w:tc>
        <w:tc>
          <w:tcPr>
            <w:tcW w:w="1403" w:type="dxa"/>
            <w:tcBorders>
              <w:top w:val="single" w:sz="4" w:space="0" w:color="auto"/>
              <w:left w:val="single" w:sz="4" w:space="0" w:color="auto"/>
              <w:bottom w:val="single" w:sz="4" w:space="0" w:color="auto"/>
              <w:right w:val="single" w:sz="4" w:space="0" w:color="auto"/>
            </w:tcBorders>
            <w:vAlign w:val="center"/>
          </w:tcPr>
          <w:p w14:paraId="0F0E600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58700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7,50</w:t>
            </w:r>
          </w:p>
        </w:tc>
        <w:tc>
          <w:tcPr>
            <w:tcW w:w="1605" w:type="dxa"/>
            <w:tcBorders>
              <w:top w:val="single" w:sz="4" w:space="0" w:color="auto"/>
              <w:left w:val="single" w:sz="4" w:space="0" w:color="auto"/>
              <w:bottom w:val="single" w:sz="4" w:space="0" w:color="auto"/>
              <w:right w:val="single" w:sz="4" w:space="0" w:color="auto"/>
            </w:tcBorders>
            <w:vAlign w:val="center"/>
          </w:tcPr>
          <w:p w14:paraId="171DAB91"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88,88%</w:t>
            </w:r>
          </w:p>
        </w:tc>
      </w:tr>
      <w:tr w:rsidR="00B8511C" w:rsidRPr="00B8511C" w14:paraId="30D65434"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66737D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BB94D2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969169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94BEE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6C7D2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0A4E3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766351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70EBEC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9FEE212"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ED0C25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9BCEF1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602DB4A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47930F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858E8B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8,00</w:t>
            </w:r>
          </w:p>
        </w:tc>
        <w:tc>
          <w:tcPr>
            <w:tcW w:w="1605" w:type="dxa"/>
            <w:tcBorders>
              <w:top w:val="single" w:sz="4" w:space="0" w:color="auto"/>
              <w:left w:val="single" w:sz="4" w:space="0" w:color="auto"/>
              <w:bottom w:val="single" w:sz="4" w:space="0" w:color="auto"/>
              <w:right w:val="single" w:sz="4" w:space="0" w:color="auto"/>
            </w:tcBorders>
            <w:vAlign w:val="center"/>
          </w:tcPr>
          <w:p w14:paraId="15E5BFE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020FAE1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233A36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3E4607B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E96406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31BB6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EE9B2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FC23C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9A50E0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C18CB8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3C996F2"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FA1C38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BD5FA2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EAEFF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220538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D43B8F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7,00</w:t>
            </w:r>
          </w:p>
        </w:tc>
        <w:tc>
          <w:tcPr>
            <w:tcW w:w="1605" w:type="dxa"/>
            <w:tcBorders>
              <w:top w:val="single" w:sz="4" w:space="0" w:color="auto"/>
              <w:left w:val="single" w:sz="4" w:space="0" w:color="auto"/>
              <w:bottom w:val="single" w:sz="4" w:space="0" w:color="auto"/>
              <w:right w:val="single" w:sz="4" w:space="0" w:color="auto"/>
            </w:tcBorders>
            <w:vAlign w:val="center"/>
          </w:tcPr>
          <w:p w14:paraId="6A1BB3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3B740262"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7B08F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EAA5FC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C8C40A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B99BC8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E19FB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B91D2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5A11E3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110055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EBE7C5A"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92A437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6B201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9BA255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537231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F49204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3696E7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7863732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CB5755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829ED63"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A44A1BE"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FDA71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F00694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D4E5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B8384A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F86244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03B368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5B84E11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3BBAE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226513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305995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8D7B46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0631D16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3AA8D322"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41. Табеларни приказ излазности, пролазности и просјечне осјене студената из предмета Методика наставе математике на студијском програму другог циклуса, Разредна настава у академској 2022/23. години</w:t>
      </w:r>
    </w:p>
    <w:p w14:paraId="79B88841" w14:textId="77777777" w:rsidR="00B8511C" w:rsidRPr="00B8511C" w:rsidRDefault="00B8511C" w:rsidP="00B8511C">
      <w:pPr>
        <w:rPr>
          <w:lang w:val="sr-Cyrl-RS"/>
        </w:rPr>
      </w:pPr>
    </w:p>
    <w:p w14:paraId="37501BB3" w14:textId="77777777" w:rsidR="00B8511C" w:rsidRPr="00B8511C" w:rsidRDefault="00B8511C" w:rsidP="00B8511C">
      <w:pPr>
        <w:rPr>
          <w:lang w:val="sr-Cyrl-RS"/>
        </w:rPr>
      </w:pPr>
    </w:p>
    <w:p w14:paraId="1743860F"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05752B21"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147AB3BC" w14:textId="77777777" w:rsidR="00B8511C" w:rsidRPr="00B8511C" w:rsidRDefault="00B8511C" w:rsidP="00B8511C">
            <w:pPr>
              <w:widowControl w:val="0"/>
              <w:autoSpaceDE w:val="0"/>
              <w:autoSpaceDN w:val="0"/>
              <w:adjustRightInd w:val="0"/>
              <w:spacing w:after="0" w:line="240" w:lineRule="auto"/>
              <w:jc w:val="center"/>
              <w:rPr>
                <w:rFonts w:eastAsia="Times New Roman" w:cs="Calibri"/>
                <w:bCs/>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424DF54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МЕТОДИКА НАСТАВЕ ПРИРОДЕ И ДРУШТВА</w:t>
            </w:r>
          </w:p>
        </w:tc>
        <w:tc>
          <w:tcPr>
            <w:tcW w:w="1988" w:type="dxa"/>
            <w:gridSpan w:val="2"/>
            <w:tcBorders>
              <w:top w:val="single" w:sz="4" w:space="0" w:color="auto"/>
              <w:left w:val="single" w:sz="4" w:space="0" w:color="auto"/>
              <w:bottom w:val="single" w:sz="4" w:space="0" w:color="auto"/>
              <w:right w:val="single" w:sz="4" w:space="0" w:color="auto"/>
            </w:tcBorders>
            <w:hideMark/>
          </w:tcPr>
          <w:p w14:paraId="43C8B28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II</w:t>
            </w:r>
            <w:r w:rsidRPr="00B8511C">
              <w:rPr>
                <w:rFonts w:ascii="Times New Roman CYR" w:eastAsia="Times New Roman" w:hAnsi="Times New Roman CYR" w:cs="Times New Roman CYR"/>
                <w:kern w:val="0"/>
                <w:sz w:val="16"/>
                <w:szCs w:val="16"/>
                <w14:ligatures w14:val="none"/>
              </w:rPr>
              <w:t>I</w:t>
            </w:r>
          </w:p>
        </w:tc>
      </w:tr>
      <w:tr w:rsidR="00B8511C" w:rsidRPr="00B8511C" w14:paraId="6B6A95EE"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B0434C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lang w:val="sr-Cyrl-BA"/>
                <w14:ligatures w14:val="none"/>
              </w:rPr>
            </w:pPr>
            <w:r w:rsidRPr="00B8511C">
              <w:rPr>
                <w:rFonts w:eastAsia="Times New Roman" w:cs="Calibri"/>
                <w:bCs/>
                <w:kern w:val="0"/>
                <w:sz w:val="16"/>
                <w:szCs w:val="16"/>
                <w:lang w:val="pl-PL"/>
                <w14:ligatures w14:val="none"/>
              </w:rPr>
              <w:t>Јануарско</w:t>
            </w:r>
            <w:r w:rsidRPr="00B8511C">
              <w:rPr>
                <w:rFonts w:ascii="Times New Roman CYR" w:eastAsia="Times New Roman" w:hAnsi="Times New Roman CYR" w:cs="Times New Roman CYR"/>
                <w:bCs/>
                <w:kern w:val="0"/>
                <w:sz w:val="16"/>
                <w:szCs w:val="16"/>
                <w:lang w:val="pl-PL"/>
                <w14:ligatures w14:val="none"/>
              </w:rPr>
              <w:t>-</w:t>
            </w:r>
            <w:r w:rsidRPr="00B8511C">
              <w:rPr>
                <w:rFonts w:eastAsia="Times New Roman" w:cs="Calibri"/>
                <w:bCs/>
                <w:kern w:val="0"/>
                <w:sz w:val="16"/>
                <w:szCs w:val="16"/>
                <w:lang w:val="pl-PL"/>
                <w14:ligatures w14:val="none"/>
              </w:rPr>
              <w:t>фебруарски</w:t>
            </w:r>
            <w:r w:rsidRPr="00B8511C">
              <w:rPr>
                <w:rFonts w:ascii="Times New Roman CYR" w:eastAsia="Times New Roman" w:hAnsi="Times New Roman CYR" w:cs="Times New Roman CYR"/>
                <w:bCs/>
                <w:kern w:val="0"/>
                <w:sz w:val="16"/>
                <w:szCs w:val="16"/>
                <w:lang w:val="pl-PL"/>
                <w14:ligatures w14:val="none"/>
              </w:rPr>
              <w:t xml:space="preserve"> </w:t>
            </w:r>
            <w:r w:rsidRPr="00B8511C">
              <w:rPr>
                <w:rFonts w:eastAsia="Times New Roman" w:cs="Calibri"/>
                <w:bCs/>
                <w:kern w:val="0"/>
                <w:sz w:val="16"/>
                <w:szCs w:val="16"/>
                <w:lang w:val="pl-PL"/>
                <w14:ligatures w14:val="none"/>
              </w:rPr>
              <w:t>испитни</w:t>
            </w:r>
            <w:r w:rsidRPr="00B8511C">
              <w:rPr>
                <w:rFonts w:ascii="Times New Roman CYR" w:eastAsia="Times New Roman" w:hAnsi="Times New Roman CYR" w:cs="Times New Roman CYR"/>
                <w:bCs/>
                <w:kern w:val="0"/>
                <w:sz w:val="16"/>
                <w:szCs w:val="16"/>
                <w:lang w:val="pl-PL"/>
                <w14:ligatures w14:val="none"/>
              </w:rPr>
              <w:t xml:space="preserve"> </w:t>
            </w:r>
            <w:r w:rsidRPr="00B8511C">
              <w:rPr>
                <w:rFonts w:eastAsia="Times New Roman" w:cs="Calibri"/>
                <w:bCs/>
                <w:kern w:val="0"/>
                <w:sz w:val="16"/>
                <w:szCs w:val="16"/>
                <w:lang w:val="pl-PL"/>
                <w14:ligatures w14:val="none"/>
              </w:rPr>
              <w:t>рок</w:t>
            </w:r>
            <w:r w:rsidRPr="00B8511C">
              <w:rPr>
                <w:rFonts w:ascii="Times New Roman CYR" w:eastAsia="Times New Roman" w:hAnsi="Times New Roman CYR" w:cs="Times New Roman CYR"/>
                <w:bCs/>
                <w:kern w:val="0"/>
                <w:sz w:val="16"/>
                <w:szCs w:val="16"/>
                <w:lang w:val="pl-PL"/>
                <w14:ligatures w14:val="none"/>
              </w:rPr>
              <w:t xml:space="preserve"> </w:t>
            </w:r>
          </w:p>
        </w:tc>
      </w:tr>
      <w:tr w:rsidR="00B8511C" w:rsidRPr="00B8511C" w14:paraId="022459D3"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306B63B" w14:textId="77777777" w:rsidR="00B8511C" w:rsidRPr="00B8511C" w:rsidRDefault="00B8511C" w:rsidP="00B8511C">
            <w:pPr>
              <w:widowControl w:val="0"/>
              <w:autoSpaceDE w:val="0"/>
              <w:autoSpaceDN w:val="0"/>
              <w:adjustRightInd w:val="0"/>
              <w:spacing w:after="0" w:line="240" w:lineRule="auto"/>
              <w:rPr>
                <w:rFonts w:eastAsia="Times New Roman" w:cs="Calibri"/>
                <w:bCs/>
                <w:kern w:val="0"/>
                <w:sz w:val="16"/>
                <w:szCs w:val="16"/>
                <w:lang w:val="sr-Cyrl-RS"/>
                <w14:ligatures w14:val="none"/>
              </w:rPr>
            </w:pPr>
            <w:r w:rsidRPr="00B8511C">
              <w:rPr>
                <w:rFonts w:eastAsia="Times New Roman" w:cs="Calibri"/>
                <w:bCs/>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389EF7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DB58A9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91B5B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8F419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771C1C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DA96C65"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4796954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14:ligatures w14:val="none"/>
              </w:rPr>
            </w:pPr>
            <w:r w:rsidRPr="00B8511C">
              <w:rPr>
                <w:rFonts w:ascii="Times New Roman CYR" w:eastAsia="Times New Roman" w:hAnsi="Times New Roman CYR" w:cs="Times New Roman CYR"/>
                <w:bCs/>
                <w:kern w:val="0"/>
                <w:sz w:val="16"/>
                <w:szCs w:val="16"/>
                <w:lang w:val="sr-Cyrl-RS"/>
                <w14:ligatures w14:val="none"/>
              </w:rPr>
              <w:t>20</w:t>
            </w:r>
            <w:r w:rsidRPr="00B8511C">
              <w:rPr>
                <w:rFonts w:ascii="Times New Roman CYR" w:eastAsia="Times New Roman" w:hAnsi="Times New Roman CYR" w:cs="Times New Roman CYR"/>
                <w:bCs/>
                <w:kern w:val="0"/>
                <w:sz w:val="16"/>
                <w:szCs w:val="16"/>
                <w14:ligatures w14:val="none"/>
              </w:rPr>
              <w:t>22</w:t>
            </w:r>
            <w:r w:rsidRPr="00B8511C">
              <w:rPr>
                <w:rFonts w:ascii="Times New Roman CYR" w:eastAsia="Times New Roman" w:hAnsi="Times New Roman CYR" w:cs="Times New Roman CYR"/>
                <w:bCs/>
                <w:kern w:val="0"/>
                <w:sz w:val="16"/>
                <w:szCs w:val="16"/>
                <w:lang w:val="sr-Cyrl-RS"/>
                <w14:ligatures w14:val="none"/>
              </w:rPr>
              <w:t>/2</w:t>
            </w:r>
            <w:r w:rsidRPr="00B8511C">
              <w:rPr>
                <w:rFonts w:ascii="Times New Roman CYR" w:eastAsia="Times New Roman" w:hAnsi="Times New Roman CYR" w:cs="Times New Roman CYR"/>
                <w:bCs/>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6EA4D7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w:t>
            </w:r>
          </w:p>
        </w:tc>
        <w:tc>
          <w:tcPr>
            <w:tcW w:w="1403" w:type="dxa"/>
            <w:tcBorders>
              <w:top w:val="single" w:sz="4" w:space="0" w:color="auto"/>
              <w:left w:val="single" w:sz="4" w:space="0" w:color="auto"/>
              <w:bottom w:val="single" w:sz="4" w:space="0" w:color="auto"/>
              <w:right w:val="single" w:sz="4" w:space="0" w:color="auto"/>
            </w:tcBorders>
            <w:vAlign w:val="center"/>
          </w:tcPr>
          <w:p w14:paraId="15A9C7D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w:t>
            </w:r>
          </w:p>
        </w:tc>
        <w:tc>
          <w:tcPr>
            <w:tcW w:w="1403" w:type="dxa"/>
            <w:tcBorders>
              <w:top w:val="single" w:sz="4" w:space="0" w:color="auto"/>
              <w:left w:val="single" w:sz="4" w:space="0" w:color="auto"/>
              <w:bottom w:val="single" w:sz="4" w:space="0" w:color="auto"/>
              <w:right w:val="single" w:sz="4" w:space="0" w:color="auto"/>
            </w:tcBorders>
            <w:vAlign w:val="center"/>
          </w:tcPr>
          <w:p w14:paraId="2D632F6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11F89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7,85</w:t>
            </w:r>
          </w:p>
        </w:tc>
        <w:tc>
          <w:tcPr>
            <w:tcW w:w="1605" w:type="dxa"/>
            <w:tcBorders>
              <w:top w:val="single" w:sz="4" w:space="0" w:color="auto"/>
              <w:left w:val="single" w:sz="4" w:space="0" w:color="auto"/>
              <w:bottom w:val="single" w:sz="4" w:space="0" w:color="auto"/>
              <w:right w:val="single" w:sz="4" w:space="0" w:color="auto"/>
            </w:tcBorders>
            <w:vAlign w:val="center"/>
          </w:tcPr>
          <w:p w14:paraId="41FDB8DA"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2E980987"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7B0396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lang w:val="sr-Cyrl-BA"/>
                <w14:ligatures w14:val="none"/>
              </w:rPr>
            </w:pPr>
            <w:r w:rsidRPr="00B8511C">
              <w:rPr>
                <w:rFonts w:eastAsia="Times New Roman" w:cs="Calibri"/>
                <w:bCs/>
                <w:kern w:val="0"/>
                <w:sz w:val="16"/>
                <w:szCs w:val="16"/>
                <w:lang w:val="sr-Cyrl-BA"/>
                <w14:ligatures w14:val="none"/>
              </w:rPr>
              <w:t>Априлски</w:t>
            </w:r>
            <w:r w:rsidRPr="00B8511C">
              <w:rPr>
                <w:rFonts w:ascii="Times New Roman CYR" w:eastAsia="Times New Roman" w:hAnsi="Times New Roman CYR" w:cs="Times New Roman CYR"/>
                <w:bCs/>
                <w:kern w:val="0"/>
                <w:sz w:val="16"/>
                <w:szCs w:val="16"/>
                <w:lang w:val="sr-Cyrl-BA"/>
                <w14:ligatures w14:val="none"/>
              </w:rPr>
              <w:t xml:space="preserve"> </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испитни</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рок</w:t>
            </w:r>
            <w:r w:rsidRPr="00B8511C">
              <w:rPr>
                <w:rFonts w:ascii="Times New Roman CYR" w:eastAsia="Times New Roman" w:hAnsi="Times New Roman CYR" w:cs="Times New Roman CYR"/>
                <w:bCs/>
                <w:kern w:val="0"/>
                <w:sz w:val="16"/>
                <w:szCs w:val="16"/>
                <w:lang w:val="it-IT"/>
                <w14:ligatures w14:val="none"/>
              </w:rPr>
              <w:t xml:space="preserve"> </w:t>
            </w:r>
          </w:p>
        </w:tc>
      </w:tr>
      <w:tr w:rsidR="00B8511C" w:rsidRPr="00B8511C" w14:paraId="5733D787"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9B24E58" w14:textId="77777777" w:rsidR="00B8511C" w:rsidRPr="00B8511C" w:rsidRDefault="00B8511C" w:rsidP="00B8511C">
            <w:pPr>
              <w:widowControl w:val="0"/>
              <w:autoSpaceDE w:val="0"/>
              <w:autoSpaceDN w:val="0"/>
              <w:adjustRightInd w:val="0"/>
              <w:spacing w:after="0" w:line="240" w:lineRule="auto"/>
              <w:rPr>
                <w:rFonts w:eastAsia="Times New Roman" w:cs="Calibri"/>
                <w:bCs/>
                <w:kern w:val="0"/>
                <w:sz w:val="16"/>
                <w:szCs w:val="16"/>
                <w:lang w:val="sr-Cyrl-RS"/>
                <w14:ligatures w14:val="none"/>
              </w:rPr>
            </w:pPr>
            <w:r w:rsidRPr="00B8511C">
              <w:rPr>
                <w:rFonts w:eastAsia="Times New Roman" w:cs="Calibri"/>
                <w:bCs/>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7458B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7B462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3F4DC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D980F6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D92E3A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54797C7"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7AE044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14:ligatures w14:val="none"/>
              </w:rPr>
            </w:pPr>
            <w:r w:rsidRPr="00B8511C">
              <w:rPr>
                <w:rFonts w:ascii="Times New Roman CYR" w:eastAsia="Times New Roman" w:hAnsi="Times New Roman CYR" w:cs="Times New Roman CYR"/>
                <w:bCs/>
                <w:kern w:val="0"/>
                <w:sz w:val="16"/>
                <w:szCs w:val="16"/>
                <w:lang w:val="sr-Cyrl-BA"/>
                <w14:ligatures w14:val="none"/>
              </w:rPr>
              <w:t>202</w:t>
            </w:r>
            <w:r w:rsidRPr="00B8511C">
              <w:rPr>
                <w:rFonts w:ascii="Times New Roman CYR" w:eastAsia="Times New Roman" w:hAnsi="Times New Roman CYR" w:cs="Times New Roman CYR"/>
                <w:bCs/>
                <w:kern w:val="0"/>
                <w:sz w:val="16"/>
                <w:szCs w:val="16"/>
                <w14:ligatures w14:val="none"/>
              </w:rPr>
              <w:t>2</w:t>
            </w:r>
            <w:r w:rsidRPr="00B8511C">
              <w:rPr>
                <w:rFonts w:ascii="Times New Roman CYR" w:eastAsia="Times New Roman" w:hAnsi="Times New Roman CYR" w:cs="Times New Roman CYR"/>
                <w:bCs/>
                <w:kern w:val="0"/>
                <w:sz w:val="16"/>
                <w:szCs w:val="16"/>
                <w:lang w:val="sr-Cyrl-BA"/>
                <w14:ligatures w14:val="none"/>
              </w:rPr>
              <w:t>/2</w:t>
            </w:r>
            <w:r w:rsidRPr="00B8511C">
              <w:rPr>
                <w:rFonts w:ascii="Times New Roman CYR" w:eastAsia="Times New Roman" w:hAnsi="Times New Roman CYR" w:cs="Times New Roman CYR"/>
                <w:bCs/>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8BBBE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258F66E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096B037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2</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97076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7,00</w:t>
            </w:r>
          </w:p>
        </w:tc>
        <w:tc>
          <w:tcPr>
            <w:tcW w:w="1605" w:type="dxa"/>
            <w:tcBorders>
              <w:top w:val="single" w:sz="4" w:space="0" w:color="auto"/>
              <w:left w:val="single" w:sz="4" w:space="0" w:color="auto"/>
              <w:bottom w:val="single" w:sz="4" w:space="0" w:color="auto"/>
              <w:right w:val="single" w:sz="4" w:space="0" w:color="auto"/>
            </w:tcBorders>
            <w:vAlign w:val="center"/>
          </w:tcPr>
          <w:p w14:paraId="1A6D7C5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6954C34E"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696916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lang w:val="sr-Cyrl-BA"/>
                <w14:ligatures w14:val="none"/>
              </w:rPr>
            </w:pPr>
            <w:r w:rsidRPr="00B8511C">
              <w:rPr>
                <w:rFonts w:eastAsia="Times New Roman" w:cs="Calibri"/>
                <w:bCs/>
                <w:kern w:val="0"/>
                <w:sz w:val="16"/>
                <w:szCs w:val="16"/>
                <w:lang w:val="pl-PL"/>
                <w14:ligatures w14:val="none"/>
              </w:rPr>
              <w:t>Јунско</w:t>
            </w:r>
            <w:r w:rsidRPr="00B8511C">
              <w:rPr>
                <w:rFonts w:ascii="Times New Roman CYR" w:eastAsia="Times New Roman" w:hAnsi="Times New Roman CYR" w:cs="Times New Roman CYR"/>
                <w:bCs/>
                <w:kern w:val="0"/>
                <w:sz w:val="16"/>
                <w:szCs w:val="16"/>
                <w:lang w:val="pl-PL"/>
                <w14:ligatures w14:val="none"/>
              </w:rPr>
              <w:t>-</w:t>
            </w:r>
            <w:r w:rsidRPr="00B8511C">
              <w:rPr>
                <w:rFonts w:eastAsia="Times New Roman" w:cs="Calibri"/>
                <w:bCs/>
                <w:kern w:val="0"/>
                <w:sz w:val="16"/>
                <w:szCs w:val="16"/>
                <w:lang w:val="pl-PL"/>
                <w14:ligatures w14:val="none"/>
              </w:rPr>
              <w:t>јулски</w:t>
            </w:r>
            <w:r w:rsidRPr="00B8511C">
              <w:rPr>
                <w:rFonts w:ascii="Times New Roman CYR" w:eastAsia="Times New Roman" w:hAnsi="Times New Roman CYR" w:cs="Times New Roman CYR"/>
                <w:bCs/>
                <w:kern w:val="0"/>
                <w:sz w:val="16"/>
                <w:szCs w:val="16"/>
                <w:lang w:val="pl-PL"/>
                <w14:ligatures w14:val="none"/>
              </w:rPr>
              <w:t xml:space="preserve"> </w:t>
            </w:r>
            <w:r w:rsidRPr="00B8511C">
              <w:rPr>
                <w:rFonts w:eastAsia="Times New Roman" w:cs="Calibri"/>
                <w:bCs/>
                <w:kern w:val="0"/>
                <w:sz w:val="16"/>
                <w:szCs w:val="16"/>
                <w:lang w:val="pl-PL"/>
                <w14:ligatures w14:val="none"/>
              </w:rPr>
              <w:t>испитни</w:t>
            </w:r>
            <w:r w:rsidRPr="00B8511C">
              <w:rPr>
                <w:rFonts w:ascii="Times New Roman CYR" w:eastAsia="Times New Roman" w:hAnsi="Times New Roman CYR" w:cs="Times New Roman CYR"/>
                <w:bCs/>
                <w:kern w:val="0"/>
                <w:sz w:val="16"/>
                <w:szCs w:val="16"/>
                <w:lang w:val="pl-PL"/>
                <w14:ligatures w14:val="none"/>
              </w:rPr>
              <w:t xml:space="preserve"> </w:t>
            </w:r>
            <w:r w:rsidRPr="00B8511C">
              <w:rPr>
                <w:rFonts w:eastAsia="Times New Roman" w:cs="Calibri"/>
                <w:bCs/>
                <w:kern w:val="0"/>
                <w:sz w:val="16"/>
                <w:szCs w:val="16"/>
                <w:lang w:val="pl-PL"/>
                <w14:ligatures w14:val="none"/>
              </w:rPr>
              <w:t>рок</w:t>
            </w:r>
            <w:r w:rsidRPr="00B8511C">
              <w:rPr>
                <w:rFonts w:ascii="Times New Roman CYR" w:eastAsia="Times New Roman" w:hAnsi="Times New Roman CYR" w:cs="Times New Roman CYR"/>
                <w:bCs/>
                <w:kern w:val="0"/>
                <w:sz w:val="16"/>
                <w:szCs w:val="16"/>
                <w:lang w:val="sr-Cyrl-BA"/>
                <w14:ligatures w14:val="none"/>
              </w:rPr>
              <w:t xml:space="preserve"> </w:t>
            </w:r>
          </w:p>
        </w:tc>
      </w:tr>
      <w:tr w:rsidR="00B8511C" w:rsidRPr="00B8511C" w14:paraId="0DE4427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3D56B96" w14:textId="77777777" w:rsidR="00B8511C" w:rsidRPr="00B8511C" w:rsidRDefault="00B8511C" w:rsidP="00B8511C">
            <w:pPr>
              <w:widowControl w:val="0"/>
              <w:autoSpaceDE w:val="0"/>
              <w:autoSpaceDN w:val="0"/>
              <w:adjustRightInd w:val="0"/>
              <w:spacing w:after="0" w:line="240" w:lineRule="auto"/>
              <w:rPr>
                <w:rFonts w:eastAsia="Times New Roman" w:cs="Calibri"/>
                <w:bCs/>
                <w:kern w:val="0"/>
                <w:sz w:val="16"/>
                <w:szCs w:val="16"/>
                <w:lang w:val="sr-Cyrl-RS"/>
                <w14:ligatures w14:val="none"/>
              </w:rPr>
            </w:pPr>
            <w:r w:rsidRPr="00B8511C">
              <w:rPr>
                <w:rFonts w:eastAsia="Times New Roman" w:cs="Calibri"/>
                <w:bCs/>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8D5B0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2EA911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BCCB58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75D199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9AC9BD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1D101CC"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8D7305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14:ligatures w14:val="none"/>
              </w:rPr>
            </w:pPr>
            <w:r w:rsidRPr="00B8511C">
              <w:rPr>
                <w:rFonts w:ascii="Times New Roman CYR" w:eastAsia="Times New Roman" w:hAnsi="Times New Roman CYR" w:cs="Times New Roman CYR"/>
                <w:bCs/>
                <w:kern w:val="0"/>
                <w:sz w:val="16"/>
                <w:szCs w:val="16"/>
                <w:lang w:val="sr-Cyrl-BA"/>
                <w14:ligatures w14:val="none"/>
              </w:rPr>
              <w:t>202</w:t>
            </w:r>
            <w:r w:rsidRPr="00B8511C">
              <w:rPr>
                <w:rFonts w:ascii="Times New Roman CYR" w:eastAsia="Times New Roman" w:hAnsi="Times New Roman CYR" w:cs="Times New Roman CYR"/>
                <w:bCs/>
                <w:kern w:val="0"/>
                <w:sz w:val="16"/>
                <w:szCs w:val="16"/>
                <w14:ligatures w14:val="none"/>
              </w:rPr>
              <w:t>2</w:t>
            </w:r>
            <w:r w:rsidRPr="00B8511C">
              <w:rPr>
                <w:rFonts w:ascii="Times New Roman CYR" w:eastAsia="Times New Roman" w:hAnsi="Times New Roman CYR" w:cs="Times New Roman CYR"/>
                <w:bCs/>
                <w:kern w:val="0"/>
                <w:sz w:val="16"/>
                <w:szCs w:val="16"/>
                <w:lang w:val="sr-Cyrl-BA"/>
                <w14:ligatures w14:val="none"/>
              </w:rPr>
              <w:t>/2</w:t>
            </w:r>
            <w:r w:rsidRPr="00B8511C">
              <w:rPr>
                <w:rFonts w:ascii="Times New Roman CYR" w:eastAsia="Times New Roman" w:hAnsi="Times New Roman CYR" w:cs="Times New Roman CYR"/>
                <w:bCs/>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2655FC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61832A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95C16F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CE9196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58170C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7F489E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A3ED8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lang w:val="sr-Cyrl-BA"/>
                <w14:ligatures w14:val="none"/>
              </w:rPr>
            </w:pPr>
            <w:r w:rsidRPr="00B8511C">
              <w:rPr>
                <w:rFonts w:eastAsia="Times New Roman" w:cs="Calibri"/>
                <w:bCs/>
                <w:kern w:val="0"/>
                <w:sz w:val="16"/>
                <w:szCs w:val="16"/>
                <w:lang w:val="it-IT"/>
                <w14:ligatures w14:val="none"/>
              </w:rPr>
              <w:t>Септембарски</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испитни</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рок</w:t>
            </w:r>
            <w:r w:rsidRPr="00B8511C">
              <w:rPr>
                <w:rFonts w:ascii="Times New Roman CYR" w:eastAsia="Times New Roman" w:hAnsi="Times New Roman CYR" w:cs="Times New Roman CYR"/>
                <w:bCs/>
                <w:kern w:val="0"/>
                <w:sz w:val="16"/>
                <w:szCs w:val="16"/>
                <w:lang w:val="it-IT"/>
                <w14:ligatures w14:val="none"/>
              </w:rPr>
              <w:t xml:space="preserve"> </w:t>
            </w:r>
          </w:p>
        </w:tc>
      </w:tr>
      <w:tr w:rsidR="00B8511C" w:rsidRPr="00B8511C" w14:paraId="1200ED7E"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B5B2886" w14:textId="77777777" w:rsidR="00B8511C" w:rsidRPr="00B8511C" w:rsidRDefault="00B8511C" w:rsidP="00B8511C">
            <w:pPr>
              <w:widowControl w:val="0"/>
              <w:autoSpaceDE w:val="0"/>
              <w:autoSpaceDN w:val="0"/>
              <w:adjustRightInd w:val="0"/>
              <w:spacing w:after="0" w:line="240" w:lineRule="auto"/>
              <w:rPr>
                <w:rFonts w:eastAsia="Times New Roman" w:cs="Calibri"/>
                <w:bCs/>
                <w:kern w:val="0"/>
                <w:sz w:val="16"/>
                <w:szCs w:val="16"/>
                <w:lang w:val="sr-Cyrl-RS"/>
                <w14:ligatures w14:val="none"/>
              </w:rPr>
            </w:pPr>
            <w:r w:rsidRPr="00B8511C">
              <w:rPr>
                <w:rFonts w:eastAsia="Times New Roman" w:cs="Calibri"/>
                <w:bCs/>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32E931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CCCCCB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7D664A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6DFD17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3731B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0CD3BA8"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8A3A6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14:ligatures w14:val="none"/>
              </w:rPr>
            </w:pPr>
            <w:r w:rsidRPr="00B8511C">
              <w:rPr>
                <w:rFonts w:ascii="Times New Roman CYR" w:eastAsia="Times New Roman" w:hAnsi="Times New Roman CYR" w:cs="Times New Roman CYR"/>
                <w:bCs/>
                <w:kern w:val="0"/>
                <w:sz w:val="16"/>
                <w:szCs w:val="16"/>
                <w:lang w:val="sr-Cyrl-BA"/>
                <w14:ligatures w14:val="none"/>
              </w:rPr>
              <w:t>202</w:t>
            </w:r>
            <w:r w:rsidRPr="00B8511C">
              <w:rPr>
                <w:rFonts w:ascii="Times New Roman CYR" w:eastAsia="Times New Roman" w:hAnsi="Times New Roman CYR" w:cs="Times New Roman CYR"/>
                <w:bCs/>
                <w:kern w:val="0"/>
                <w:sz w:val="16"/>
                <w:szCs w:val="16"/>
                <w14:ligatures w14:val="none"/>
              </w:rPr>
              <w:t>2</w:t>
            </w:r>
            <w:r w:rsidRPr="00B8511C">
              <w:rPr>
                <w:rFonts w:ascii="Times New Roman CYR" w:eastAsia="Times New Roman" w:hAnsi="Times New Roman CYR" w:cs="Times New Roman CYR"/>
                <w:bCs/>
                <w:kern w:val="0"/>
                <w:sz w:val="16"/>
                <w:szCs w:val="16"/>
                <w:lang w:val="sr-Cyrl-BA"/>
                <w14:ligatures w14:val="none"/>
              </w:rPr>
              <w:t>/2</w:t>
            </w:r>
            <w:r w:rsidRPr="00B8511C">
              <w:rPr>
                <w:rFonts w:ascii="Times New Roman CYR" w:eastAsia="Times New Roman" w:hAnsi="Times New Roman CYR" w:cs="Times New Roman CYR"/>
                <w:bCs/>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9274D0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3C2870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8C37CB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E959DB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CD0C97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CB382B6"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C76980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lang w:val="sr-Cyrl-BA"/>
                <w14:ligatures w14:val="none"/>
              </w:rPr>
            </w:pPr>
            <w:r w:rsidRPr="00B8511C">
              <w:rPr>
                <w:rFonts w:eastAsia="Times New Roman" w:cs="Calibri"/>
                <w:bCs/>
                <w:kern w:val="0"/>
                <w:sz w:val="16"/>
                <w:szCs w:val="16"/>
                <w:lang w:val="sr-Cyrl-RS"/>
                <w14:ligatures w14:val="none"/>
              </w:rPr>
              <w:t>Октобарски</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испитни</w:t>
            </w:r>
            <w:r w:rsidRPr="00B8511C">
              <w:rPr>
                <w:rFonts w:ascii="Times New Roman CYR" w:eastAsia="Times New Roman" w:hAnsi="Times New Roman CYR" w:cs="Times New Roman CYR"/>
                <w:bCs/>
                <w:kern w:val="0"/>
                <w:sz w:val="16"/>
                <w:szCs w:val="16"/>
                <w:lang w:val="it-IT"/>
                <w14:ligatures w14:val="none"/>
              </w:rPr>
              <w:t xml:space="preserve"> </w:t>
            </w:r>
            <w:r w:rsidRPr="00B8511C">
              <w:rPr>
                <w:rFonts w:eastAsia="Times New Roman" w:cs="Calibri"/>
                <w:bCs/>
                <w:kern w:val="0"/>
                <w:sz w:val="16"/>
                <w:szCs w:val="16"/>
                <w:lang w:val="it-IT"/>
                <w14:ligatures w14:val="none"/>
              </w:rPr>
              <w:t>рок</w:t>
            </w:r>
            <w:r w:rsidRPr="00B8511C">
              <w:rPr>
                <w:rFonts w:ascii="Times New Roman CYR" w:eastAsia="Times New Roman" w:hAnsi="Times New Roman CYR" w:cs="Times New Roman CYR"/>
                <w:bCs/>
                <w:kern w:val="0"/>
                <w:sz w:val="16"/>
                <w:szCs w:val="16"/>
                <w:lang w:val="it-IT"/>
                <w14:ligatures w14:val="none"/>
              </w:rPr>
              <w:t xml:space="preserve"> </w:t>
            </w:r>
          </w:p>
        </w:tc>
      </w:tr>
      <w:tr w:rsidR="00B8511C" w:rsidRPr="00B8511C" w14:paraId="48FF617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DAA5A1A" w14:textId="77777777" w:rsidR="00B8511C" w:rsidRPr="00B8511C" w:rsidRDefault="00B8511C" w:rsidP="00B8511C">
            <w:pPr>
              <w:widowControl w:val="0"/>
              <w:autoSpaceDE w:val="0"/>
              <w:autoSpaceDN w:val="0"/>
              <w:adjustRightInd w:val="0"/>
              <w:spacing w:after="0" w:line="240" w:lineRule="auto"/>
              <w:rPr>
                <w:rFonts w:eastAsia="Times New Roman" w:cs="Calibri"/>
                <w:bCs/>
                <w:kern w:val="0"/>
                <w:sz w:val="16"/>
                <w:szCs w:val="16"/>
                <w:lang w:val="sr-Cyrl-RS"/>
                <w14:ligatures w14:val="none"/>
              </w:rPr>
            </w:pPr>
            <w:r w:rsidRPr="00B8511C">
              <w:rPr>
                <w:rFonts w:eastAsia="Times New Roman" w:cs="Calibri"/>
                <w:bCs/>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4F9D6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56E30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5005C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0FB017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873AEA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C5DE55C"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84B8ED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Cs/>
                <w:kern w:val="0"/>
                <w:sz w:val="16"/>
                <w:szCs w:val="16"/>
                <w14:ligatures w14:val="none"/>
              </w:rPr>
            </w:pPr>
            <w:r w:rsidRPr="00B8511C">
              <w:rPr>
                <w:rFonts w:ascii="Times New Roman CYR" w:eastAsia="Times New Roman" w:hAnsi="Times New Roman CYR" w:cs="Times New Roman CYR"/>
                <w:bCs/>
                <w:kern w:val="0"/>
                <w:sz w:val="16"/>
                <w:szCs w:val="16"/>
                <w:lang w:val="sr-Cyrl-BA"/>
                <w14:ligatures w14:val="none"/>
              </w:rPr>
              <w:t>202</w:t>
            </w:r>
            <w:r w:rsidRPr="00B8511C">
              <w:rPr>
                <w:rFonts w:ascii="Times New Roman CYR" w:eastAsia="Times New Roman" w:hAnsi="Times New Roman CYR" w:cs="Times New Roman CYR"/>
                <w:bCs/>
                <w:kern w:val="0"/>
                <w:sz w:val="16"/>
                <w:szCs w:val="16"/>
                <w14:ligatures w14:val="none"/>
              </w:rPr>
              <w:t>2</w:t>
            </w:r>
            <w:r w:rsidRPr="00B8511C">
              <w:rPr>
                <w:rFonts w:ascii="Times New Roman CYR" w:eastAsia="Times New Roman" w:hAnsi="Times New Roman CYR" w:cs="Times New Roman CYR"/>
                <w:bCs/>
                <w:kern w:val="0"/>
                <w:sz w:val="16"/>
                <w:szCs w:val="16"/>
                <w:lang w:val="sr-Cyrl-BA"/>
                <w14:ligatures w14:val="none"/>
              </w:rPr>
              <w:t>/2</w:t>
            </w:r>
            <w:r w:rsidRPr="00B8511C">
              <w:rPr>
                <w:rFonts w:ascii="Times New Roman CYR" w:eastAsia="Times New Roman" w:hAnsi="Times New Roman CYR" w:cs="Times New Roman CYR"/>
                <w:bCs/>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5B2A75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1C99B8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E60605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25D8CD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9F1628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934BEC1"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42. Табеларни приказ излазности, пролазности и просјечне осјене студената из предмета Методика наставе природе и друштва на студијском програму другог циклуса, Разредна настава у академској 2022/23. години</w:t>
      </w:r>
    </w:p>
    <w:p w14:paraId="5786E521" w14:textId="77777777" w:rsidR="00B8511C" w:rsidRPr="00B8511C" w:rsidRDefault="00B8511C" w:rsidP="00B8511C">
      <w:pPr>
        <w:rPr>
          <w:lang w:val="sr-Cyrl-RS"/>
        </w:rPr>
      </w:pPr>
    </w:p>
    <w:p w14:paraId="6D10F5DB"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6B443059"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3EB4CEB7"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396B1B9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АКТИВНОСТИ У ПРИРОДИ</w:t>
            </w:r>
          </w:p>
        </w:tc>
        <w:tc>
          <w:tcPr>
            <w:tcW w:w="1988" w:type="dxa"/>
            <w:gridSpan w:val="2"/>
            <w:tcBorders>
              <w:top w:val="single" w:sz="4" w:space="0" w:color="auto"/>
              <w:left w:val="single" w:sz="4" w:space="0" w:color="auto"/>
              <w:bottom w:val="single" w:sz="4" w:space="0" w:color="auto"/>
              <w:right w:val="single" w:sz="4" w:space="0" w:color="auto"/>
            </w:tcBorders>
            <w:hideMark/>
          </w:tcPr>
          <w:p w14:paraId="5D0D88C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3A23021B"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1FFB72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681F3175"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C14879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A2BE7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72AD6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A7258A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FBECBA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98206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98219A1"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FB9380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FA785A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8BEAC4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5E43FD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071F45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EB7BAB2"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3C703B8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F1DFC9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25CDEC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8A8312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72D58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774C0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AC7F2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69720D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ED37C8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658AF24"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FDC01D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63F64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9091D4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DB3F19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B4944A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4DB264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621D7DF"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343ABC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4A6F017E"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B63530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C7575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13C05D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6B7B80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11CD37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9E9690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87FF056"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F99115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E3B3D4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1A9A9C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4E1FAF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C66F7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521B09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712452D"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F33F38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18077FD"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2F4C5F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5B367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44A9B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30172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5F4A05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4B8D2E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4416CC3"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887C6A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BDBDE4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CEB8CF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38C59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A59B35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E41FAD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2DE7C3B"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CF6607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1D3CDF1"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C50D194"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84F50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EB9EF3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1A84E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A69FBD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EEF6A7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C7A18C4"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5905C5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E3220A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41BC4B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855973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696D57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38766A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0314F9F6"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43. Табеларни приказ излазности, пролазности и просјечне осјене студената из предмета Активности у природи на студијском програму другог циклуса, Разредна настава у академској 2022/23. години</w:t>
      </w:r>
    </w:p>
    <w:p w14:paraId="56C61547" w14:textId="77777777" w:rsidR="00B8511C" w:rsidRPr="00B8511C" w:rsidRDefault="00B8511C" w:rsidP="00B8511C">
      <w:pPr>
        <w:rPr>
          <w:lang w:val="sr-Cyrl-RS"/>
        </w:rPr>
      </w:pPr>
    </w:p>
    <w:p w14:paraId="082B2681" w14:textId="77777777" w:rsidR="00B8511C" w:rsidRPr="00B8511C" w:rsidRDefault="00B8511C" w:rsidP="00B8511C">
      <w:pPr>
        <w:rPr>
          <w:lang w:val="sr-Cyrl-RS"/>
        </w:rPr>
      </w:pPr>
    </w:p>
    <w:p w14:paraId="7A70E7F2" w14:textId="77777777" w:rsidR="00B8511C" w:rsidRPr="00B8511C" w:rsidRDefault="00B8511C" w:rsidP="00B8511C">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1EFC6A55"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587F1AE2"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F37469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ЕЛЕМЕНТАРНЕ ИГРЕ У ПРИРОДИ</w:t>
            </w:r>
          </w:p>
        </w:tc>
        <w:tc>
          <w:tcPr>
            <w:tcW w:w="1988" w:type="dxa"/>
            <w:gridSpan w:val="2"/>
            <w:tcBorders>
              <w:top w:val="single" w:sz="4" w:space="0" w:color="auto"/>
              <w:left w:val="single" w:sz="4" w:space="0" w:color="auto"/>
              <w:bottom w:val="single" w:sz="4" w:space="0" w:color="auto"/>
              <w:right w:val="single" w:sz="4" w:space="0" w:color="auto"/>
            </w:tcBorders>
            <w:hideMark/>
          </w:tcPr>
          <w:p w14:paraId="269AE2D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00DEE26A"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48802C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42EC988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1A09B6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75ABC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4C114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4088E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5D166D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D6410F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CE186FA"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9A4F62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883C7A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28E2B5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32106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4F277C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4E98007"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3A2DF800"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303F7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61301121"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08FE781"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B0E89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CD914C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FEB0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BD5072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68115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60A9DB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C0DFD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FB0A77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714993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C46431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E88DC7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37DA40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B5A3A37"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052963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633E575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F780F4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EF9CB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25CFF7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4C1350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31B006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DEAC96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5D690E9"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9AA02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A2209B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6DC2A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74A884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15B627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9DD321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75E78AD9"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4382399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9CA7C12"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EC6ADD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086A5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E3BBB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A5DD0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D1C7B0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8A8AB9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360044A"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806805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C75DC6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096072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69C6C6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9F7AF7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E12695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142D363"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591464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6C0130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BB4478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2888E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41868E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77DF4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6134F7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DCB2B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9B5FCF3"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1A7E98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1B60FE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08BAA3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90DCF6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1DAA7F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C69964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05B5DF1B"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44. Табеларни приказ излазности, пролазности и просјечне осјене студената из предмета Елементарне игре у природи на студијском програму другог циклуса, Разредна настава у академској 2022/23. години</w:t>
      </w:r>
    </w:p>
    <w:p w14:paraId="2D3CC6B5" w14:textId="77777777" w:rsidR="00B8511C" w:rsidRPr="00B8511C" w:rsidRDefault="00B8511C" w:rsidP="00B8511C">
      <w:pPr>
        <w:rPr>
          <w:lang w:val="sr-Cyrl-RS"/>
        </w:rPr>
      </w:pPr>
    </w:p>
    <w:p w14:paraId="0F9FD490"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2378F111"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01AA64BE"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00E78A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ПРИМЈЕНА РАЧУНАРА У ПОЧЕТНОЈ НАСТАВИ МАТЕМАТИКЕ</w:t>
            </w:r>
          </w:p>
        </w:tc>
        <w:tc>
          <w:tcPr>
            <w:tcW w:w="1988" w:type="dxa"/>
            <w:gridSpan w:val="2"/>
            <w:tcBorders>
              <w:top w:val="single" w:sz="4" w:space="0" w:color="auto"/>
              <w:left w:val="single" w:sz="4" w:space="0" w:color="auto"/>
              <w:bottom w:val="single" w:sz="4" w:space="0" w:color="auto"/>
              <w:right w:val="single" w:sz="4" w:space="0" w:color="auto"/>
            </w:tcBorders>
            <w:hideMark/>
          </w:tcPr>
          <w:p w14:paraId="4DCBEE1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27D1BE7C"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1C4D95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7A4025A3"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4856E9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F084F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2B2B4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288B1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C6C45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0C254E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5F4058A"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9F0EAD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A6EAB2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2A8B7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D98973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1EEE88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55AC2E8"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41A743A0"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D85660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841BBF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8DA365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66403B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F0832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E5A95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539D836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CC6233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DC079C0"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CD3C08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28EBD4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901629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530A52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63CC8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4F7B3F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35CE59E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C0BA53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2A6933D6"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85B660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66117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B8731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24458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C8CDFE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3777FA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04873AC"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20F6707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946136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063EFE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4F81AD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D2A3F0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28C031E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8C434CB"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268A755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ED4A9BF"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A2A0D5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4E81E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DB00D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BD1F1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E5E72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84A20A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703F87B"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F80EC0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FEB10F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7F5F64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1F688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9CDDDF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9C85F7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113757B"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7E6057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E9A92B5"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28EDEF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0C065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5D01D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11B754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56F3A8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724173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13BB85F"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AFB16C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DA58EC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3637B6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A81013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218980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48D712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5B1CD300"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45. Табеларни приказ излазности, пролазности и просјечне осјене студената из предмета Примјена рачунра у почетној настави математике на студијском програму другог циклуса, Разредна настава у академској 2022/23. години</w:t>
      </w:r>
    </w:p>
    <w:p w14:paraId="7BD79391" w14:textId="77777777" w:rsidR="00B8511C" w:rsidRPr="00B8511C" w:rsidRDefault="00B8511C" w:rsidP="00B8511C">
      <w:pPr>
        <w:rPr>
          <w:lang w:val="sr-Cyrl-RS"/>
        </w:rPr>
      </w:pPr>
    </w:p>
    <w:p w14:paraId="18452973" w14:textId="77777777" w:rsidR="00B8511C" w:rsidRPr="00B8511C" w:rsidRDefault="00B8511C" w:rsidP="00B8511C">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403"/>
        <w:gridCol w:w="1403"/>
        <w:gridCol w:w="1403"/>
        <w:gridCol w:w="1403"/>
        <w:gridCol w:w="1020"/>
        <w:gridCol w:w="383"/>
        <w:gridCol w:w="1597"/>
        <w:gridCol w:w="8"/>
        <w:gridCol w:w="15"/>
      </w:tblGrid>
      <w:tr w:rsidR="00B8511C" w:rsidRPr="00B8511C" w14:paraId="237B76A9" w14:textId="77777777" w:rsidTr="009F527E">
        <w:trPr>
          <w:gridBefore w:val="1"/>
          <w:gridAfter w:val="1"/>
          <w:wBefore w:w="113" w:type="dxa"/>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3053D959"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BC60A7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РЈЕШАВАЊЕ ПРОБЛЕМСКИХ ЗАДАТАКА У ПОЧЕТНОЈ НАСТАВИ МАТЕМАТИКЕ</w:t>
            </w:r>
          </w:p>
        </w:tc>
        <w:tc>
          <w:tcPr>
            <w:tcW w:w="1988" w:type="dxa"/>
            <w:gridSpan w:val="3"/>
            <w:tcBorders>
              <w:top w:val="single" w:sz="4" w:space="0" w:color="auto"/>
              <w:left w:val="single" w:sz="4" w:space="0" w:color="auto"/>
              <w:bottom w:val="single" w:sz="4" w:space="0" w:color="auto"/>
              <w:right w:val="single" w:sz="4" w:space="0" w:color="auto"/>
            </w:tcBorders>
            <w:hideMark/>
          </w:tcPr>
          <w:p w14:paraId="178D517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2B2EF6D2" w14:textId="77777777" w:rsidTr="009F527E">
        <w:trPr>
          <w:gridBefore w:val="1"/>
          <w:wBefore w:w="113" w:type="dxa"/>
          <w:trHeight w:val="232"/>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5283F3D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3734643D"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3BF9D1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8FA948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20238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C00E0B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8BAB0E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D21DD5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5B7A6DF7" w14:textId="77777777" w:rsidTr="009F527E">
        <w:trPr>
          <w:gridBefore w:val="1"/>
          <w:gridAfter w:val="1"/>
          <w:wBefore w:w="113" w:type="dxa"/>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6FF63CA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481608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2610C1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01A6BA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0A1E66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E11C9E1"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6D97DA56"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02D9838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340F07B2"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59FFE97"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5F6E69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F9BCF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6D36F2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85CFF9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12C53F0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CCF388D"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FA6F49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301C5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600DE5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A5F6CD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9DFDAA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BD45BB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F2E1E1C"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54B92E3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12B3DCF5"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746123C"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36372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EEA53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4504D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0D7D8D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53A5978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3679162"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930699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14F7D6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189BC9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C13E7B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2ACED3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4F14FE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4F4D76B5"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67414DA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BD44BBE"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9CFD292"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4CE1C8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2A548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CFA33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5A91C1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23A6A9F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886181E"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2A6A830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331769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B9E56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457B4C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3BEBC1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7418B3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A6A8CA6" w14:textId="77777777" w:rsidTr="009F527E">
        <w:trPr>
          <w:gridBefore w:val="1"/>
          <w:wBefore w:w="113" w:type="dxa"/>
          <w:trHeight w:val="225"/>
          <w:jc w:val="center"/>
        </w:trPr>
        <w:tc>
          <w:tcPr>
            <w:tcW w:w="8635" w:type="dxa"/>
            <w:gridSpan w:val="9"/>
            <w:tcBorders>
              <w:top w:val="single" w:sz="4" w:space="0" w:color="auto"/>
              <w:left w:val="single" w:sz="4" w:space="0" w:color="auto"/>
              <w:bottom w:val="single" w:sz="4" w:space="0" w:color="auto"/>
              <w:right w:val="single" w:sz="4" w:space="0" w:color="auto"/>
            </w:tcBorders>
            <w:hideMark/>
          </w:tcPr>
          <w:p w14:paraId="6B5802A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87ED1D0" w14:textId="77777777" w:rsidTr="009F527E">
        <w:trPr>
          <w:gridBefore w:val="1"/>
          <w:gridAfter w:val="1"/>
          <w:wBefore w:w="113" w:type="dxa"/>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54A276F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BB10E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84AE6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23BE0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D3EAC4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5863D21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7437E0F" w14:textId="77777777" w:rsidTr="009F527E">
        <w:trPr>
          <w:gridBefore w:val="1"/>
          <w:gridAfter w:val="1"/>
          <w:wBefore w:w="113" w:type="dxa"/>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443C0C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64840B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CE7172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86F096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6C7B78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6D7FE4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59CC4934" w14:textId="77777777" w:rsidTr="009F527E">
        <w:trPr>
          <w:gridBefore w:val="1"/>
          <w:gridAfter w:val="2"/>
          <w:wBefore w:w="113" w:type="dxa"/>
          <w:wAfter w:w="23" w:type="dxa"/>
          <w:trHeight w:val="287"/>
          <w:jc w:val="center"/>
        </w:trPr>
        <w:tc>
          <w:tcPr>
            <w:tcW w:w="8612" w:type="dxa"/>
            <w:gridSpan w:val="7"/>
            <w:tcBorders>
              <w:top w:val="single" w:sz="4" w:space="0" w:color="auto"/>
              <w:left w:val="single" w:sz="4" w:space="0" w:color="auto"/>
              <w:bottom w:val="single" w:sz="4" w:space="0" w:color="auto"/>
              <w:right w:val="single" w:sz="4" w:space="0" w:color="auto"/>
            </w:tcBorders>
          </w:tcPr>
          <w:p w14:paraId="4347ADC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p w14:paraId="2FE1E10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p w14:paraId="07831640"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46. Табеларни приказ излазности, пролазности и просјечне осјене студената из предмета Рјешавање проблемских задатака у почетној настави математике на студијском програму другог циклуса, Разредна настава у академској 2022/23. години</w:t>
            </w:r>
          </w:p>
          <w:p w14:paraId="4AF9520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p>
        </w:tc>
      </w:tr>
      <w:tr w:rsidR="00B8511C" w:rsidRPr="00B8511C" w14:paraId="1181499A" w14:textId="77777777" w:rsidTr="009F527E">
        <w:trPr>
          <w:gridAfter w:val="1"/>
          <w:wAfter w:w="15" w:type="dxa"/>
          <w:trHeight w:val="233"/>
          <w:jc w:val="center"/>
        </w:trPr>
        <w:tc>
          <w:tcPr>
            <w:tcW w:w="1516" w:type="dxa"/>
            <w:gridSpan w:val="2"/>
            <w:tcBorders>
              <w:top w:val="single" w:sz="4" w:space="0" w:color="auto"/>
              <w:left w:val="single" w:sz="4" w:space="0" w:color="auto"/>
              <w:bottom w:val="single" w:sz="4" w:space="0" w:color="auto"/>
              <w:right w:val="single" w:sz="4" w:space="0" w:color="auto"/>
            </w:tcBorders>
          </w:tcPr>
          <w:p w14:paraId="0D21435C"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5021D06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КЊИЖЕВНОСТ ЗА ДЈЕЦУ</w:t>
            </w:r>
          </w:p>
        </w:tc>
        <w:tc>
          <w:tcPr>
            <w:tcW w:w="1988" w:type="dxa"/>
            <w:gridSpan w:val="3"/>
            <w:tcBorders>
              <w:top w:val="single" w:sz="4" w:space="0" w:color="auto"/>
              <w:left w:val="single" w:sz="4" w:space="0" w:color="auto"/>
              <w:bottom w:val="single" w:sz="4" w:space="0" w:color="auto"/>
              <w:right w:val="single" w:sz="4" w:space="0" w:color="auto"/>
            </w:tcBorders>
            <w:hideMark/>
          </w:tcPr>
          <w:p w14:paraId="3C43D64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r w:rsidRPr="00B8511C">
              <w:rPr>
                <w:rFonts w:ascii="Times New Roman CYR" w:eastAsia="Times New Roman" w:hAnsi="Times New Roman CYR" w:cs="Times New Roman CYR"/>
                <w:kern w:val="0"/>
                <w:sz w:val="16"/>
                <w:szCs w:val="16"/>
                <w14:ligatures w14:val="none"/>
              </w:rPr>
              <w:t>V</w:t>
            </w:r>
          </w:p>
        </w:tc>
      </w:tr>
      <w:tr w:rsidR="00B8511C" w:rsidRPr="00B8511C" w14:paraId="706C4D20" w14:textId="77777777" w:rsidTr="009F527E">
        <w:trPr>
          <w:trHeight w:val="232"/>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27F1559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2F7EBA97"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05D7C056"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0FA528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3CA9C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49517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FC721D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656A064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86719F2" w14:textId="77777777" w:rsidTr="009F527E">
        <w:trPr>
          <w:gridAfter w:val="1"/>
          <w:wAfter w:w="15" w:type="dxa"/>
          <w:trHeight w:val="224"/>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2BC8F79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7CE3EC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E4C497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FAB31E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5A60BF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E25BA41"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3F0B1D96"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165B139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5D5C1BE8"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287AD0E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ACAD0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766BC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310F49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C848CD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241BE6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E212471"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31A76F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F5FAC7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467484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94C0AA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54294F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659CD2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EFBC98A"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087FEEE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32402C38"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0C6F7586"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FC469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B2D999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6A750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217427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515E85C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CCA3092"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62ED3E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293069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D70FDE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2C8D34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D5EB85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10,00</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5D1CD9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3887913F"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43B6026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B0DD919"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43DBF79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B5AC8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A78C2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B7C1D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E93B4D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438C5E6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1D1F1A1"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5D4E8BD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956B4F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E68E14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89795E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A5E4D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EBFDEC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9B36066" w14:textId="77777777" w:rsidTr="009F527E">
        <w:trPr>
          <w:trHeight w:val="225"/>
          <w:jc w:val="center"/>
        </w:trPr>
        <w:tc>
          <w:tcPr>
            <w:tcW w:w="8748" w:type="dxa"/>
            <w:gridSpan w:val="10"/>
            <w:tcBorders>
              <w:top w:val="single" w:sz="4" w:space="0" w:color="auto"/>
              <w:left w:val="single" w:sz="4" w:space="0" w:color="auto"/>
              <w:bottom w:val="single" w:sz="4" w:space="0" w:color="auto"/>
              <w:right w:val="single" w:sz="4" w:space="0" w:color="auto"/>
            </w:tcBorders>
            <w:hideMark/>
          </w:tcPr>
          <w:p w14:paraId="6E2F5A9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47230476" w14:textId="77777777" w:rsidTr="009F527E">
        <w:trPr>
          <w:gridAfter w:val="1"/>
          <w:wAfter w:w="15" w:type="dxa"/>
          <w:trHeight w:val="360"/>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6185F81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8BEF7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26F536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E014F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690897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14:paraId="61F6763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6C0FBE2" w14:textId="77777777" w:rsidTr="009F527E">
        <w:trPr>
          <w:gridAfter w:val="1"/>
          <w:wAfter w:w="15" w:type="dxa"/>
          <w:trHeight w:val="225"/>
          <w:jc w:val="center"/>
        </w:trPr>
        <w:tc>
          <w:tcPr>
            <w:tcW w:w="1516" w:type="dxa"/>
            <w:gridSpan w:val="2"/>
            <w:tcBorders>
              <w:top w:val="single" w:sz="4" w:space="0" w:color="auto"/>
              <w:left w:val="single" w:sz="4" w:space="0" w:color="auto"/>
              <w:bottom w:val="single" w:sz="4" w:space="0" w:color="auto"/>
              <w:right w:val="single" w:sz="4" w:space="0" w:color="auto"/>
            </w:tcBorders>
            <w:hideMark/>
          </w:tcPr>
          <w:p w14:paraId="256EF7D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D26A5D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EB4B51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59435F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1E6C27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5CBFD7A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748BDB40"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47. Табеларни приказ излазности, пролазности и просјечне осјене студената из предмета Књижевност за дјецу на студијском програму другог циклуса, Разредна настава у академској 2022/23. години</w:t>
      </w:r>
    </w:p>
    <w:p w14:paraId="34671166" w14:textId="77777777" w:rsidR="00B8511C" w:rsidRPr="00B8511C" w:rsidRDefault="00B8511C" w:rsidP="00B8511C">
      <w:pPr>
        <w:rPr>
          <w:lang w:val="sr-Cyrl-RS"/>
        </w:rPr>
      </w:pPr>
    </w:p>
    <w:p w14:paraId="7113464D" w14:textId="77777777" w:rsidR="00B8511C" w:rsidRPr="00B8511C" w:rsidRDefault="00B8511C" w:rsidP="00B8511C">
      <w:pPr>
        <w:rPr>
          <w:lang w:val="sr-Cyrl-RS"/>
        </w:rPr>
      </w:pPr>
    </w:p>
    <w:p w14:paraId="0B7CE66C"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01064465"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51A066D2"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119558D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КУЛТУРА ГОВОРА</w:t>
            </w:r>
          </w:p>
        </w:tc>
        <w:tc>
          <w:tcPr>
            <w:tcW w:w="1988" w:type="dxa"/>
            <w:gridSpan w:val="2"/>
            <w:tcBorders>
              <w:top w:val="single" w:sz="4" w:space="0" w:color="auto"/>
              <w:left w:val="single" w:sz="4" w:space="0" w:color="auto"/>
              <w:bottom w:val="single" w:sz="4" w:space="0" w:color="auto"/>
              <w:right w:val="single" w:sz="4" w:space="0" w:color="auto"/>
            </w:tcBorders>
            <w:hideMark/>
          </w:tcPr>
          <w:p w14:paraId="297ED03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3EA375D9"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87A809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2696E2F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1FECE119"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8438B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48002D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F9EDD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8251A2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2684E7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10AADBE"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058E700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46D9DC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C49D8B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80AE77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55FF43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5D29A0CD"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w:t>
            </w:r>
          </w:p>
        </w:tc>
      </w:tr>
      <w:tr w:rsidR="00B8511C" w:rsidRPr="00B8511C" w14:paraId="7FC8625A"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1B820A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CAD6FB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5721ACB"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57AC09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13AB7A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4A4128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56799D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2867E7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FCC4219"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4A3C84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A47FF5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71CD1B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7A5B95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BC3F50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679AFC4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954343D"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A1095E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484A82F6"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E64AFCB"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B9025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F9ADC2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FBBDD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EAE075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55C7D9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48D6C05"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D8EFC4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171BCC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236448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93C776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FBCE45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10,00</w:t>
            </w:r>
          </w:p>
        </w:tc>
        <w:tc>
          <w:tcPr>
            <w:tcW w:w="1605" w:type="dxa"/>
            <w:tcBorders>
              <w:top w:val="single" w:sz="4" w:space="0" w:color="auto"/>
              <w:left w:val="single" w:sz="4" w:space="0" w:color="auto"/>
              <w:bottom w:val="single" w:sz="4" w:space="0" w:color="auto"/>
              <w:right w:val="single" w:sz="4" w:space="0" w:color="auto"/>
            </w:tcBorders>
            <w:vAlign w:val="center"/>
          </w:tcPr>
          <w:p w14:paraId="0C917DA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42C08925"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075D03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9C66879"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6F5A23C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01AD48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058B721"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67656B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4E9694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9785E4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CEC43BB"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6BA29BE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844FF9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6A0DD65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FE582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2CA7FB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D929F0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FA6DB89"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EEF5BF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C962FAC"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F40C5FA"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F7CBE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57479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A618B4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B28D11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7EA8FA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6D07C7C"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8AF94D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22ED5D7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727468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8CA11B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B15B34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A8B8DE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37449483"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48. Табеларни приказ излазности, пролазности и просјечне осјене студената из предмета Култура говора на студијском програму другог циклуса, Разредна настава у академској 2022/23. години</w:t>
      </w:r>
    </w:p>
    <w:p w14:paraId="5D023BFB" w14:textId="77777777" w:rsidR="00B8511C" w:rsidRPr="00B8511C" w:rsidRDefault="00B8511C" w:rsidP="00B8511C">
      <w:pPr>
        <w:rPr>
          <w:lang w:val="sr-Cyrl-RS"/>
        </w:rPr>
      </w:pPr>
    </w:p>
    <w:p w14:paraId="39C3F695" w14:textId="77777777" w:rsidR="00B8511C" w:rsidRPr="00B8511C" w:rsidRDefault="00B8511C" w:rsidP="00B8511C">
      <w:pPr>
        <w:rPr>
          <w:lang w:val="sr-Cyrl-RS"/>
        </w:rPr>
      </w:pPr>
    </w:p>
    <w:p w14:paraId="2DD78946" w14:textId="77777777" w:rsidR="00B8511C" w:rsidRPr="00B8511C" w:rsidRDefault="00B8511C" w:rsidP="00B8511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130012E3"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40B9FF6C"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3A88A68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ИНОВАЦИЈЕ У НАСТАВИ ПРИРОДЕ И ДРУШТВА</w:t>
            </w:r>
          </w:p>
        </w:tc>
        <w:tc>
          <w:tcPr>
            <w:tcW w:w="1988" w:type="dxa"/>
            <w:gridSpan w:val="2"/>
            <w:tcBorders>
              <w:top w:val="single" w:sz="4" w:space="0" w:color="auto"/>
              <w:left w:val="single" w:sz="4" w:space="0" w:color="auto"/>
              <w:bottom w:val="single" w:sz="4" w:space="0" w:color="auto"/>
              <w:right w:val="single" w:sz="4" w:space="0" w:color="auto"/>
            </w:tcBorders>
            <w:hideMark/>
          </w:tcPr>
          <w:p w14:paraId="2769702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w:t>
            </w:r>
            <w:r w:rsidRPr="00B8511C">
              <w:rPr>
                <w:rFonts w:ascii="Times New Roman CYR" w:eastAsia="Times New Roman" w:hAnsi="Times New Roman CYR" w:cs="Times New Roman CYR"/>
                <w:kern w:val="0"/>
                <w:sz w:val="16"/>
                <w:szCs w:val="16"/>
                <w14:ligatures w14:val="none"/>
              </w:rPr>
              <w:t>V</w:t>
            </w:r>
          </w:p>
        </w:tc>
      </w:tr>
      <w:tr w:rsidR="00B8511C" w:rsidRPr="00B8511C" w14:paraId="50862DE7"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4E140F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6E69E99E"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69BDF8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4DABAA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382BA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EF975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98D86C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5782D2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16116E6E"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70343D2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1F1B94A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0023AD0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73B0D86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269D2F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6,00</w:t>
            </w:r>
          </w:p>
        </w:tc>
        <w:tc>
          <w:tcPr>
            <w:tcW w:w="1605" w:type="dxa"/>
            <w:tcBorders>
              <w:top w:val="single" w:sz="4" w:space="0" w:color="auto"/>
              <w:left w:val="single" w:sz="4" w:space="0" w:color="auto"/>
              <w:bottom w:val="single" w:sz="4" w:space="0" w:color="auto"/>
              <w:right w:val="single" w:sz="4" w:space="0" w:color="auto"/>
            </w:tcBorders>
            <w:vAlign w:val="center"/>
          </w:tcPr>
          <w:p w14:paraId="10CFFC5E"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0D12D150"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5C621F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27D852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5F49AD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E50D7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423C2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0AD80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000D291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3EDBD22"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C0DAB74"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46A6C2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1C3D7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13E9A8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9BBE0B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7A805D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3F43E79"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967ED34"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37778F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5B8C11CC"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3039F15"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FAD57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DD667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1B1C544"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BE9A548"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D76A45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6360A559"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279397AD"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42E96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2</w:t>
            </w:r>
          </w:p>
        </w:tc>
        <w:tc>
          <w:tcPr>
            <w:tcW w:w="1403" w:type="dxa"/>
            <w:tcBorders>
              <w:top w:val="single" w:sz="4" w:space="0" w:color="auto"/>
              <w:left w:val="single" w:sz="4" w:space="0" w:color="auto"/>
              <w:bottom w:val="single" w:sz="4" w:space="0" w:color="auto"/>
              <w:right w:val="single" w:sz="4" w:space="0" w:color="auto"/>
            </w:tcBorders>
            <w:vAlign w:val="center"/>
          </w:tcPr>
          <w:p w14:paraId="6A43028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27C4BCE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18FA4D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14:ligatures w14:val="none"/>
              </w:rPr>
              <w:t>10</w:t>
            </w:r>
            <w:r w:rsidRPr="00B8511C">
              <w:rPr>
                <w:rFonts w:ascii="Times New Roman CYR" w:eastAsia="Times New Roman" w:hAnsi="Times New Roman CYR" w:cs="Times New Roman CYR"/>
                <w:kern w:val="0"/>
                <w:sz w:val="16"/>
                <w:szCs w:val="16"/>
                <w:lang w:val="sr-Cyrl-RS"/>
                <w14:ligatures w14:val="none"/>
              </w:rPr>
              <w:t>,00</w:t>
            </w:r>
          </w:p>
        </w:tc>
        <w:tc>
          <w:tcPr>
            <w:tcW w:w="1605" w:type="dxa"/>
            <w:tcBorders>
              <w:top w:val="single" w:sz="4" w:space="0" w:color="auto"/>
              <w:left w:val="single" w:sz="4" w:space="0" w:color="auto"/>
              <w:bottom w:val="single" w:sz="4" w:space="0" w:color="auto"/>
              <w:right w:val="single" w:sz="4" w:space="0" w:color="auto"/>
            </w:tcBorders>
            <w:vAlign w:val="center"/>
          </w:tcPr>
          <w:p w14:paraId="3EB2908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50%</w:t>
            </w:r>
          </w:p>
        </w:tc>
      </w:tr>
      <w:tr w:rsidR="00B8511C" w:rsidRPr="00B8511C" w14:paraId="563ABAAF"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DB43AA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C8AC824"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618B740"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3AC66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2DA211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533D6E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20C93A3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2CAE39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7162901"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132CD93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3A958EB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1690A86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699011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6CB6D06"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75227CA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20B24AFA"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382FE6B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13300E4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72F32C8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FF99A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B72D8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35A905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34608D4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718F30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0482CDA6"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35A0EFF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7A21E03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00A2AA5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B6EA7A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F225A6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3F40C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2918037E"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49. Табеларни приказ излазности, пролазности и просјечне осјене студената из предмета Иновације у настави природе и друштва на студијском програму другог циклуса, Разредна настава у академској 2022/23. години</w:t>
      </w:r>
    </w:p>
    <w:p w14:paraId="194AB65E" w14:textId="77777777" w:rsidR="00B8511C" w:rsidRPr="00B8511C" w:rsidRDefault="00B8511C" w:rsidP="00B8511C">
      <w:pPr>
        <w:rPr>
          <w:lang w:val="sr-Cyrl-RS"/>
        </w:rPr>
      </w:pPr>
    </w:p>
    <w:p w14:paraId="6242F376" w14:textId="77777777" w:rsidR="00B8511C" w:rsidRPr="00B8511C" w:rsidRDefault="00B8511C" w:rsidP="00B8511C">
      <w:pPr>
        <w:rPr>
          <w:lang w:val="sr-Cyrl-BA"/>
        </w:rPr>
      </w:pPr>
    </w:p>
    <w:p w14:paraId="3D82E25D" w14:textId="77777777" w:rsidR="00B8511C" w:rsidRPr="00B8511C" w:rsidRDefault="00B8511C" w:rsidP="00B8511C">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B8511C" w:rsidRPr="00B8511C" w14:paraId="35432F6C" w14:textId="77777777" w:rsidTr="009F527E">
        <w:trPr>
          <w:gridAfter w:val="1"/>
          <w:wAfter w:w="15" w:type="dxa"/>
          <w:trHeight w:val="233"/>
          <w:jc w:val="center"/>
        </w:trPr>
        <w:tc>
          <w:tcPr>
            <w:tcW w:w="1403" w:type="dxa"/>
            <w:tcBorders>
              <w:top w:val="single" w:sz="4" w:space="0" w:color="auto"/>
              <w:left w:val="single" w:sz="4" w:space="0" w:color="auto"/>
              <w:bottom w:val="single" w:sz="4" w:space="0" w:color="auto"/>
              <w:right w:val="single" w:sz="4" w:space="0" w:color="auto"/>
            </w:tcBorders>
          </w:tcPr>
          <w:p w14:paraId="6132E439" w14:textId="77777777" w:rsidR="00B8511C" w:rsidRPr="00B8511C" w:rsidRDefault="00B8511C" w:rsidP="00B8511C">
            <w:pPr>
              <w:widowControl w:val="0"/>
              <w:autoSpaceDE w:val="0"/>
              <w:autoSpaceDN w:val="0"/>
              <w:adjustRightInd w:val="0"/>
              <w:spacing w:after="0" w:line="240" w:lineRule="auto"/>
              <w:jc w:val="center"/>
              <w:rPr>
                <w:rFonts w:eastAsia="Times New Roman" w:cs="Calibri"/>
                <w:b/>
                <w:kern w:val="0"/>
                <w:sz w:val="16"/>
                <w:szCs w:val="16"/>
                <w:lang w:val="pl-PL"/>
                <w14:ligatures w14:val="none"/>
              </w:rPr>
            </w:pPr>
          </w:p>
        </w:tc>
        <w:tc>
          <w:tcPr>
            <w:tcW w:w="5229" w:type="dxa"/>
            <w:gridSpan w:val="4"/>
            <w:tcBorders>
              <w:top w:val="single" w:sz="4" w:space="0" w:color="auto"/>
              <w:left w:val="single" w:sz="4" w:space="0" w:color="auto"/>
              <w:bottom w:val="single" w:sz="4" w:space="0" w:color="auto"/>
              <w:right w:val="single" w:sz="4" w:space="0" w:color="auto"/>
            </w:tcBorders>
            <w:hideMark/>
          </w:tcPr>
          <w:p w14:paraId="786A41C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B8511C">
              <w:rPr>
                <w:rFonts w:eastAsia="Times New Roman" w:cs="Calibri"/>
                <w:b/>
                <w:kern w:val="0"/>
                <w:sz w:val="16"/>
                <w:szCs w:val="16"/>
                <w:lang w:val="pl-PL"/>
                <w14:ligatures w14:val="none"/>
              </w:rPr>
              <w:t>Предмет</w:t>
            </w:r>
            <w:r w:rsidRPr="00B8511C">
              <w:rPr>
                <w:rFonts w:ascii="Times New Roman CYR" w:eastAsia="Times New Roman" w:hAnsi="Times New Roman CYR" w:cs="Times New Roman CYR"/>
                <w:b/>
                <w:kern w:val="0"/>
                <w:sz w:val="16"/>
                <w:szCs w:val="16"/>
                <w:lang w:val="pl-PL"/>
                <w14:ligatures w14:val="none"/>
              </w:rPr>
              <w:t xml:space="preserve">: </w:t>
            </w:r>
            <w:r w:rsidRPr="00B8511C">
              <w:rPr>
                <w:rFonts w:eastAsia="Times New Roman" w:cs="Calibri"/>
                <w:b/>
                <w:kern w:val="0"/>
                <w:sz w:val="16"/>
                <w:szCs w:val="16"/>
                <w:lang w:val="sr-Cyrl-RS"/>
                <w14:ligatures w14:val="none"/>
              </w:rPr>
              <w:t>ЕКОЛОШКО ОБРАЗОВАЊЕ</w:t>
            </w:r>
          </w:p>
        </w:tc>
        <w:tc>
          <w:tcPr>
            <w:tcW w:w="1988" w:type="dxa"/>
            <w:gridSpan w:val="2"/>
            <w:tcBorders>
              <w:top w:val="single" w:sz="4" w:space="0" w:color="auto"/>
              <w:left w:val="single" w:sz="4" w:space="0" w:color="auto"/>
              <w:bottom w:val="single" w:sz="4" w:space="0" w:color="auto"/>
              <w:right w:val="single" w:sz="4" w:space="0" w:color="auto"/>
            </w:tcBorders>
            <w:hideMark/>
          </w:tcPr>
          <w:p w14:paraId="1F69B4A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RS"/>
                <w14:ligatures w14:val="none"/>
              </w:rPr>
            </w:pPr>
            <w:r w:rsidRPr="00B8511C">
              <w:rPr>
                <w:rFonts w:eastAsia="Times New Roman" w:cs="Calibri"/>
                <w:kern w:val="0"/>
                <w:sz w:val="16"/>
                <w:szCs w:val="16"/>
                <w:lang w:val="pl-PL"/>
                <w14:ligatures w14:val="none"/>
              </w:rPr>
              <w:t>Семестар</w:t>
            </w:r>
            <w:r w:rsidRPr="00B8511C">
              <w:rPr>
                <w:rFonts w:ascii="Times New Roman CYR" w:eastAsia="Times New Roman" w:hAnsi="Times New Roman CYR" w:cs="Times New Roman CYR"/>
                <w:kern w:val="0"/>
                <w:sz w:val="16"/>
                <w:szCs w:val="16"/>
                <w:lang w:val="pl-PL"/>
                <w14:ligatures w14:val="none"/>
              </w:rPr>
              <w:t>:  IV</w:t>
            </w:r>
          </w:p>
        </w:tc>
      </w:tr>
      <w:tr w:rsidR="00B8511C" w:rsidRPr="00B8511C" w14:paraId="40DAB146" w14:textId="77777777" w:rsidTr="009F527E">
        <w:trPr>
          <w:trHeight w:val="232"/>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D7F1F2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Јануарско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фебруарски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pl-PL"/>
                <w14:ligatures w14:val="none"/>
              </w:rPr>
              <w:t xml:space="preserve"> </w:t>
            </w:r>
          </w:p>
        </w:tc>
      </w:tr>
      <w:tr w:rsidR="00B8511C" w:rsidRPr="00B8511C" w14:paraId="7C3C023C"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0CF9463"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7C582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4EC73A"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83DEDF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1ADED3C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1704CB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7C41D06F" w14:textId="77777777" w:rsidTr="009F527E">
        <w:trPr>
          <w:gridAfter w:val="1"/>
          <w:wAfter w:w="15" w:type="dxa"/>
          <w:trHeight w:val="224"/>
          <w:jc w:val="center"/>
        </w:trPr>
        <w:tc>
          <w:tcPr>
            <w:tcW w:w="1403" w:type="dxa"/>
            <w:tcBorders>
              <w:top w:val="single" w:sz="4" w:space="0" w:color="auto"/>
              <w:left w:val="single" w:sz="4" w:space="0" w:color="auto"/>
              <w:bottom w:val="single" w:sz="4" w:space="0" w:color="auto"/>
              <w:right w:val="single" w:sz="4" w:space="0" w:color="auto"/>
            </w:tcBorders>
            <w:hideMark/>
          </w:tcPr>
          <w:p w14:paraId="252EBE7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RS"/>
                <w14:ligatures w14:val="none"/>
              </w:rPr>
              <w:t>20</w:t>
            </w:r>
            <w:r w:rsidRPr="00B8511C">
              <w:rPr>
                <w:rFonts w:ascii="Times New Roman CYR" w:eastAsia="Times New Roman" w:hAnsi="Times New Roman CYR" w:cs="Times New Roman CYR"/>
                <w:kern w:val="0"/>
                <w:sz w:val="16"/>
                <w:szCs w:val="16"/>
                <w14:ligatures w14:val="none"/>
              </w:rPr>
              <w:t>22</w:t>
            </w:r>
            <w:r w:rsidRPr="00B8511C">
              <w:rPr>
                <w:rFonts w:ascii="Times New Roman CYR" w:eastAsia="Times New Roman" w:hAnsi="Times New Roman CYR" w:cs="Times New Roman CYR"/>
                <w:kern w:val="0"/>
                <w:sz w:val="16"/>
                <w:szCs w:val="16"/>
                <w:lang w:val="sr-Cyrl-RS"/>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0D4CDEA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905775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41C02EEE"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04D530A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6,00</w:t>
            </w:r>
          </w:p>
        </w:tc>
        <w:tc>
          <w:tcPr>
            <w:tcW w:w="1605" w:type="dxa"/>
            <w:tcBorders>
              <w:top w:val="single" w:sz="4" w:space="0" w:color="auto"/>
              <w:left w:val="single" w:sz="4" w:space="0" w:color="auto"/>
              <w:bottom w:val="single" w:sz="4" w:space="0" w:color="auto"/>
              <w:right w:val="single" w:sz="4" w:space="0" w:color="auto"/>
            </w:tcBorders>
            <w:vAlign w:val="center"/>
          </w:tcPr>
          <w:p w14:paraId="01B79E55" w14:textId="77777777" w:rsidR="00B8511C" w:rsidRPr="00B8511C" w:rsidRDefault="00B8511C" w:rsidP="00B8511C">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B8511C">
              <w:rPr>
                <w:rFonts w:ascii="Times New Roman CYR" w:eastAsia="Times New Roman" w:hAnsi="Times New Roman CYR" w:cs="Times New Roman CYR"/>
                <w:kern w:val="0"/>
                <w:sz w:val="16"/>
                <w:szCs w:val="16"/>
                <w:lang w:val="sr-Cyrl-RS"/>
                <w14:ligatures w14:val="none"/>
              </w:rPr>
              <w:t>100%</w:t>
            </w:r>
          </w:p>
        </w:tc>
      </w:tr>
      <w:tr w:rsidR="00B8511C" w:rsidRPr="00B8511C" w14:paraId="2DF172F7"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03E61CF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BA"/>
                <w14:ligatures w14:val="none"/>
              </w:rPr>
              <w:t>Априлски</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21AB4CF2"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22D43BA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3017246"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989C3E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2CE13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5C8B739"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029E10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2FEC6F6E"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43B3B39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FFE3D6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785F76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296FF3BF"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46E6A00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18953A5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4C24D36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1C7B958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pl-PL"/>
                <w14:ligatures w14:val="none"/>
              </w:rPr>
              <w:t>Јунско</w:t>
            </w:r>
            <w:r w:rsidRPr="00B8511C">
              <w:rPr>
                <w:rFonts w:ascii="Times New Roman CYR" w:eastAsia="Times New Roman" w:hAnsi="Times New Roman CYR" w:cs="Times New Roman CYR"/>
                <w:kern w:val="0"/>
                <w:sz w:val="16"/>
                <w:szCs w:val="16"/>
                <w:lang w:val="pl-PL"/>
                <w14:ligatures w14:val="none"/>
              </w:rPr>
              <w:t>-</w:t>
            </w:r>
            <w:r w:rsidRPr="00B8511C">
              <w:rPr>
                <w:rFonts w:eastAsia="Times New Roman" w:cs="Calibri"/>
                <w:kern w:val="0"/>
                <w:sz w:val="16"/>
                <w:szCs w:val="16"/>
                <w:lang w:val="pl-PL"/>
                <w14:ligatures w14:val="none"/>
              </w:rPr>
              <w:t>јулски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испитни</w:t>
            </w:r>
            <w:r w:rsidRPr="00B8511C">
              <w:rPr>
                <w:rFonts w:ascii="Times New Roman CYR" w:eastAsia="Times New Roman" w:hAnsi="Times New Roman CYR" w:cs="Times New Roman CYR"/>
                <w:kern w:val="0"/>
                <w:sz w:val="16"/>
                <w:szCs w:val="16"/>
                <w:lang w:val="pl-PL"/>
                <w14:ligatures w14:val="none"/>
              </w:rPr>
              <w:t xml:space="preserve"> </w:t>
            </w:r>
            <w:r w:rsidRPr="00B8511C">
              <w:rPr>
                <w:rFonts w:eastAsia="Times New Roman" w:cs="Calibri"/>
                <w:kern w:val="0"/>
                <w:sz w:val="16"/>
                <w:szCs w:val="16"/>
                <w:lang w:val="pl-PL"/>
                <w14:ligatures w14:val="none"/>
              </w:rPr>
              <w:t>рок</w:t>
            </w:r>
            <w:r w:rsidRPr="00B8511C">
              <w:rPr>
                <w:rFonts w:ascii="Times New Roman CYR" w:eastAsia="Times New Roman" w:hAnsi="Times New Roman CYR" w:cs="Times New Roman CYR"/>
                <w:kern w:val="0"/>
                <w:sz w:val="16"/>
                <w:szCs w:val="16"/>
                <w:lang w:val="sr-Cyrl-BA"/>
                <w14:ligatures w14:val="none"/>
              </w:rPr>
              <w:t xml:space="preserve"> </w:t>
            </w:r>
          </w:p>
        </w:tc>
      </w:tr>
      <w:tr w:rsidR="00B8511C" w:rsidRPr="00B8511C" w14:paraId="41D7D3CA"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3BCE20EE"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D22B7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2DB633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7A9BFC"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BBEEC4F"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7C83C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4B676977"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0FE4C13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55D4B3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5BE58DF4"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tcBorders>
              <w:top w:val="single" w:sz="4" w:space="0" w:color="auto"/>
              <w:left w:val="single" w:sz="4" w:space="0" w:color="auto"/>
              <w:bottom w:val="single" w:sz="4" w:space="0" w:color="auto"/>
              <w:right w:val="single" w:sz="4" w:space="0" w:color="auto"/>
            </w:tcBorders>
            <w:vAlign w:val="center"/>
          </w:tcPr>
          <w:p w14:paraId="1083A522"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2562B48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10,00</w:t>
            </w:r>
          </w:p>
        </w:tc>
        <w:tc>
          <w:tcPr>
            <w:tcW w:w="1605" w:type="dxa"/>
            <w:tcBorders>
              <w:top w:val="single" w:sz="4" w:space="0" w:color="auto"/>
              <w:left w:val="single" w:sz="4" w:space="0" w:color="auto"/>
              <w:bottom w:val="single" w:sz="4" w:space="0" w:color="auto"/>
              <w:right w:val="single" w:sz="4" w:space="0" w:color="auto"/>
            </w:tcBorders>
            <w:vAlign w:val="center"/>
          </w:tcPr>
          <w:p w14:paraId="56B3D10B"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100%</w:t>
            </w:r>
          </w:p>
        </w:tc>
      </w:tr>
      <w:tr w:rsidR="00B8511C" w:rsidRPr="00B8511C" w14:paraId="64AC61D1"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5945C53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it-IT"/>
                <w14:ligatures w14:val="none"/>
              </w:rPr>
              <w:t>Септембарски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0E4CAEDB"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443172A8"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80867CE"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5831C55"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E2C233"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7340BF6B"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5FC621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174D778"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2EDCC38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6644EB5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7D04C99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3BB651B0"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5C68B0D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375420A3"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r w:rsidR="00B8511C" w:rsidRPr="00B8511C" w14:paraId="096F439D" w14:textId="77777777" w:rsidTr="009F527E">
        <w:trPr>
          <w:trHeight w:val="225"/>
          <w:jc w:val="center"/>
        </w:trPr>
        <w:tc>
          <w:tcPr>
            <w:tcW w:w="8635" w:type="dxa"/>
            <w:gridSpan w:val="8"/>
            <w:tcBorders>
              <w:top w:val="single" w:sz="4" w:space="0" w:color="auto"/>
              <w:left w:val="single" w:sz="4" w:space="0" w:color="auto"/>
              <w:bottom w:val="single" w:sz="4" w:space="0" w:color="auto"/>
              <w:right w:val="single" w:sz="4" w:space="0" w:color="auto"/>
            </w:tcBorders>
            <w:hideMark/>
          </w:tcPr>
          <w:p w14:paraId="6A7AF0A8"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eastAsia="Times New Roman" w:cs="Calibri"/>
                <w:kern w:val="0"/>
                <w:sz w:val="16"/>
                <w:szCs w:val="16"/>
                <w:lang w:val="sr-Cyrl-RS"/>
                <w14:ligatures w14:val="none"/>
              </w:rPr>
              <w:t>Октобарски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испитни</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рок</w:t>
            </w:r>
            <w:r w:rsidRPr="00B8511C">
              <w:rPr>
                <w:rFonts w:ascii="Times New Roman CYR" w:eastAsia="Times New Roman" w:hAnsi="Times New Roman CYR" w:cs="Times New Roman CYR"/>
                <w:kern w:val="0"/>
                <w:sz w:val="16"/>
                <w:szCs w:val="16"/>
                <w:lang w:val="it-IT"/>
                <w14:ligatures w14:val="none"/>
              </w:rPr>
              <w:t xml:space="preserve"> </w:t>
            </w:r>
          </w:p>
        </w:tc>
      </w:tr>
      <w:tr w:rsidR="00B8511C" w:rsidRPr="00B8511C" w14:paraId="70E753A0" w14:textId="77777777" w:rsidTr="009F527E">
        <w:trPr>
          <w:gridAfter w:val="1"/>
          <w:wAfter w:w="15" w:type="dxa"/>
          <w:trHeight w:val="360"/>
          <w:jc w:val="center"/>
        </w:trPr>
        <w:tc>
          <w:tcPr>
            <w:tcW w:w="1403" w:type="dxa"/>
            <w:tcBorders>
              <w:top w:val="single" w:sz="4" w:space="0" w:color="auto"/>
              <w:left w:val="single" w:sz="4" w:space="0" w:color="auto"/>
              <w:bottom w:val="single" w:sz="4" w:space="0" w:color="auto"/>
              <w:right w:val="single" w:sz="4" w:space="0" w:color="auto"/>
            </w:tcBorders>
            <w:hideMark/>
          </w:tcPr>
          <w:p w14:paraId="0C8184B4" w14:textId="77777777" w:rsidR="00B8511C" w:rsidRPr="00B8511C" w:rsidRDefault="00B8511C" w:rsidP="00B8511C">
            <w:pPr>
              <w:widowControl w:val="0"/>
              <w:autoSpaceDE w:val="0"/>
              <w:autoSpaceDN w:val="0"/>
              <w:adjustRightInd w:val="0"/>
              <w:spacing w:after="0" w:line="240" w:lineRule="auto"/>
              <w:rPr>
                <w:rFonts w:eastAsia="Times New Roman" w:cs="Calibri"/>
                <w:kern w:val="0"/>
                <w:sz w:val="16"/>
                <w:szCs w:val="16"/>
                <w:lang w:val="sr-Cyrl-RS"/>
                <w14:ligatures w14:val="none"/>
              </w:rPr>
            </w:pPr>
            <w:r w:rsidRPr="00B8511C">
              <w:rPr>
                <w:rFonts w:eastAsia="Times New Roman" w:cs="Calibri"/>
                <w:kern w:val="0"/>
                <w:sz w:val="16"/>
                <w:szCs w:val="16"/>
                <w:lang w:val="sr-Cyrl-RS"/>
                <w14:ligatures w14:val="none"/>
              </w:rPr>
              <w:t>Академска година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CC9660"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14:ligatures w14:val="none"/>
              </w:rPr>
              <w:t>Пријављено</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за</w:t>
            </w:r>
            <w:r w:rsidRPr="00B8511C">
              <w:rPr>
                <w:rFonts w:ascii="Times New Roman CYR" w:eastAsia="Times New Roman" w:hAnsi="Times New Roman CYR" w:cs="Times New Roman CYR"/>
                <w:kern w:val="0"/>
                <w:sz w:val="16"/>
                <w:szCs w:val="16"/>
                <w:lang w:val="sr-Cyrl-BA"/>
                <w14:ligatures w14:val="none"/>
              </w:rPr>
              <w:t xml:space="preserve"> </w:t>
            </w:r>
            <w:r w:rsidRPr="00B8511C">
              <w:rPr>
                <w:rFonts w:eastAsia="Times New Roman" w:cs="Calibri"/>
                <w:kern w:val="0"/>
                <w:sz w:val="16"/>
                <w:szCs w:val="16"/>
                <w:lang w:val="sr-Cyrl-BA"/>
                <w14:ligatures w14:val="none"/>
              </w:rPr>
              <w:t>полагање</w:t>
            </w:r>
            <w:r w:rsidRPr="00B8511C">
              <w:rPr>
                <w:rFonts w:ascii="Times New Roman CYR" w:eastAsia="Times New Roman" w:hAnsi="Times New Roman CYR" w:cs="Times New Roman CYR"/>
                <w:kern w:val="0"/>
                <w:sz w:val="16"/>
                <w:szCs w:val="16"/>
                <w:lang w:val="it-IT"/>
                <w14:ligatures w14:val="none"/>
              </w:rPr>
              <w:t xml:space="preserve">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B1C86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B8511C">
              <w:rPr>
                <w:rFonts w:eastAsia="Times New Roman" w:cs="Calibri"/>
                <w:kern w:val="0"/>
                <w:sz w:val="16"/>
                <w:szCs w:val="16"/>
                <w:lang w:val="it-IT"/>
                <w14:ligatures w14:val="none"/>
              </w:rPr>
              <w:t>Изашло</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на</w:t>
            </w:r>
            <w:r w:rsidRPr="00B8511C">
              <w:rPr>
                <w:rFonts w:ascii="Times New Roman CYR" w:eastAsia="Times New Roman" w:hAnsi="Times New Roman CYR" w:cs="Times New Roman CYR"/>
                <w:kern w:val="0"/>
                <w:sz w:val="16"/>
                <w:szCs w:val="16"/>
                <w:lang w:val="it-IT"/>
                <w14:ligatures w14:val="none"/>
              </w:rPr>
              <w:t xml:space="preserve"> </w:t>
            </w:r>
            <w:r w:rsidRPr="00B8511C">
              <w:rPr>
                <w:rFonts w:eastAsia="Times New Roman" w:cs="Calibri"/>
                <w:kern w:val="0"/>
                <w:sz w:val="16"/>
                <w:szCs w:val="16"/>
                <w:lang w:val="it-IT"/>
                <w14:ligatures w14:val="none"/>
              </w:rPr>
              <w:t>испит</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62D87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B8511C">
              <w:rPr>
                <w:rFonts w:eastAsia="Times New Roman" w:cs="Calibri"/>
                <w:kern w:val="0"/>
                <w:sz w:val="16"/>
                <w:szCs w:val="16"/>
                <w14:ligatures w14:val="none"/>
              </w:rPr>
              <w:t>Положило</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417F38D"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eastAsia="Times New Roman" w:cs="Calibri"/>
                <w:kern w:val="0"/>
                <w:sz w:val="16"/>
                <w:szCs w:val="16"/>
                <w:lang w:val="ru-RU"/>
                <w14:ligatures w14:val="none"/>
              </w:rPr>
              <w:t>Просјечна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sr-Cyrl-BA"/>
                <w14:ligatures w14:val="none"/>
              </w:rPr>
              <w:t>о</w:t>
            </w:r>
            <w:r w:rsidRPr="00B8511C">
              <w:rPr>
                <w:rFonts w:eastAsia="Times New Roman" w:cs="Calibri"/>
                <w:kern w:val="0"/>
                <w:sz w:val="16"/>
                <w:szCs w:val="16"/>
                <w:lang w:val="ru-RU"/>
                <w14:ligatures w14:val="none"/>
              </w:rPr>
              <w:t>цјена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положених</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5E72E47" w14:textId="77777777" w:rsidR="00B8511C" w:rsidRPr="00B8511C" w:rsidRDefault="00B8511C" w:rsidP="00B8511C">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r w:rsidRPr="00B8511C">
              <w:rPr>
                <w:rFonts w:eastAsia="Times New Roman" w:cs="Calibri"/>
                <w:kern w:val="0"/>
                <w:sz w:val="16"/>
                <w:szCs w:val="16"/>
                <w:lang w:val="ru-RU"/>
                <w14:ligatures w14:val="none"/>
              </w:rPr>
              <w:t>Изашло</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на</w:t>
            </w:r>
            <w:r w:rsidRPr="00B8511C">
              <w:rPr>
                <w:rFonts w:ascii="Times New Roman CYR" w:eastAsia="Times New Roman" w:hAnsi="Times New Roman CYR" w:cs="Times New Roman CYR"/>
                <w:kern w:val="0"/>
                <w:sz w:val="16"/>
                <w:szCs w:val="16"/>
                <w:lang w:val="ru-RU"/>
                <w14:ligatures w14:val="none"/>
              </w:rPr>
              <w:t xml:space="preserve"> </w:t>
            </w:r>
            <w:r w:rsidRPr="00B8511C">
              <w:rPr>
                <w:rFonts w:eastAsia="Times New Roman" w:cs="Calibri"/>
                <w:kern w:val="0"/>
                <w:sz w:val="16"/>
                <w:szCs w:val="16"/>
                <w:lang w:val="ru-RU"/>
                <w14:ligatures w14:val="none"/>
              </w:rPr>
              <w:t>испит</w:t>
            </w:r>
            <w:r w:rsidRPr="00B8511C">
              <w:rPr>
                <w:rFonts w:ascii="Times New Roman CYR" w:eastAsia="Times New Roman" w:hAnsi="Times New Roman CYR" w:cs="Times New Roman CYR"/>
                <w:kern w:val="0"/>
                <w:sz w:val="16"/>
                <w:szCs w:val="16"/>
                <w:lang w:val="ru-RU"/>
                <w14:ligatures w14:val="none"/>
              </w:rPr>
              <w:t>)</w:t>
            </w:r>
            <w:r w:rsidRPr="00B8511C">
              <w:rPr>
                <w:rFonts w:ascii="Times New Roman CYR" w:eastAsia="Times New Roman" w:hAnsi="Times New Roman CYR" w:cs="Times New Roman CYR"/>
                <w:kern w:val="0"/>
                <w:sz w:val="16"/>
                <w:szCs w:val="16"/>
                <w:lang w:val="sr-Latn-BA"/>
                <w14:ligatures w14:val="none"/>
              </w:rPr>
              <w:t>x100</w:t>
            </w:r>
            <w:r w:rsidRPr="00B8511C">
              <w:rPr>
                <w:rFonts w:ascii="Times New Roman CYR" w:eastAsia="Times New Roman" w:hAnsi="Times New Roman CYR" w:cs="Times New Roman CYR"/>
                <w:kern w:val="0"/>
                <w:sz w:val="16"/>
                <w:szCs w:val="16"/>
                <w:lang w:val="ru-RU"/>
                <w14:ligatures w14:val="none"/>
              </w:rPr>
              <w:t xml:space="preserve">      % </w:t>
            </w:r>
          </w:p>
        </w:tc>
      </w:tr>
      <w:tr w:rsidR="00B8511C" w:rsidRPr="00B8511C" w14:paraId="3B02F023" w14:textId="77777777" w:rsidTr="009F527E">
        <w:trPr>
          <w:gridAfter w:val="1"/>
          <w:wAfter w:w="15" w:type="dxa"/>
          <w:trHeight w:val="225"/>
          <w:jc w:val="center"/>
        </w:trPr>
        <w:tc>
          <w:tcPr>
            <w:tcW w:w="1403" w:type="dxa"/>
            <w:tcBorders>
              <w:top w:val="single" w:sz="4" w:space="0" w:color="auto"/>
              <w:left w:val="single" w:sz="4" w:space="0" w:color="auto"/>
              <w:bottom w:val="single" w:sz="4" w:space="0" w:color="auto"/>
              <w:right w:val="single" w:sz="4" w:space="0" w:color="auto"/>
            </w:tcBorders>
            <w:hideMark/>
          </w:tcPr>
          <w:p w14:paraId="7580084C"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B8511C">
              <w:rPr>
                <w:rFonts w:ascii="Times New Roman CYR" w:eastAsia="Times New Roman" w:hAnsi="Times New Roman CYR" w:cs="Times New Roman CYR"/>
                <w:kern w:val="0"/>
                <w:sz w:val="16"/>
                <w:szCs w:val="16"/>
                <w:lang w:val="sr-Cyrl-BA"/>
                <w14:ligatures w14:val="none"/>
              </w:rPr>
              <w:t>202</w:t>
            </w:r>
            <w:r w:rsidRPr="00B8511C">
              <w:rPr>
                <w:rFonts w:ascii="Times New Roman CYR" w:eastAsia="Times New Roman" w:hAnsi="Times New Roman CYR" w:cs="Times New Roman CYR"/>
                <w:kern w:val="0"/>
                <w:sz w:val="16"/>
                <w:szCs w:val="16"/>
                <w14:ligatures w14:val="none"/>
              </w:rPr>
              <w:t>2</w:t>
            </w:r>
            <w:r w:rsidRPr="00B8511C">
              <w:rPr>
                <w:rFonts w:ascii="Times New Roman CYR" w:eastAsia="Times New Roman" w:hAnsi="Times New Roman CYR" w:cs="Times New Roman CYR"/>
                <w:kern w:val="0"/>
                <w:sz w:val="16"/>
                <w:szCs w:val="16"/>
                <w:lang w:val="sr-Cyrl-BA"/>
                <w14:ligatures w14:val="none"/>
              </w:rPr>
              <w:t>/2</w:t>
            </w:r>
            <w:r w:rsidRPr="00B8511C">
              <w:rPr>
                <w:rFonts w:ascii="Times New Roman CYR" w:eastAsia="Times New Roman" w:hAnsi="Times New Roman CYR" w:cs="Times New Roman CYR"/>
                <w:kern w:val="0"/>
                <w:sz w:val="16"/>
                <w:szCs w:val="16"/>
                <w14:ligatures w14:val="none"/>
              </w:rPr>
              <w:t>3</w:t>
            </w:r>
          </w:p>
        </w:tc>
        <w:tc>
          <w:tcPr>
            <w:tcW w:w="1403" w:type="dxa"/>
            <w:tcBorders>
              <w:top w:val="single" w:sz="4" w:space="0" w:color="auto"/>
              <w:left w:val="single" w:sz="4" w:space="0" w:color="auto"/>
              <w:bottom w:val="single" w:sz="4" w:space="0" w:color="auto"/>
              <w:right w:val="single" w:sz="4" w:space="0" w:color="auto"/>
            </w:tcBorders>
            <w:vAlign w:val="center"/>
          </w:tcPr>
          <w:p w14:paraId="4BCB5075"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51DA744A"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tcBorders>
              <w:top w:val="single" w:sz="4" w:space="0" w:color="auto"/>
              <w:left w:val="single" w:sz="4" w:space="0" w:color="auto"/>
              <w:bottom w:val="single" w:sz="4" w:space="0" w:color="auto"/>
              <w:right w:val="single" w:sz="4" w:space="0" w:color="auto"/>
            </w:tcBorders>
            <w:vAlign w:val="center"/>
          </w:tcPr>
          <w:p w14:paraId="44AC284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B920D21"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B8511C">
              <w:rPr>
                <w:rFonts w:ascii="Times New Roman CYR" w:eastAsia="Times New Roman" w:hAnsi="Times New Roman CYR" w:cs="Times New Roman CYR"/>
                <w:kern w:val="0"/>
                <w:sz w:val="16"/>
                <w:szCs w:val="16"/>
                <w:lang w:val="sr-Cyrl-BA"/>
                <w14:ligatures w14:val="none"/>
              </w:rPr>
              <w:t>-</w:t>
            </w:r>
          </w:p>
        </w:tc>
        <w:tc>
          <w:tcPr>
            <w:tcW w:w="1605" w:type="dxa"/>
            <w:tcBorders>
              <w:top w:val="single" w:sz="4" w:space="0" w:color="auto"/>
              <w:left w:val="single" w:sz="4" w:space="0" w:color="auto"/>
              <w:bottom w:val="single" w:sz="4" w:space="0" w:color="auto"/>
              <w:right w:val="single" w:sz="4" w:space="0" w:color="auto"/>
            </w:tcBorders>
            <w:vAlign w:val="center"/>
          </w:tcPr>
          <w:p w14:paraId="4D0E5C97" w14:textId="77777777" w:rsidR="00B8511C" w:rsidRPr="00B8511C" w:rsidRDefault="00B8511C" w:rsidP="00B8511C">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B8511C">
              <w:rPr>
                <w:rFonts w:ascii="Times New Roman CYR" w:eastAsia="Times New Roman" w:hAnsi="Times New Roman CYR" w:cs="Times New Roman CYR"/>
                <w:kern w:val="0"/>
                <w:sz w:val="16"/>
                <w:szCs w:val="16"/>
                <w:lang w:val="ru-RU"/>
                <w14:ligatures w14:val="none"/>
              </w:rPr>
              <w:t>-</w:t>
            </w:r>
          </w:p>
        </w:tc>
      </w:tr>
    </w:tbl>
    <w:p w14:paraId="7AC33C0A" w14:textId="77777777" w:rsidR="00B8511C" w:rsidRPr="00B8511C" w:rsidRDefault="00B8511C" w:rsidP="00B8511C">
      <w:pPr>
        <w:spacing w:line="259" w:lineRule="auto"/>
        <w:jc w:val="center"/>
        <w:rPr>
          <w:rFonts w:ascii="Times New Roman" w:hAnsi="Times New Roman"/>
          <w:i/>
          <w:iCs/>
          <w:sz w:val="18"/>
          <w:szCs w:val="18"/>
          <w:lang w:val="sr-Cyrl-BA"/>
          <w14:ligatures w14:val="none"/>
        </w:rPr>
      </w:pPr>
      <w:r w:rsidRPr="00B8511C">
        <w:rPr>
          <w:rFonts w:ascii="Times New Roman" w:hAnsi="Times New Roman"/>
          <w:i/>
          <w:iCs/>
          <w:sz w:val="18"/>
          <w:szCs w:val="18"/>
          <w:lang w:val="sr-Cyrl-BA"/>
          <w14:ligatures w14:val="none"/>
        </w:rPr>
        <w:t>Табела 50. Табеларни приказ излазности, пролазности и просјечне осјене студената из предмета Еколошко образовање на студијском програму другог циклуса, Разредна настава у академској 2022/23. години</w:t>
      </w:r>
    </w:p>
    <w:p w14:paraId="1700E1F8" w14:textId="77777777" w:rsidR="00B8511C" w:rsidRDefault="00B8511C" w:rsidP="00B161D1">
      <w:pPr>
        <w:rPr>
          <w:lang w:val="sr-Cyrl-BA"/>
        </w:rPr>
      </w:pPr>
    </w:p>
    <w:p w14:paraId="7AB58699" w14:textId="0876AB1F" w:rsidR="00B8511C" w:rsidRPr="00B8511C" w:rsidRDefault="00B8511C" w:rsidP="00B8511C">
      <w:pPr>
        <w:pStyle w:val="Heading2"/>
        <w:numPr>
          <w:ilvl w:val="1"/>
          <w:numId w:val="7"/>
        </w:numPr>
        <w:ind w:left="360"/>
        <w:rPr>
          <w:rFonts w:ascii="Times New Roman" w:hAnsi="Times New Roman" w:cs="Times New Roman"/>
          <w:b/>
          <w:bCs/>
          <w:color w:val="auto"/>
          <w:sz w:val="28"/>
          <w:szCs w:val="28"/>
          <w:lang w:val="ru-RU"/>
        </w:rPr>
      </w:pPr>
      <w:bookmarkStart w:id="158" w:name="_Toc184977121"/>
      <w:bookmarkStart w:id="159" w:name="_Toc186288136"/>
      <w:bookmarkStart w:id="160" w:name="_Hlk184465317"/>
      <w:r w:rsidRPr="00B8511C">
        <w:rPr>
          <w:rFonts w:ascii="Times New Roman" w:hAnsi="Times New Roman" w:cs="Times New Roman"/>
          <w:b/>
          <w:bCs/>
          <w:color w:val="auto"/>
          <w:sz w:val="28"/>
          <w:szCs w:val="28"/>
          <w:lang w:val="ru-RU"/>
        </w:rPr>
        <w:lastRenderedPageBreak/>
        <w:t>Мобилност академског особља и студената</w:t>
      </w:r>
      <w:bookmarkEnd w:id="158"/>
      <w:bookmarkEnd w:id="159"/>
    </w:p>
    <w:p w14:paraId="20F983F6" w14:textId="77777777" w:rsidR="00B8511C" w:rsidRPr="00B8511C" w:rsidRDefault="00B8511C" w:rsidP="00B8511C">
      <w:pPr>
        <w:spacing w:line="276" w:lineRule="auto"/>
        <w:jc w:val="both"/>
        <w:rPr>
          <w:rFonts w:ascii="Times New Roman" w:hAnsi="Times New Roman"/>
          <w:b/>
          <w:i/>
          <w:sz w:val="24"/>
          <w:szCs w:val="24"/>
          <w:lang w:val="ru-RU"/>
        </w:rPr>
      </w:pPr>
    </w:p>
    <w:p w14:paraId="1F4828E5" w14:textId="77777777" w:rsidR="00B8511C" w:rsidRPr="00B8511C" w:rsidRDefault="00B8511C" w:rsidP="00B8511C">
      <w:pPr>
        <w:suppressAutoHyphens/>
        <w:autoSpaceDN w:val="0"/>
        <w:spacing w:line="276" w:lineRule="auto"/>
        <w:ind w:firstLine="360"/>
        <w:jc w:val="both"/>
        <w:textAlignment w:val="baseline"/>
        <w:rPr>
          <w:rFonts w:ascii="Times New Roman" w:hAnsi="Times New Roman"/>
          <w:kern w:val="3"/>
          <w:sz w:val="24"/>
          <w:szCs w:val="24"/>
          <w14:ligatures w14:val="none"/>
        </w:rPr>
      </w:pPr>
      <w:bookmarkStart w:id="161" w:name="_Hlk184497587"/>
      <w:r w:rsidRPr="00B8511C">
        <w:rPr>
          <w:rFonts w:ascii="Times New Roman" w:hAnsi="Times New Roman"/>
          <w:kern w:val="3"/>
          <w:sz w:val="24"/>
          <w:szCs w:val="24"/>
          <w14:ligatures w14:val="none"/>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 Када је ријеч о мобилитеу академског особља он обухвата размене наставника, истраживача и других запослених у високошколским установама.</w:t>
      </w:r>
    </w:p>
    <w:p w14:paraId="2E559955" w14:textId="77777777" w:rsidR="00B8511C" w:rsidRPr="00B8511C" w:rsidRDefault="00B8511C" w:rsidP="00B8511C">
      <w:pPr>
        <w:spacing w:line="276" w:lineRule="auto"/>
        <w:ind w:firstLine="360"/>
        <w:jc w:val="both"/>
        <w:rPr>
          <w:rFonts w:ascii="Times New Roman" w:hAnsi="Times New Roman"/>
          <w:kern w:val="3"/>
          <w:sz w:val="24"/>
          <w:szCs w:val="24"/>
          <w:lang w:val="bs-Cyrl-BA"/>
          <w14:ligatures w14:val="none"/>
        </w:rPr>
      </w:pPr>
      <w:r w:rsidRPr="00B8511C">
        <w:rPr>
          <w:rFonts w:ascii="Times New Roman" w:hAnsi="Times New Roman"/>
          <w:kern w:val="3"/>
          <w:sz w:val="24"/>
          <w:szCs w:val="24"/>
          <w14:ligatures w14:val="none"/>
        </w:rPr>
        <w:t>Мобилност студената подразумијева размјене студената између високошколских установа у различитим земљама. Одлазне размјене омогућавају студентима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w:t>
      </w:r>
      <w:r w:rsidRPr="00B8511C">
        <w:rPr>
          <w:rFonts w:ascii="Times New Roman" w:hAnsi="Times New Roman"/>
          <w:kern w:val="3"/>
          <w:sz w:val="24"/>
          <w:szCs w:val="24"/>
          <w:lang w:val="bs-Cyrl-BA"/>
          <w14:ligatures w14:val="none"/>
        </w:rPr>
        <w:t>. Независни универзитет Бања Лука и Педагошки факултет су у референтном академском оквиру остварили низ сарадња којима се потврђује задати критеријум.</w:t>
      </w:r>
    </w:p>
    <w:bookmarkEnd w:id="160"/>
    <w:p w14:paraId="24E817F0" w14:textId="77777777" w:rsidR="00B8511C" w:rsidRPr="00B8511C" w:rsidRDefault="00B8511C" w:rsidP="00B8511C">
      <w:pPr>
        <w:spacing w:line="276" w:lineRule="auto"/>
        <w:ind w:firstLine="360"/>
        <w:jc w:val="both"/>
        <w:rPr>
          <w:rFonts w:ascii="Times New Roman" w:hAnsi="Times New Roman"/>
          <w:bCs/>
          <w:kern w:val="3"/>
          <w:sz w:val="24"/>
          <w:szCs w:val="24"/>
          <w14:ligatures w14:val="none"/>
        </w:rPr>
      </w:pPr>
      <w:r w:rsidRPr="00B8511C">
        <w:rPr>
          <w:rFonts w:ascii="Times New Roman" w:hAnsi="Times New Roman"/>
          <w:bCs/>
          <w:kern w:val="3"/>
          <w:sz w:val="24"/>
          <w:szCs w:val="24"/>
          <w14:ligatures w14:val="none"/>
        </w:rPr>
        <w:t>Студенти Педагошког факултета смјер за специјалну едукацију и социјална рехабилитација посјетили су Дневни боравак ШОСО „Милан Петровић“ са домом ученика, Основну школу, Дневни боравак за младе и одрасле са аутизмом, Дневни боравак за младе и одрасле са моторичким сметњам у Новом Саду.</w:t>
      </w:r>
    </w:p>
    <w:p w14:paraId="76EB25A8" w14:textId="77777777" w:rsidR="00B8511C" w:rsidRPr="00B8511C" w:rsidRDefault="00B8511C" w:rsidP="00B8511C">
      <w:pPr>
        <w:spacing w:line="276" w:lineRule="auto"/>
        <w:ind w:firstLine="360"/>
        <w:jc w:val="both"/>
        <w:rPr>
          <w:rFonts w:ascii="Times New Roman" w:hAnsi="Times New Roman"/>
          <w:kern w:val="3"/>
          <w:sz w:val="24"/>
          <w:szCs w:val="24"/>
          <w14:ligatures w14:val="none"/>
        </w:rPr>
      </w:pPr>
      <w:r w:rsidRPr="00B8511C">
        <w:rPr>
          <w:rFonts w:ascii="Times New Roman" w:hAnsi="Times New Roman"/>
          <w:kern w:val="3"/>
          <w:sz w:val="24"/>
          <w:szCs w:val="24"/>
          <w14:ligatures w14:val="none"/>
        </w:rPr>
        <w:t>У оквиру ЕРАСМУС + КА1 програма, професори и студенти Независног универзитета Бања Лука боравили су на студијском путовању у Румунији, том приликом су посјетили Технички универзитет Клуж Напока, Сјеверни универзитетски центар Баја Маре (Technical University of Kluj-Napoca, Northern Center of Baia Mare, Romania). Професори су представили Независни универзитет Бања Лука професорима и студентима из Румуније, те разговарали о унапријеђењу сарадње између ова два универзитета. Студенти су имали прилику да спроведу практични дио наставе унутар својих образовних профила, а професори су имали прилику да размјене искуства у погледу процеса и метода приликом извођења наставе.</w:t>
      </w:r>
    </w:p>
    <w:p w14:paraId="36108535" w14:textId="77777777" w:rsidR="00B8511C" w:rsidRPr="00B8511C" w:rsidRDefault="00B8511C" w:rsidP="00B8511C">
      <w:pPr>
        <w:spacing w:line="276" w:lineRule="auto"/>
        <w:ind w:firstLine="360"/>
        <w:jc w:val="both"/>
        <w:rPr>
          <w:rFonts w:ascii="Times New Roman" w:hAnsi="Times New Roman"/>
          <w:kern w:val="3"/>
          <w:sz w:val="24"/>
          <w:szCs w:val="24"/>
          <w:lang w:val="bs-Cyrl-BA"/>
          <w14:ligatures w14:val="none"/>
        </w:rPr>
      </w:pPr>
      <w:r w:rsidRPr="00B8511C">
        <w:rPr>
          <w:rFonts w:ascii="Times New Roman" w:hAnsi="Times New Roman"/>
          <w:kern w:val="3"/>
          <w:sz w:val="24"/>
          <w:szCs w:val="24"/>
          <w:lang w:val="bs-Cyrl-BA"/>
          <w14:ligatures w14:val="none"/>
        </w:rPr>
        <w:t xml:space="preserve">Независни универзитет Бања Лука, био домаћин делегацији из Цангџоу нормал универзитета, Кина (Cangzhou Normal University), коју су чинили проф. др Гао Јинг потпредсједник универзитета, проф. др Ванг На декан Факултета страних језика, проф. др Фан Венчао продекан Факултета рачунарских наука и инжинјерства, те проф. др Хан Лимеи са Колеџа за међународне прекоморске студије. Ректор Независног универзитета Бања Лука, проф. др. Остоја Барашин и потпредсједник Цангџоу нормал универзитета, Кина проф. др Гао Јинг, су свечано отворили Међународни центар за учење кинеског језика у просторијама Независног универзитета Бања Лука. Након тога у просторијама ректората Независног </w:t>
      </w:r>
      <w:r w:rsidRPr="00B8511C">
        <w:rPr>
          <w:rFonts w:ascii="Times New Roman" w:hAnsi="Times New Roman"/>
          <w:kern w:val="3"/>
          <w:sz w:val="24"/>
          <w:szCs w:val="24"/>
          <w:lang w:val="bs-Cyrl-BA"/>
          <w14:ligatures w14:val="none"/>
        </w:rPr>
        <w:lastRenderedPageBreak/>
        <w:t>универзитета Бања Лука, одржан је састанак током кога је разговарано о проширењу сарадње између ова два универзитета.</w:t>
      </w:r>
    </w:p>
    <w:p w14:paraId="32D320BD" w14:textId="77777777" w:rsidR="00B8511C" w:rsidRPr="00B8511C" w:rsidRDefault="00B8511C" w:rsidP="00B8511C">
      <w:pPr>
        <w:spacing w:line="259" w:lineRule="auto"/>
        <w:rPr>
          <w:rFonts w:ascii="Times New Roman" w:hAnsi="Times New Roman"/>
          <w:sz w:val="24"/>
          <w:szCs w:val="24"/>
          <w:lang w:val="ru-RU"/>
        </w:rPr>
      </w:pPr>
    </w:p>
    <w:p w14:paraId="689BCE5F" w14:textId="77777777" w:rsidR="00B8511C" w:rsidRPr="00B8511C" w:rsidRDefault="00B8511C" w:rsidP="00B8511C">
      <w:pPr>
        <w:spacing w:line="259" w:lineRule="auto"/>
        <w:rPr>
          <w:rFonts w:ascii="Times New Roman" w:hAnsi="Times New Roman"/>
          <w:sz w:val="24"/>
          <w:szCs w:val="24"/>
          <w:lang w:val="ru-RU"/>
        </w:rPr>
      </w:pPr>
    </w:p>
    <w:p w14:paraId="3C48F8F0" w14:textId="77777777" w:rsidR="00B8511C" w:rsidRPr="00B8511C" w:rsidRDefault="00B8511C" w:rsidP="00B8511C">
      <w:pPr>
        <w:spacing w:line="259" w:lineRule="auto"/>
        <w:rPr>
          <w:rFonts w:ascii="Times New Roman" w:hAnsi="Times New Roman"/>
          <w:sz w:val="24"/>
          <w:szCs w:val="24"/>
          <w:lang w:val="ru-RU"/>
        </w:rPr>
      </w:pPr>
    </w:p>
    <w:p w14:paraId="5682F4A4" w14:textId="77777777" w:rsidR="00B8511C" w:rsidRPr="00B8511C" w:rsidRDefault="00B8511C" w:rsidP="00B8511C">
      <w:pPr>
        <w:spacing w:line="259" w:lineRule="auto"/>
        <w:rPr>
          <w:rFonts w:ascii="Times New Roman" w:hAnsi="Times New Roman"/>
          <w:sz w:val="24"/>
          <w:szCs w:val="24"/>
          <w:lang w:val="ru-RU"/>
        </w:rPr>
      </w:pPr>
    </w:p>
    <w:p w14:paraId="78F00F2B" w14:textId="77777777" w:rsidR="00B8511C" w:rsidRPr="00B8511C" w:rsidRDefault="00B8511C" w:rsidP="00B8511C">
      <w:pPr>
        <w:spacing w:line="259" w:lineRule="auto"/>
        <w:rPr>
          <w:rFonts w:ascii="Times New Roman" w:hAnsi="Times New Roman"/>
          <w:sz w:val="24"/>
          <w:szCs w:val="24"/>
          <w:lang w:val="ru-RU"/>
        </w:rPr>
      </w:pPr>
    </w:p>
    <w:p w14:paraId="2C82CB6D" w14:textId="77777777" w:rsidR="00B8511C" w:rsidRPr="00B8511C" w:rsidRDefault="00B8511C" w:rsidP="00B8511C">
      <w:pPr>
        <w:spacing w:line="259" w:lineRule="auto"/>
        <w:rPr>
          <w:rFonts w:ascii="Times New Roman" w:hAnsi="Times New Roman"/>
          <w:sz w:val="24"/>
          <w:szCs w:val="24"/>
          <w:lang w:val="ru-RU"/>
        </w:rPr>
      </w:pPr>
    </w:p>
    <w:p w14:paraId="30C2D02B" w14:textId="77777777" w:rsidR="00B8511C" w:rsidRPr="00B8511C" w:rsidRDefault="00B8511C" w:rsidP="00B8511C">
      <w:pPr>
        <w:spacing w:line="259" w:lineRule="auto"/>
        <w:rPr>
          <w:rFonts w:ascii="Times New Roman" w:hAnsi="Times New Roman"/>
          <w:sz w:val="24"/>
          <w:szCs w:val="24"/>
          <w:lang w:val="ru-RU"/>
        </w:rPr>
      </w:pPr>
    </w:p>
    <w:p w14:paraId="3CB8C49C" w14:textId="77777777" w:rsidR="00B8511C" w:rsidRPr="00B8511C" w:rsidRDefault="00B8511C" w:rsidP="00B8511C">
      <w:pPr>
        <w:spacing w:line="259" w:lineRule="auto"/>
        <w:rPr>
          <w:rFonts w:ascii="Times New Roman" w:hAnsi="Times New Roman"/>
          <w:sz w:val="24"/>
          <w:szCs w:val="24"/>
          <w:lang w:val="ru-RU"/>
        </w:rPr>
      </w:pPr>
    </w:p>
    <w:p w14:paraId="175B56FC" w14:textId="77777777" w:rsidR="00B8511C" w:rsidRPr="00B8511C" w:rsidRDefault="00B8511C" w:rsidP="00B8511C">
      <w:pPr>
        <w:spacing w:line="259" w:lineRule="auto"/>
        <w:rPr>
          <w:rFonts w:ascii="Times New Roman" w:hAnsi="Times New Roman"/>
          <w:sz w:val="24"/>
          <w:szCs w:val="24"/>
          <w:lang w:val="ru-RU"/>
        </w:rPr>
      </w:pPr>
    </w:p>
    <w:p w14:paraId="2624D1DF" w14:textId="77777777" w:rsidR="00B8511C" w:rsidRPr="00B8511C" w:rsidRDefault="00B8511C" w:rsidP="00B8511C">
      <w:pPr>
        <w:spacing w:line="259" w:lineRule="auto"/>
        <w:rPr>
          <w:rFonts w:ascii="Times New Roman" w:hAnsi="Times New Roman"/>
          <w:sz w:val="24"/>
          <w:szCs w:val="24"/>
          <w:lang w:val="ru-RU"/>
        </w:rPr>
      </w:pPr>
    </w:p>
    <w:p w14:paraId="6D94270F" w14:textId="77777777" w:rsidR="00B8511C" w:rsidRPr="00B8511C" w:rsidRDefault="00B8511C" w:rsidP="00B8511C">
      <w:pPr>
        <w:spacing w:line="259" w:lineRule="auto"/>
        <w:rPr>
          <w:rFonts w:ascii="Times New Roman" w:hAnsi="Times New Roman"/>
          <w:sz w:val="24"/>
          <w:szCs w:val="24"/>
          <w:lang w:val="ru-RU"/>
        </w:rPr>
      </w:pPr>
    </w:p>
    <w:p w14:paraId="67AB5C7D" w14:textId="77777777" w:rsidR="00B8511C" w:rsidRPr="00B8511C" w:rsidRDefault="00B8511C" w:rsidP="00B8511C">
      <w:pPr>
        <w:spacing w:line="259" w:lineRule="auto"/>
        <w:rPr>
          <w:rFonts w:ascii="Times New Roman" w:hAnsi="Times New Roman"/>
          <w:sz w:val="24"/>
          <w:szCs w:val="24"/>
          <w:lang w:val="ru-RU"/>
        </w:rPr>
      </w:pPr>
    </w:p>
    <w:p w14:paraId="340812EF" w14:textId="77777777" w:rsidR="00B8511C" w:rsidRPr="00B8511C" w:rsidRDefault="00B8511C" w:rsidP="00B8511C">
      <w:pPr>
        <w:spacing w:line="259" w:lineRule="auto"/>
        <w:rPr>
          <w:rFonts w:ascii="Times New Roman" w:hAnsi="Times New Roman"/>
          <w:sz w:val="24"/>
          <w:szCs w:val="24"/>
          <w:lang w:val="ru-RU"/>
        </w:rPr>
      </w:pPr>
    </w:p>
    <w:p w14:paraId="34CB2767" w14:textId="77777777" w:rsidR="00B8511C" w:rsidRPr="00B8511C" w:rsidRDefault="00B8511C" w:rsidP="00B8511C">
      <w:pPr>
        <w:spacing w:line="259" w:lineRule="auto"/>
        <w:rPr>
          <w:rFonts w:ascii="Times New Roman" w:hAnsi="Times New Roman"/>
          <w:sz w:val="24"/>
          <w:szCs w:val="24"/>
          <w:lang w:val="ru-RU"/>
        </w:rPr>
      </w:pPr>
    </w:p>
    <w:p w14:paraId="70B36651" w14:textId="77777777" w:rsidR="00B8511C" w:rsidRPr="00B8511C" w:rsidRDefault="00B8511C" w:rsidP="00B8511C">
      <w:pPr>
        <w:spacing w:line="259" w:lineRule="auto"/>
        <w:rPr>
          <w:rFonts w:ascii="Times New Roman" w:hAnsi="Times New Roman"/>
          <w:sz w:val="24"/>
          <w:szCs w:val="24"/>
          <w:lang w:val="ru-RU"/>
        </w:rPr>
      </w:pPr>
    </w:p>
    <w:p w14:paraId="2D6931B4" w14:textId="77777777" w:rsidR="00B8511C" w:rsidRPr="00B8511C" w:rsidRDefault="00B8511C" w:rsidP="00B8511C">
      <w:pPr>
        <w:spacing w:line="259" w:lineRule="auto"/>
        <w:rPr>
          <w:rFonts w:ascii="Times New Roman" w:hAnsi="Times New Roman"/>
          <w:sz w:val="24"/>
          <w:szCs w:val="24"/>
          <w:lang w:val="ru-RU"/>
        </w:rPr>
      </w:pPr>
    </w:p>
    <w:p w14:paraId="37A49F08" w14:textId="77777777" w:rsidR="00B8511C" w:rsidRPr="00B8511C" w:rsidRDefault="00B8511C" w:rsidP="00B8511C">
      <w:pPr>
        <w:spacing w:line="259" w:lineRule="auto"/>
        <w:rPr>
          <w:rFonts w:ascii="Times New Roman" w:hAnsi="Times New Roman"/>
          <w:sz w:val="24"/>
          <w:szCs w:val="24"/>
          <w:lang w:val="ru-RU"/>
        </w:rPr>
      </w:pPr>
    </w:p>
    <w:p w14:paraId="4175CB2D" w14:textId="77777777" w:rsidR="00B8511C" w:rsidRPr="00B8511C" w:rsidRDefault="00B8511C" w:rsidP="00B8511C">
      <w:pPr>
        <w:spacing w:line="259" w:lineRule="auto"/>
        <w:rPr>
          <w:rFonts w:ascii="Times New Roman" w:hAnsi="Times New Roman"/>
          <w:sz w:val="24"/>
          <w:szCs w:val="24"/>
          <w:lang w:val="ru-RU"/>
        </w:rPr>
      </w:pPr>
    </w:p>
    <w:p w14:paraId="5F004BF2" w14:textId="77777777" w:rsidR="00B8511C" w:rsidRPr="00B8511C" w:rsidRDefault="00B8511C" w:rsidP="00B8511C">
      <w:pPr>
        <w:spacing w:line="259" w:lineRule="auto"/>
        <w:rPr>
          <w:rFonts w:ascii="Times New Roman" w:hAnsi="Times New Roman"/>
          <w:sz w:val="24"/>
          <w:szCs w:val="24"/>
          <w:lang w:val="ru-RU"/>
        </w:rPr>
      </w:pPr>
    </w:p>
    <w:p w14:paraId="296E7183" w14:textId="77777777" w:rsidR="00B8511C" w:rsidRPr="00B8511C" w:rsidRDefault="00B8511C" w:rsidP="00B8511C">
      <w:pPr>
        <w:spacing w:line="259" w:lineRule="auto"/>
        <w:rPr>
          <w:rFonts w:ascii="Times New Roman" w:hAnsi="Times New Roman"/>
          <w:sz w:val="24"/>
          <w:szCs w:val="24"/>
          <w:lang w:val="ru-RU"/>
        </w:rPr>
      </w:pPr>
    </w:p>
    <w:p w14:paraId="0D0565F7" w14:textId="77777777" w:rsidR="00B8511C" w:rsidRPr="00B8511C" w:rsidRDefault="00B8511C" w:rsidP="00B8511C">
      <w:pPr>
        <w:spacing w:line="259" w:lineRule="auto"/>
        <w:rPr>
          <w:rFonts w:ascii="Times New Roman" w:hAnsi="Times New Roman"/>
          <w:sz w:val="24"/>
          <w:szCs w:val="24"/>
          <w:lang w:val="ru-RU"/>
        </w:rPr>
      </w:pPr>
    </w:p>
    <w:p w14:paraId="23257120" w14:textId="77777777" w:rsidR="00B8511C" w:rsidRPr="00B8511C" w:rsidRDefault="00B8511C" w:rsidP="00B8511C">
      <w:pPr>
        <w:spacing w:line="259" w:lineRule="auto"/>
        <w:rPr>
          <w:rFonts w:ascii="Times New Roman" w:hAnsi="Times New Roman"/>
          <w:sz w:val="24"/>
          <w:szCs w:val="24"/>
          <w:lang w:val="ru-RU"/>
        </w:rPr>
      </w:pPr>
    </w:p>
    <w:p w14:paraId="6E719B89" w14:textId="77777777" w:rsidR="00B8511C" w:rsidRPr="00B8511C" w:rsidRDefault="00B8511C" w:rsidP="00B8511C">
      <w:pPr>
        <w:spacing w:line="259" w:lineRule="auto"/>
        <w:rPr>
          <w:rFonts w:ascii="Times New Roman" w:hAnsi="Times New Roman"/>
          <w:sz w:val="24"/>
          <w:szCs w:val="24"/>
          <w:lang w:val="ru-RU"/>
        </w:rPr>
      </w:pPr>
    </w:p>
    <w:p w14:paraId="1768B87B" w14:textId="77777777" w:rsidR="00B8511C" w:rsidRPr="00B8511C" w:rsidRDefault="00B8511C" w:rsidP="00B8511C">
      <w:pPr>
        <w:spacing w:line="259" w:lineRule="auto"/>
        <w:rPr>
          <w:rFonts w:ascii="Times New Roman" w:hAnsi="Times New Roman"/>
          <w:sz w:val="24"/>
          <w:szCs w:val="24"/>
          <w:lang w:val="ru-RU"/>
        </w:rPr>
      </w:pPr>
    </w:p>
    <w:p w14:paraId="2779F4C4" w14:textId="77777777" w:rsidR="00B8511C" w:rsidRPr="00B8511C" w:rsidRDefault="00B8511C" w:rsidP="00B8511C">
      <w:pPr>
        <w:spacing w:line="259" w:lineRule="auto"/>
        <w:rPr>
          <w:rFonts w:ascii="Times New Roman" w:hAnsi="Times New Roman"/>
          <w:sz w:val="24"/>
          <w:szCs w:val="24"/>
          <w:lang w:val="ru-RU"/>
        </w:rPr>
      </w:pPr>
    </w:p>
    <w:p w14:paraId="0CAFD1E2" w14:textId="77777777" w:rsidR="00B8511C" w:rsidRPr="00B8511C" w:rsidRDefault="00B8511C" w:rsidP="00B8511C">
      <w:pPr>
        <w:spacing w:line="259" w:lineRule="auto"/>
        <w:rPr>
          <w:rFonts w:ascii="Times New Roman" w:hAnsi="Times New Roman"/>
          <w:sz w:val="24"/>
          <w:szCs w:val="24"/>
          <w:lang w:val="ru-RU"/>
        </w:rPr>
      </w:pPr>
    </w:p>
    <w:p w14:paraId="501373F0" w14:textId="77777777" w:rsidR="00B8511C" w:rsidRPr="00B8511C" w:rsidRDefault="00B8511C" w:rsidP="00B8511C">
      <w:pPr>
        <w:pStyle w:val="Heading1"/>
        <w:rPr>
          <w:rFonts w:ascii="Times New Roman" w:hAnsi="Times New Roman" w:cs="Times New Roman"/>
          <w:b/>
          <w:bCs/>
          <w:color w:val="auto"/>
          <w:lang w:val="ru-RU"/>
        </w:rPr>
      </w:pPr>
      <w:bookmarkStart w:id="162" w:name="_Toc184977122"/>
      <w:bookmarkStart w:id="163" w:name="_Toc186288137"/>
      <w:bookmarkStart w:id="164" w:name="_Hlk184465354"/>
      <w:r w:rsidRPr="00B8511C">
        <w:rPr>
          <w:rFonts w:ascii="Times New Roman" w:hAnsi="Times New Roman" w:cs="Times New Roman"/>
          <w:b/>
          <w:bCs/>
          <w:color w:val="auto"/>
          <w:lang w:val="ru-RU"/>
        </w:rPr>
        <w:lastRenderedPageBreak/>
        <w:t>ОЦЈЕНА СИСТЕМА ОСИГУРАЊА КВАЛИТЕТА</w:t>
      </w:r>
      <w:bookmarkEnd w:id="162"/>
      <w:bookmarkEnd w:id="163"/>
    </w:p>
    <w:p w14:paraId="155397CE" w14:textId="77777777" w:rsidR="00B8511C" w:rsidRPr="00B8511C" w:rsidRDefault="00B8511C" w:rsidP="00B8511C">
      <w:pPr>
        <w:spacing w:line="259" w:lineRule="auto"/>
        <w:rPr>
          <w:rFonts w:ascii="Times New Roman" w:hAnsi="Times New Roman"/>
          <w:sz w:val="28"/>
          <w:szCs w:val="24"/>
          <w:lang w:val="ru-RU"/>
        </w:rPr>
      </w:pPr>
    </w:p>
    <w:p w14:paraId="42F3769A" w14:textId="77777777" w:rsidR="00B8511C" w:rsidRPr="00B8511C" w:rsidRDefault="00B8511C" w:rsidP="00B8511C">
      <w:pPr>
        <w:tabs>
          <w:tab w:val="left" w:pos="360"/>
        </w:tabs>
        <w:suppressAutoHyphens/>
        <w:autoSpaceDN w:val="0"/>
        <w:spacing w:line="276" w:lineRule="auto"/>
        <w:ind w:firstLine="270"/>
        <w:jc w:val="both"/>
        <w:textAlignment w:val="baseline"/>
        <w:rPr>
          <w:rFonts w:ascii="Times New Roman" w:hAnsi="Times New Roman"/>
          <w:kern w:val="3"/>
          <w:sz w:val="24"/>
          <w:szCs w:val="24"/>
          <w:lang w:val="sr-Cyrl-BA"/>
          <w14:ligatures w14:val="none"/>
        </w:rPr>
      </w:pPr>
      <w:r w:rsidRPr="00B8511C">
        <w:rPr>
          <w:rFonts w:ascii="Times New Roman" w:hAnsi="Times New Roman"/>
          <w:kern w:val="3"/>
          <w:sz w:val="24"/>
          <w:szCs w:val="24"/>
          <w:lang w:val="sr-Cyrl-BA"/>
          <w14:ligatures w14:val="none"/>
        </w:rPr>
        <w:t xml:space="preserve"> </w:t>
      </w:r>
      <w:r w:rsidRPr="00B8511C">
        <w:rPr>
          <w:rFonts w:ascii="Times New Roman" w:hAnsi="Times New Roman"/>
          <w:kern w:val="3"/>
          <w:sz w:val="24"/>
          <w:szCs w:val="24"/>
          <w14:ligatures w14:val="none"/>
        </w:rPr>
        <w:t>Оцјена система осигурања квалитета је важна компонента Болоњског процеса. Она се односи на процјену и вредновање ефикасности система осигурања квалитета високошколске установе и њихових студијских програма. Овај процес има за циљ да обезбиједи висок ниво квалитета у образовању, усагласи стандарде и праксу међу високошколским установама и обезбиједи транспарентност и одговорност</w:t>
      </w:r>
      <w:r w:rsidRPr="00B8511C">
        <w:rPr>
          <w:rFonts w:ascii="Times New Roman" w:hAnsi="Times New Roman"/>
          <w:kern w:val="3"/>
          <w:sz w:val="24"/>
          <w:szCs w:val="24"/>
          <w:lang w:val="sr-Cyrl-BA"/>
          <w14:ligatures w14:val="none"/>
        </w:rPr>
        <w:t xml:space="preserve">. </w:t>
      </w:r>
    </w:p>
    <w:p w14:paraId="1119D7B3" w14:textId="77777777" w:rsidR="00B8511C" w:rsidRPr="00B8511C" w:rsidRDefault="00B8511C" w:rsidP="00B8511C">
      <w:pPr>
        <w:tabs>
          <w:tab w:val="left" w:pos="360"/>
        </w:tabs>
        <w:suppressAutoHyphens/>
        <w:autoSpaceDN w:val="0"/>
        <w:spacing w:line="276" w:lineRule="auto"/>
        <w:ind w:firstLine="270"/>
        <w:jc w:val="both"/>
        <w:textAlignment w:val="baseline"/>
        <w:rPr>
          <w:rFonts w:ascii="Times New Roman" w:hAnsi="Times New Roman"/>
          <w:kern w:val="3"/>
          <w:sz w:val="24"/>
          <w:szCs w:val="24"/>
          <w14:ligatures w14:val="none"/>
        </w:rPr>
      </w:pPr>
      <w:r w:rsidRPr="00B8511C">
        <w:rPr>
          <w:rFonts w:ascii="Times New Roman" w:hAnsi="Times New Roman"/>
          <w:kern w:val="3"/>
          <w:sz w:val="24"/>
          <w:szCs w:val="24"/>
          <w:lang w:val="sr-Cyrl-BA"/>
          <w14:ligatures w14:val="none"/>
        </w:rPr>
        <w:t xml:space="preserve"> </w:t>
      </w:r>
      <w:r w:rsidRPr="00B8511C">
        <w:rPr>
          <w:rFonts w:ascii="Times New Roman" w:hAnsi="Times New Roman"/>
          <w:kern w:val="3"/>
          <w:sz w:val="24"/>
          <w:szCs w:val="24"/>
          <w14:ligatures w14:val="none"/>
        </w:rPr>
        <w:t>Оцјена система осигурања квалитета обично се врши кроз екстерне евалуације и интерне самоевалуације. Овдје је конкретно ријеч о интерној евалуацији. Интерна самоевалуација подразумева процјену коју врши сама високошколска установа или студијски програм, са циљем да идентификује своју снагу, слабости и области за унапређење.</w:t>
      </w:r>
    </w:p>
    <w:p w14:paraId="2774BB21" w14:textId="77777777" w:rsidR="00B8511C" w:rsidRPr="00B8511C" w:rsidRDefault="00B8511C" w:rsidP="00B8511C">
      <w:pPr>
        <w:suppressAutoHyphens/>
        <w:autoSpaceDN w:val="0"/>
        <w:spacing w:line="276" w:lineRule="auto"/>
        <w:ind w:firstLine="360"/>
        <w:jc w:val="both"/>
        <w:textAlignment w:val="baseline"/>
        <w:rPr>
          <w:rFonts w:cs="Tahoma"/>
          <w:kern w:val="3"/>
          <w14:ligatures w14:val="none"/>
        </w:rPr>
      </w:pPr>
      <w:r w:rsidRPr="00B8511C">
        <w:rPr>
          <w:rFonts w:ascii="Times New Roman" w:hAnsi="Times New Roman"/>
          <w:kern w:val="3"/>
          <w:sz w:val="24"/>
          <w:szCs w:val="24"/>
          <w14:ligatures w14:val="none"/>
        </w:rPr>
        <w:t>Оцјена система осигурања квалитета укључује прикупљање и анализу различитих података и информација, као што су резултати учења студената, исходи учења, повратне информације студената, ангажман наставног особља, сарадња са привредом и друштвеном заједницом итд. На основу ових података доносе се закључци о квалитету високошколских установа или студијског програма, идентификују се области за унапређење и доносе се препоруке за даље деловање.</w:t>
      </w:r>
    </w:p>
    <w:p w14:paraId="443BB74E" w14:textId="77777777" w:rsidR="00B8511C" w:rsidRPr="00B8511C" w:rsidRDefault="00B8511C" w:rsidP="00B8511C">
      <w:pPr>
        <w:suppressAutoHyphens/>
        <w:autoSpaceDN w:val="0"/>
        <w:spacing w:line="276" w:lineRule="auto"/>
        <w:ind w:firstLine="360"/>
        <w:jc w:val="both"/>
        <w:textAlignment w:val="baseline"/>
        <w:rPr>
          <w:rFonts w:ascii="Times New Roman" w:hAnsi="Times New Roman"/>
          <w:kern w:val="3"/>
          <w:sz w:val="24"/>
          <w:szCs w:val="24"/>
          <w14:ligatures w14:val="none"/>
        </w:rPr>
      </w:pPr>
      <w:r w:rsidRPr="00B8511C">
        <w:rPr>
          <w:rFonts w:ascii="Times New Roman" w:hAnsi="Times New Roman"/>
          <w:kern w:val="3"/>
          <w:sz w:val="24"/>
          <w:szCs w:val="24"/>
          <w14:ligatures w14:val="none"/>
        </w:rPr>
        <w:t>Оцјена система осигурања квалитета има за циљ унапређење квалитета високог образовања, идентификацију ефикасности и идентификацију области за унапређење. Ови процеси доприносе сталном побољшању квалитета високошколских установа и осигуравају да студенти добију високо квалитетно образовање које је усклађено са стандардима и очекивањима тржишта рада.</w:t>
      </w:r>
    </w:p>
    <w:p w14:paraId="41F40EC4" w14:textId="77777777" w:rsidR="00B8511C" w:rsidRPr="00B8511C" w:rsidRDefault="00B8511C" w:rsidP="00B8511C">
      <w:pPr>
        <w:suppressAutoHyphens/>
        <w:autoSpaceDN w:val="0"/>
        <w:spacing w:line="276" w:lineRule="auto"/>
        <w:ind w:firstLine="360"/>
        <w:jc w:val="both"/>
        <w:textAlignment w:val="baseline"/>
        <w:rPr>
          <w:rFonts w:ascii="Times New Roman" w:hAnsi="Times New Roman"/>
          <w:kern w:val="3"/>
          <w:sz w:val="24"/>
          <w:szCs w:val="24"/>
          <w14:ligatures w14:val="none"/>
        </w:rPr>
      </w:pPr>
      <w:r w:rsidRPr="00B8511C">
        <w:rPr>
          <w:rFonts w:ascii="Times New Roman" w:hAnsi="Times New Roman"/>
          <w:kern w:val="3"/>
          <w:sz w:val="24"/>
          <w:szCs w:val="24"/>
          <w14:ligatures w14:val="none"/>
        </w:rPr>
        <w:t>Да би се направила оцјена система осигурања квалитета на конкретном случају Независног универзитета Бањалука, Педагошког факултета и студијског програма, спровели смо евалуацију у складу са стандардима и смјерницама за осигурање квалитета високог образовања.</w:t>
      </w:r>
    </w:p>
    <w:p w14:paraId="4AE75077"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2706C836"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4A3B976F"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14:ligatures w14:val="none"/>
        </w:rPr>
      </w:pPr>
    </w:p>
    <w:p w14:paraId="6B2D52AA"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lang w:val="sr-Cyrl-BA"/>
          <w14:ligatures w14:val="none"/>
        </w:rPr>
      </w:pPr>
    </w:p>
    <w:p w14:paraId="44C93FB0"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lang w:val="sr-Cyrl-BA"/>
          <w14:ligatures w14:val="none"/>
        </w:rPr>
      </w:pPr>
    </w:p>
    <w:p w14:paraId="779D2D8F" w14:textId="77777777" w:rsidR="00B8511C" w:rsidRPr="00B8511C" w:rsidRDefault="00B8511C" w:rsidP="00B8511C">
      <w:pPr>
        <w:suppressAutoHyphens/>
        <w:autoSpaceDN w:val="0"/>
        <w:spacing w:line="276" w:lineRule="auto"/>
        <w:ind w:firstLine="450"/>
        <w:jc w:val="both"/>
        <w:textAlignment w:val="baseline"/>
        <w:rPr>
          <w:rFonts w:ascii="Times New Roman" w:hAnsi="Times New Roman"/>
          <w:kern w:val="3"/>
          <w:sz w:val="24"/>
          <w:szCs w:val="24"/>
          <w:lang w:val="sr-Cyrl-BA"/>
          <w14:ligatures w14:val="none"/>
        </w:rPr>
      </w:pPr>
    </w:p>
    <w:p w14:paraId="63E9B2FE" w14:textId="77777777" w:rsidR="00B8511C" w:rsidRPr="00B8511C" w:rsidRDefault="00B8511C" w:rsidP="00B8511C">
      <w:pPr>
        <w:suppressAutoHyphens/>
        <w:autoSpaceDN w:val="0"/>
        <w:spacing w:line="276" w:lineRule="auto"/>
        <w:jc w:val="both"/>
        <w:textAlignment w:val="baseline"/>
        <w:rPr>
          <w:rFonts w:ascii="Times New Roman" w:hAnsi="Times New Roman"/>
          <w:kern w:val="3"/>
          <w:sz w:val="24"/>
          <w:szCs w:val="24"/>
          <w:lang w:val="sr-Cyrl-RS"/>
          <w14:ligatures w14:val="none"/>
        </w:rPr>
      </w:pPr>
    </w:p>
    <w:p w14:paraId="1784B7C8" w14:textId="77777777" w:rsidR="00B8511C" w:rsidRPr="00B8511C" w:rsidRDefault="00B8511C" w:rsidP="00B8511C">
      <w:pPr>
        <w:pStyle w:val="Heading1"/>
        <w:rPr>
          <w:rFonts w:ascii="Times New Roman" w:hAnsi="Times New Roman" w:cs="Times New Roman"/>
          <w:b/>
          <w:bCs/>
          <w:color w:val="auto"/>
          <w:lang w:val="bs-Cyrl-BA"/>
        </w:rPr>
      </w:pPr>
      <w:bookmarkStart w:id="165" w:name="_Toc184977123"/>
      <w:bookmarkStart w:id="166" w:name="_Toc186288138"/>
      <w:r w:rsidRPr="00B8511C">
        <w:rPr>
          <w:rFonts w:ascii="Times New Roman" w:hAnsi="Times New Roman" w:cs="Times New Roman"/>
          <w:b/>
          <w:bCs/>
          <w:color w:val="auto"/>
          <w:lang w:val="bs-Cyrl-BA"/>
        </w:rPr>
        <w:lastRenderedPageBreak/>
        <w:t>ЗАКЉУЧАК</w:t>
      </w:r>
      <w:bookmarkEnd w:id="165"/>
      <w:bookmarkEnd w:id="166"/>
    </w:p>
    <w:p w14:paraId="598B30A6" w14:textId="77777777" w:rsidR="00B8511C" w:rsidRPr="00B8511C" w:rsidRDefault="00B8511C" w:rsidP="00B8511C">
      <w:pPr>
        <w:suppressAutoHyphens/>
        <w:autoSpaceDN w:val="0"/>
        <w:spacing w:line="276" w:lineRule="auto"/>
        <w:jc w:val="both"/>
        <w:textAlignment w:val="baseline"/>
        <w:rPr>
          <w:rFonts w:ascii="Times New Roman" w:hAnsi="Times New Roman"/>
          <w:b/>
          <w:kern w:val="3"/>
          <w:sz w:val="28"/>
          <w:szCs w:val="24"/>
          <w:lang w:val="bs-Cyrl-BA"/>
          <w14:ligatures w14:val="none"/>
        </w:rPr>
      </w:pPr>
    </w:p>
    <w:p w14:paraId="4BD62499" w14:textId="77777777" w:rsidR="00B8511C" w:rsidRPr="00B8511C" w:rsidRDefault="00B8511C" w:rsidP="00B8511C">
      <w:pPr>
        <w:suppressAutoHyphens/>
        <w:autoSpaceDN w:val="0"/>
        <w:spacing w:after="0" w:line="276" w:lineRule="auto"/>
        <w:ind w:firstLine="360"/>
        <w:jc w:val="both"/>
        <w:rPr>
          <w:rFonts w:ascii="Times New Roman" w:eastAsia="NSimSun" w:hAnsi="Times New Roman"/>
          <w:kern w:val="3"/>
          <w:sz w:val="24"/>
          <w:szCs w:val="24"/>
          <w:lang w:eastAsia="zh-CN" w:bidi="hi-IN"/>
          <w14:ligatures w14:val="none"/>
        </w:rPr>
      </w:pPr>
      <w:r w:rsidRPr="00B8511C">
        <w:rPr>
          <w:rFonts w:ascii="Times New Roman" w:eastAsia="NSimSun" w:hAnsi="Times New Roman"/>
          <w:kern w:val="3"/>
          <w:sz w:val="24"/>
          <w:szCs w:val="24"/>
          <w:lang w:eastAsia="zh-CN" w:bidi="hi-IN"/>
          <w14:ligatures w14:val="none"/>
        </w:rPr>
        <w:t xml:space="preserve">На основу наведених елемената Извјештаја о самоевалуацији студијског програма </w:t>
      </w:r>
      <w:r w:rsidRPr="00B8511C">
        <w:rPr>
          <w:rFonts w:ascii="Times New Roman" w:eastAsia="NSimSun" w:hAnsi="Times New Roman"/>
          <w:kern w:val="3"/>
          <w:sz w:val="24"/>
          <w:szCs w:val="24"/>
          <w:lang w:val="sr-Cyrl-BA" w:eastAsia="zh-CN" w:bidi="hi-IN"/>
          <w14:ligatures w14:val="none"/>
        </w:rPr>
        <w:t xml:space="preserve">другог циклуса Разредне наставе </w:t>
      </w:r>
      <w:r w:rsidRPr="00B8511C">
        <w:rPr>
          <w:rFonts w:ascii="Times New Roman" w:eastAsia="NSimSun" w:hAnsi="Times New Roman"/>
          <w:kern w:val="3"/>
          <w:sz w:val="24"/>
          <w:szCs w:val="24"/>
          <w:lang w:eastAsia="zh-CN" w:bidi="hi-IN"/>
          <w14:ligatures w14:val="none"/>
        </w:rPr>
        <w:t>долазимо до низа закључака који одређују природу овог сту</w:t>
      </w:r>
      <w:r w:rsidRPr="00B8511C">
        <w:rPr>
          <w:rFonts w:ascii="Times New Roman" w:eastAsia="NSimSun" w:hAnsi="Times New Roman"/>
          <w:kern w:val="3"/>
          <w:sz w:val="24"/>
          <w:szCs w:val="24"/>
          <w:lang w:val="bs-Cyrl-BA" w:eastAsia="zh-CN" w:bidi="hi-IN"/>
          <w14:ligatures w14:val="none"/>
        </w:rPr>
        <w:t>ди</w:t>
      </w:r>
      <w:r w:rsidRPr="00B8511C">
        <w:rPr>
          <w:rFonts w:ascii="Times New Roman" w:eastAsia="NSimSun" w:hAnsi="Times New Roman"/>
          <w:kern w:val="3"/>
          <w:sz w:val="24"/>
          <w:szCs w:val="24"/>
          <w:lang w:eastAsia="zh-CN" w:bidi="hi-IN"/>
          <w14:ligatures w14:val="none"/>
        </w:rPr>
        <w:t>јског програма.</w:t>
      </w:r>
    </w:p>
    <w:p w14:paraId="7146E8AE" w14:textId="77777777" w:rsidR="00B8511C" w:rsidRPr="00B8511C" w:rsidRDefault="00B8511C" w:rsidP="00B8511C">
      <w:pPr>
        <w:suppressAutoHyphens/>
        <w:autoSpaceDN w:val="0"/>
        <w:spacing w:after="0" w:line="276" w:lineRule="auto"/>
        <w:jc w:val="both"/>
        <w:rPr>
          <w:rFonts w:cs="Tahoma"/>
          <w:kern w:val="3"/>
          <w14:ligatures w14:val="none"/>
        </w:rPr>
      </w:pPr>
    </w:p>
    <w:p w14:paraId="48595904" w14:textId="77777777" w:rsidR="00B8511C" w:rsidRPr="00B8511C" w:rsidRDefault="00B8511C" w:rsidP="00B8511C">
      <w:pPr>
        <w:suppressAutoHyphens/>
        <w:autoSpaceDN w:val="0"/>
        <w:spacing w:after="0" w:line="276" w:lineRule="auto"/>
        <w:ind w:firstLine="360"/>
        <w:jc w:val="both"/>
        <w:rPr>
          <w:rFonts w:ascii="Times New Roman" w:hAnsi="Times New Roman"/>
          <w:kern w:val="3"/>
          <w:sz w:val="24"/>
          <w:szCs w:val="24"/>
          <w:lang w:val="ru-RU"/>
          <w14:ligatures w14:val="none"/>
        </w:rPr>
      </w:pPr>
      <w:r w:rsidRPr="00B8511C">
        <w:rPr>
          <w:rFonts w:ascii="Times New Roman" w:hAnsi="Times New Roman"/>
          <w:kern w:val="3"/>
          <w:sz w:val="24"/>
          <w:szCs w:val="24"/>
          <w:lang w:val="bs-Cyrl-BA"/>
          <w14:ligatures w14:val="none"/>
        </w:rPr>
        <w:t xml:space="preserve">Извјештајем је потврђено да Педагошки факултет у потпуности прати стандарде и смјернице Болоњског процеса и свих релевантних аката.  Студијски програм структурисан је у складу са свим потребним захтјевима, како у формално-техничком, тако и у суштинском смислу. Студијски програм омогућава пуну партиципацију у процесу академског усавршавања у складу са захтјевима Болоњског процеса. </w:t>
      </w:r>
      <w:r w:rsidRPr="00B8511C">
        <w:rPr>
          <w:rFonts w:ascii="Times New Roman" w:hAnsi="Times New Roman"/>
          <w:kern w:val="3"/>
          <w:sz w:val="24"/>
          <w:szCs w:val="24"/>
          <w:lang w:val="ru-RU"/>
          <w14:ligatures w14:val="none"/>
        </w:rPr>
        <w:t>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26B8C765" w14:textId="77777777" w:rsidR="00B8511C" w:rsidRPr="00B8511C" w:rsidRDefault="00B8511C" w:rsidP="00B8511C">
      <w:pPr>
        <w:suppressAutoHyphens/>
        <w:autoSpaceDN w:val="0"/>
        <w:spacing w:after="0" w:line="276" w:lineRule="auto"/>
        <w:jc w:val="both"/>
        <w:rPr>
          <w:rFonts w:ascii="Times New Roman" w:hAnsi="Times New Roman"/>
          <w:kern w:val="3"/>
          <w:sz w:val="24"/>
          <w:szCs w:val="24"/>
          <w:lang w:val="bs-Cyrl-BA"/>
          <w14:ligatures w14:val="none"/>
        </w:rPr>
      </w:pPr>
    </w:p>
    <w:p w14:paraId="19C63879" w14:textId="77777777" w:rsidR="00B8511C" w:rsidRPr="00B8511C" w:rsidRDefault="00B8511C" w:rsidP="00B8511C">
      <w:pPr>
        <w:suppressAutoHyphens/>
        <w:autoSpaceDN w:val="0"/>
        <w:spacing w:after="0" w:line="276" w:lineRule="auto"/>
        <w:ind w:firstLine="360"/>
        <w:jc w:val="both"/>
        <w:rPr>
          <w:rFonts w:ascii="Times New Roman" w:hAnsi="Times New Roman"/>
          <w:kern w:val="3"/>
          <w:sz w:val="24"/>
          <w:szCs w:val="24"/>
          <w:lang w:val="bs-Cyrl-BA"/>
          <w14:ligatures w14:val="none"/>
        </w:rPr>
      </w:pPr>
      <w:r w:rsidRPr="00B8511C">
        <w:rPr>
          <w:rFonts w:ascii="Times New Roman" w:hAnsi="Times New Roman"/>
          <w:kern w:val="3"/>
          <w:sz w:val="24"/>
          <w:szCs w:val="24"/>
          <w:lang w:val="bs-Cyrl-BA"/>
          <w14:ligatures w14:val="none"/>
        </w:rPr>
        <w:t>Тим за интерну самоевалуацију идентификовао је кључне предности (снаге) студијског програма, као што су квалитетни људски ресурси, научни и академски капацитет, посједовање квалитетне инфраструктре и креирање квалитетне ваннаставне активности. Студијски програм има квалитетну подршку Универзитета те се многе активности у погледу мобилности и стицања додатних компетенција, остварују синергијским дјеловањем у оквиру јединствене организационе шеме Универзитета. Такође, уочена снага самог студијског програма јесте висок степен транспарентноси и интензивна интерна комуникација путем различитих комуникационих канала.</w:t>
      </w:r>
    </w:p>
    <w:p w14:paraId="64713812" w14:textId="77777777" w:rsidR="00B8511C" w:rsidRPr="00B8511C" w:rsidRDefault="00B8511C" w:rsidP="00B8511C">
      <w:pPr>
        <w:suppressAutoHyphens/>
        <w:autoSpaceDN w:val="0"/>
        <w:spacing w:after="0" w:line="276" w:lineRule="auto"/>
        <w:jc w:val="both"/>
        <w:rPr>
          <w:rFonts w:ascii="Times New Roman" w:hAnsi="Times New Roman"/>
          <w:kern w:val="3"/>
          <w:sz w:val="24"/>
          <w:szCs w:val="24"/>
          <w:lang w:val="bs-Cyrl-BA"/>
          <w14:ligatures w14:val="none"/>
        </w:rPr>
      </w:pPr>
    </w:p>
    <w:p w14:paraId="6680FAA1" w14:textId="77777777" w:rsidR="00B8511C" w:rsidRPr="00B8511C" w:rsidRDefault="00B8511C" w:rsidP="00B8511C">
      <w:pPr>
        <w:suppressAutoHyphens/>
        <w:autoSpaceDN w:val="0"/>
        <w:spacing w:after="0" w:line="276" w:lineRule="auto"/>
        <w:ind w:firstLine="360"/>
        <w:jc w:val="both"/>
        <w:rPr>
          <w:rFonts w:ascii="Times New Roman" w:hAnsi="Times New Roman"/>
          <w:kern w:val="3"/>
          <w:sz w:val="24"/>
          <w:szCs w:val="24"/>
          <w:lang w:val="bs-Cyrl-BA"/>
          <w14:ligatures w14:val="none"/>
        </w:rPr>
      </w:pPr>
      <w:r w:rsidRPr="00B8511C">
        <w:rPr>
          <w:rFonts w:ascii="Times New Roman" w:hAnsi="Times New Roman"/>
          <w:kern w:val="3"/>
          <w:sz w:val="24"/>
          <w:szCs w:val="24"/>
          <w:lang w:val="bs-Cyrl-BA"/>
          <w14:ligatures w14:val="none"/>
        </w:rPr>
        <w:t>Овим извјештајем идентификоване су и неке слабости и простор за унапређење квалитета. Један од основних недостатака јесте ндовољно проактивно дјеловање наставног кадра у писању пројеката и додатном афирмацијом и финансијском стабилизацијом Факултета и Универзитета. Даље, постоји простор за стимулисање студената за проактивно дјеловање у погледу интензивне партиципације студената у креирању наставно-научног процеса. Проактивност представља један од основних принципа дјеловања, дефинисан многим актима универзитета, тако да постоји убјеђење да је могуће направити додатне позитивне помаке на том пољу.</w:t>
      </w:r>
    </w:p>
    <w:p w14:paraId="7D1BE87F" w14:textId="77777777" w:rsidR="00B8511C" w:rsidRPr="00B8511C" w:rsidRDefault="00B8511C" w:rsidP="00B8511C">
      <w:pPr>
        <w:suppressAutoHyphens/>
        <w:autoSpaceDN w:val="0"/>
        <w:spacing w:after="0" w:line="276" w:lineRule="auto"/>
        <w:jc w:val="both"/>
        <w:rPr>
          <w:rFonts w:ascii="Times New Roman" w:hAnsi="Times New Roman"/>
          <w:kern w:val="3"/>
          <w:sz w:val="24"/>
          <w:szCs w:val="24"/>
          <w:lang w:val="bs-Cyrl-BA"/>
          <w14:ligatures w14:val="none"/>
        </w:rPr>
      </w:pPr>
    </w:p>
    <w:p w14:paraId="249985DE" w14:textId="0AF44F59" w:rsidR="00B8511C" w:rsidRPr="00B8511C" w:rsidRDefault="00B8511C" w:rsidP="00B8511C">
      <w:pPr>
        <w:suppressAutoHyphens/>
        <w:autoSpaceDN w:val="0"/>
        <w:spacing w:after="0" w:line="276" w:lineRule="auto"/>
        <w:ind w:firstLine="360"/>
        <w:jc w:val="both"/>
        <w:rPr>
          <w:rFonts w:ascii="Times New Roman" w:hAnsi="Times New Roman"/>
          <w:kern w:val="3"/>
          <w:sz w:val="24"/>
          <w:szCs w:val="24"/>
          <w:lang w:val="bs-Cyrl-BA"/>
          <w14:ligatures w14:val="none"/>
        </w:rPr>
      </w:pPr>
      <w:r w:rsidRPr="00B8511C">
        <w:rPr>
          <w:rFonts w:ascii="Times New Roman" w:hAnsi="Times New Roman"/>
          <w:kern w:val="3"/>
          <w:sz w:val="24"/>
          <w:szCs w:val="24"/>
          <w:lang w:val="bs-Cyrl-BA"/>
          <w14:ligatures w14:val="none"/>
        </w:rPr>
        <w:t>Поштивање академских вриједности које су дефинисане и утврђене Болоњским процесом не смије бити редуковано на формализам. Независни универзитет Бања Лука и Факултет треба да наставе да промовишу ове вриједности, како интерно, тако и кроз експлицитно и јавно представљање. Студијски програм Предшколско васпитање и образовање представља  веома битан инструмент за обучавање будућих кадрова који ће се бвити друштвено одговорном дјелатношћу, тако да је осигурање квалитета један од императива.</w:t>
      </w:r>
    </w:p>
    <w:p w14:paraId="30B16539" w14:textId="7DFC9C00" w:rsidR="00B8511C" w:rsidRPr="00B8511C" w:rsidRDefault="00B8511C" w:rsidP="00B8511C">
      <w:pPr>
        <w:spacing w:line="276" w:lineRule="auto"/>
        <w:jc w:val="both"/>
        <w:rPr>
          <w:rFonts w:ascii="Times New Roman" w:hAnsi="Times New Roman"/>
          <w:sz w:val="28"/>
          <w:szCs w:val="24"/>
          <w:lang w:val="ru-RU"/>
        </w:rPr>
      </w:pPr>
      <w:r w:rsidRPr="00B8511C">
        <w:rPr>
          <w:rFonts w:ascii="Times New Roman" w:hAnsi="Times New Roman"/>
          <w:kern w:val="3"/>
          <w:sz w:val="24"/>
          <w:szCs w:val="24"/>
          <w:lang w:val="sr-Cyrl-RS"/>
          <w14:ligatures w14:val="none"/>
        </w:rPr>
        <w:lastRenderedPageBreak/>
        <w:t xml:space="preserve">Педагошки факултет посједује врло ефикасан систем осигурања квалитета помоћу којег  анализира све студијске програме и јасно истиче све предности и мане. Закључно гледано, </w:t>
      </w:r>
      <w:r>
        <w:rPr>
          <w:rFonts w:ascii="Times New Roman" w:hAnsi="Times New Roman"/>
          <w:kern w:val="3"/>
          <w:sz w:val="24"/>
          <w:szCs w:val="24"/>
          <w:lang w:val="sr-Cyrl-RS"/>
          <w14:ligatures w14:val="none"/>
        </w:rPr>
        <w:t xml:space="preserve">овај </w:t>
      </w:r>
      <w:r w:rsidRPr="00B8511C">
        <w:rPr>
          <w:rFonts w:ascii="Times New Roman" w:hAnsi="Times New Roman"/>
          <w:kern w:val="3"/>
          <w:sz w:val="24"/>
          <w:szCs w:val="24"/>
          <w:lang w:val="sr-Cyrl-RS"/>
          <w14:ligatures w14:val="none"/>
        </w:rPr>
        <w:t>студијски програм испуњава све битне ставке система квалитета, али и Болоњког процеса и свих ме</w:t>
      </w:r>
      <w:r>
        <w:rPr>
          <w:rFonts w:ascii="Times New Roman" w:hAnsi="Times New Roman"/>
          <w:kern w:val="3"/>
          <w:sz w:val="24"/>
          <w:szCs w:val="24"/>
          <w:lang w:val="sr-Cyrl-RS"/>
          <w14:ligatures w14:val="none"/>
        </w:rPr>
        <w:t>ђ</w:t>
      </w:r>
      <w:r w:rsidRPr="00B8511C">
        <w:rPr>
          <w:rFonts w:ascii="Times New Roman" w:hAnsi="Times New Roman"/>
          <w:kern w:val="3"/>
          <w:sz w:val="24"/>
          <w:szCs w:val="24"/>
          <w:lang w:val="sr-Cyrl-RS"/>
          <w14:ligatures w14:val="none"/>
        </w:rPr>
        <w:t>ународних аката којим се чува квалитет и интегритет високог образовања.</w:t>
      </w:r>
    </w:p>
    <w:bookmarkEnd w:id="161"/>
    <w:bookmarkEnd w:id="164"/>
    <w:p w14:paraId="208511CD" w14:textId="77777777" w:rsidR="00B8511C" w:rsidRPr="00B8511C" w:rsidRDefault="00B8511C" w:rsidP="00B8511C">
      <w:pPr>
        <w:spacing w:line="276" w:lineRule="auto"/>
        <w:rPr>
          <w:rFonts w:ascii="Times New Roman" w:hAnsi="Times New Roman"/>
          <w:color w:val="FF0000"/>
          <w:sz w:val="24"/>
          <w:szCs w:val="24"/>
          <w:lang w:val="ru-RU"/>
        </w:rPr>
      </w:pPr>
    </w:p>
    <w:p w14:paraId="2C08B400" w14:textId="77777777" w:rsidR="00B8511C" w:rsidRPr="00B8511C" w:rsidRDefault="00B8511C" w:rsidP="00B8511C">
      <w:pPr>
        <w:rPr>
          <w:lang w:val="sr-Cyrl-RS"/>
        </w:rPr>
      </w:pPr>
    </w:p>
    <w:p w14:paraId="64EE2543" w14:textId="77777777" w:rsidR="00B8511C" w:rsidRPr="00B8511C" w:rsidRDefault="00B8511C" w:rsidP="00B8511C">
      <w:pPr>
        <w:spacing w:line="259" w:lineRule="auto"/>
        <w:rPr>
          <w:lang w:val="sr-Cyrl-BA"/>
        </w:rPr>
      </w:pPr>
    </w:p>
    <w:p w14:paraId="1F185D33" w14:textId="77777777" w:rsidR="00B8511C" w:rsidRPr="00B8511C" w:rsidRDefault="00B8511C" w:rsidP="00B8511C">
      <w:pPr>
        <w:spacing w:line="259" w:lineRule="auto"/>
        <w:rPr>
          <w:lang w:val="sr-Cyrl-BA"/>
        </w:rPr>
      </w:pPr>
    </w:p>
    <w:p w14:paraId="04BC298D" w14:textId="77777777" w:rsidR="00B8511C" w:rsidRPr="00B8511C" w:rsidRDefault="00B8511C" w:rsidP="00B8511C">
      <w:pPr>
        <w:spacing w:line="259" w:lineRule="auto"/>
        <w:rPr>
          <w:lang w:val="sr-Cyrl-BA"/>
        </w:rPr>
      </w:pPr>
    </w:p>
    <w:p w14:paraId="4192A64B" w14:textId="77777777" w:rsidR="00B8511C" w:rsidRPr="00B8511C" w:rsidRDefault="00B8511C" w:rsidP="00B8511C">
      <w:pPr>
        <w:spacing w:line="259" w:lineRule="auto"/>
        <w:rPr>
          <w:lang w:val="sr-Cyrl-BA"/>
        </w:rPr>
      </w:pPr>
    </w:p>
    <w:p w14:paraId="32025B32" w14:textId="77777777" w:rsidR="00B8511C" w:rsidRPr="00B8511C" w:rsidRDefault="00B8511C" w:rsidP="00B8511C">
      <w:pPr>
        <w:spacing w:line="259" w:lineRule="auto"/>
        <w:rPr>
          <w:lang w:val="sr-Cyrl-BA"/>
        </w:rPr>
      </w:pPr>
    </w:p>
    <w:p w14:paraId="1F715FBD" w14:textId="77777777" w:rsidR="00B8511C" w:rsidRPr="00B8511C" w:rsidRDefault="00B8511C" w:rsidP="00B8511C">
      <w:pPr>
        <w:spacing w:line="259" w:lineRule="auto"/>
        <w:rPr>
          <w:lang w:val="sr-Cyrl-BA"/>
        </w:rPr>
      </w:pPr>
    </w:p>
    <w:p w14:paraId="5B728F94" w14:textId="77777777" w:rsidR="00B8511C" w:rsidRPr="00B8511C" w:rsidRDefault="00B8511C" w:rsidP="00B8511C">
      <w:pPr>
        <w:spacing w:line="259" w:lineRule="auto"/>
        <w:rPr>
          <w:lang w:val="sr-Cyrl-BA"/>
        </w:rPr>
      </w:pPr>
    </w:p>
    <w:p w14:paraId="597A1584" w14:textId="77777777" w:rsidR="00B8511C" w:rsidRPr="00B161D1" w:rsidRDefault="00B8511C" w:rsidP="00B161D1">
      <w:pPr>
        <w:rPr>
          <w:lang w:val="sr-Cyrl-BA"/>
        </w:rPr>
      </w:pPr>
    </w:p>
    <w:sectPr w:rsidR="00B8511C" w:rsidRPr="00B161D1" w:rsidSect="00FC649E">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A5B67" w14:textId="77777777" w:rsidR="00D32413" w:rsidRDefault="00D32413" w:rsidP="00FC649E">
      <w:pPr>
        <w:spacing w:after="0" w:line="240" w:lineRule="auto"/>
      </w:pPr>
      <w:r>
        <w:separator/>
      </w:r>
    </w:p>
  </w:endnote>
  <w:endnote w:type="continuationSeparator" w:id="0">
    <w:p w14:paraId="1E3C27E7" w14:textId="77777777" w:rsidR="00D32413" w:rsidRDefault="00D32413" w:rsidP="00FC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526523"/>
      <w:docPartObj>
        <w:docPartGallery w:val="Page Numbers (Bottom of Page)"/>
        <w:docPartUnique/>
      </w:docPartObj>
    </w:sdtPr>
    <w:sdtEndPr>
      <w:rPr>
        <w:noProof/>
      </w:rPr>
    </w:sdtEndPr>
    <w:sdtContent>
      <w:p w14:paraId="5CD18753" w14:textId="6FACFAC0" w:rsidR="00FC649E" w:rsidRDefault="00FC6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FB768" w14:textId="77777777" w:rsidR="00FC649E" w:rsidRDefault="00FC6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223B7" w14:textId="77777777" w:rsidR="00D32413" w:rsidRDefault="00D32413" w:rsidP="00FC649E">
      <w:pPr>
        <w:spacing w:after="0" w:line="240" w:lineRule="auto"/>
      </w:pPr>
      <w:r>
        <w:separator/>
      </w:r>
    </w:p>
  </w:footnote>
  <w:footnote w:type="continuationSeparator" w:id="0">
    <w:p w14:paraId="79B49AB4" w14:textId="77777777" w:rsidR="00D32413" w:rsidRDefault="00D32413" w:rsidP="00FC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6A4"/>
    <w:multiLevelType w:val="multilevel"/>
    <w:tmpl w:val="E72C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3A0B"/>
    <w:multiLevelType w:val="hybridMultilevel"/>
    <w:tmpl w:val="7402EC8E"/>
    <w:lvl w:ilvl="0" w:tplc="528A04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1A01673"/>
    <w:multiLevelType w:val="hybridMultilevel"/>
    <w:tmpl w:val="359C0C32"/>
    <w:styleLink w:val="WWNum71"/>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49470B"/>
    <w:multiLevelType w:val="hybridMultilevel"/>
    <w:tmpl w:val="5CCA1D20"/>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02FCE"/>
    <w:multiLevelType w:val="multilevel"/>
    <w:tmpl w:val="584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70765"/>
    <w:multiLevelType w:val="multilevel"/>
    <w:tmpl w:val="14901B6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7E057AD"/>
    <w:multiLevelType w:val="multilevel"/>
    <w:tmpl w:val="7E805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86829A1"/>
    <w:multiLevelType w:val="multilevel"/>
    <w:tmpl w:val="61C65A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C24A2"/>
    <w:multiLevelType w:val="hybridMultilevel"/>
    <w:tmpl w:val="09D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337D0"/>
    <w:multiLevelType w:val="multilevel"/>
    <w:tmpl w:val="2B92ED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02DA6"/>
    <w:multiLevelType w:val="multilevel"/>
    <w:tmpl w:val="8BC2053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382615"/>
    <w:multiLevelType w:val="multilevel"/>
    <w:tmpl w:val="FFB0C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C78C7"/>
    <w:multiLevelType w:val="hybridMultilevel"/>
    <w:tmpl w:val="35E0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8E5"/>
    <w:multiLevelType w:val="hybridMultilevel"/>
    <w:tmpl w:val="6AF24B7A"/>
    <w:styleLink w:val="WWNum81"/>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575B8D"/>
    <w:multiLevelType w:val="hybridMultilevel"/>
    <w:tmpl w:val="FAEAA596"/>
    <w:lvl w:ilvl="0" w:tplc="6C80DD8C">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B73F9"/>
    <w:multiLevelType w:val="multilevel"/>
    <w:tmpl w:val="D242C61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DE6C9C"/>
    <w:multiLevelType w:val="multilevel"/>
    <w:tmpl w:val="BF084738"/>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043188"/>
    <w:multiLevelType w:val="multilevel"/>
    <w:tmpl w:val="F70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409A6"/>
    <w:multiLevelType w:val="hybridMultilevel"/>
    <w:tmpl w:val="E34EE7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D63B75"/>
    <w:multiLevelType w:val="hybridMultilevel"/>
    <w:tmpl w:val="B57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C2C5D"/>
    <w:multiLevelType w:val="hybridMultilevel"/>
    <w:tmpl w:val="B776D4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096939"/>
    <w:multiLevelType w:val="multilevel"/>
    <w:tmpl w:val="FCF6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30152"/>
    <w:multiLevelType w:val="hybridMultilevel"/>
    <w:tmpl w:val="5080B78E"/>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C0260C"/>
    <w:multiLevelType w:val="multilevel"/>
    <w:tmpl w:val="CA9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F34C8"/>
    <w:multiLevelType w:val="hybridMultilevel"/>
    <w:tmpl w:val="4788B3CC"/>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B4631"/>
    <w:multiLevelType w:val="hybridMultilevel"/>
    <w:tmpl w:val="C364494A"/>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25049"/>
    <w:multiLevelType w:val="multilevel"/>
    <w:tmpl w:val="255A6620"/>
    <w:lvl w:ilvl="0">
      <w:start w:val="1"/>
      <w:numFmt w:val="bullet"/>
      <w:lvlText w:val=""/>
      <w:lvlJc w:val="left"/>
      <w:pPr>
        <w:ind w:left="360" w:hanging="360"/>
      </w:pPr>
      <w:rPr>
        <w:rFonts w:ascii="Symbol" w:hAnsi="Symbol" w:hint="default"/>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30C3CB4"/>
    <w:multiLevelType w:val="multilevel"/>
    <w:tmpl w:val="28E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A795C"/>
    <w:multiLevelType w:val="hybridMultilevel"/>
    <w:tmpl w:val="19122C46"/>
    <w:lvl w:ilvl="0" w:tplc="6C80DD8C">
      <w:start w:val="1"/>
      <w:numFmt w:val="bullet"/>
      <w:lvlText w:val=""/>
      <w:lvlJc w:val="left"/>
      <w:pPr>
        <w:ind w:left="781" w:hanging="360"/>
      </w:pPr>
      <w:rPr>
        <w:rFonts w:ascii="Symbol" w:hAnsi="Symbol"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15:restartNumberingAfterBreak="0">
    <w:nsid w:val="561E0FC7"/>
    <w:multiLevelType w:val="hybridMultilevel"/>
    <w:tmpl w:val="CDC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42E10"/>
    <w:multiLevelType w:val="multilevel"/>
    <w:tmpl w:val="992E0B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D6881"/>
    <w:multiLevelType w:val="hybridMultilevel"/>
    <w:tmpl w:val="610204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DA28BC"/>
    <w:multiLevelType w:val="hybridMultilevel"/>
    <w:tmpl w:val="D00ACB74"/>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7459F"/>
    <w:multiLevelType w:val="multilevel"/>
    <w:tmpl w:val="6ED693A4"/>
    <w:styleLink w:val="WWNum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C87484A"/>
    <w:multiLevelType w:val="multilevel"/>
    <w:tmpl w:val="79F8C5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A1698"/>
    <w:multiLevelType w:val="multilevel"/>
    <w:tmpl w:val="DF7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7122C0"/>
    <w:multiLevelType w:val="hybridMultilevel"/>
    <w:tmpl w:val="E8B2B604"/>
    <w:lvl w:ilvl="0" w:tplc="6C80DD8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717BA6"/>
    <w:multiLevelType w:val="hybridMultilevel"/>
    <w:tmpl w:val="B0D0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50C98"/>
    <w:multiLevelType w:val="hybridMultilevel"/>
    <w:tmpl w:val="B0809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04170"/>
    <w:multiLevelType w:val="hybridMultilevel"/>
    <w:tmpl w:val="5F24515A"/>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548670">
    <w:abstractNumId w:val="28"/>
  </w:num>
  <w:num w:numId="2" w16cid:durableId="396977914">
    <w:abstractNumId w:val="8"/>
  </w:num>
  <w:num w:numId="3" w16cid:durableId="1893036122">
    <w:abstractNumId w:val="21"/>
  </w:num>
  <w:num w:numId="4" w16cid:durableId="1958873513">
    <w:abstractNumId w:val="35"/>
  </w:num>
  <w:num w:numId="5" w16cid:durableId="521280495">
    <w:abstractNumId w:val="23"/>
  </w:num>
  <w:num w:numId="6" w16cid:durableId="923995226">
    <w:abstractNumId w:val="0"/>
  </w:num>
  <w:num w:numId="7" w16cid:durableId="679166210">
    <w:abstractNumId w:val="11"/>
  </w:num>
  <w:num w:numId="8" w16cid:durableId="2052076722">
    <w:abstractNumId w:val="17"/>
  </w:num>
  <w:num w:numId="9" w16cid:durableId="835808488">
    <w:abstractNumId w:val="7"/>
  </w:num>
  <w:num w:numId="10" w16cid:durableId="1424495038">
    <w:abstractNumId w:val="24"/>
  </w:num>
  <w:num w:numId="11" w16cid:durableId="1031611037">
    <w:abstractNumId w:val="26"/>
  </w:num>
  <w:num w:numId="12" w16cid:durableId="1657144737">
    <w:abstractNumId w:val="22"/>
  </w:num>
  <w:num w:numId="13" w16cid:durableId="1204902583">
    <w:abstractNumId w:val="36"/>
  </w:num>
  <w:num w:numId="14" w16cid:durableId="692532266">
    <w:abstractNumId w:val="32"/>
  </w:num>
  <w:num w:numId="15" w16cid:durableId="646670425">
    <w:abstractNumId w:val="39"/>
  </w:num>
  <w:num w:numId="16" w16cid:durableId="2071489916">
    <w:abstractNumId w:val="14"/>
  </w:num>
  <w:num w:numId="17" w16cid:durableId="2066635023">
    <w:abstractNumId w:val="25"/>
  </w:num>
  <w:num w:numId="18" w16cid:durableId="1593468350">
    <w:abstractNumId w:val="3"/>
  </w:num>
  <w:num w:numId="19" w16cid:durableId="2070495951">
    <w:abstractNumId w:val="19"/>
  </w:num>
  <w:num w:numId="20" w16cid:durableId="703555335">
    <w:abstractNumId w:val="29"/>
  </w:num>
  <w:num w:numId="21" w16cid:durableId="1875196208">
    <w:abstractNumId w:val="31"/>
  </w:num>
  <w:num w:numId="22" w16cid:durableId="1204370148">
    <w:abstractNumId w:val="37"/>
  </w:num>
  <w:num w:numId="23" w16cid:durableId="373509450">
    <w:abstractNumId w:val="20"/>
  </w:num>
  <w:num w:numId="24" w16cid:durableId="1548712667">
    <w:abstractNumId w:val="18"/>
  </w:num>
  <w:num w:numId="25" w16cid:durableId="199437616">
    <w:abstractNumId w:val="6"/>
  </w:num>
  <w:num w:numId="26" w16cid:durableId="1337489627">
    <w:abstractNumId w:val="2"/>
  </w:num>
  <w:num w:numId="27" w16cid:durableId="1257134616">
    <w:abstractNumId w:val="13"/>
  </w:num>
  <w:num w:numId="28" w16cid:durableId="368992922">
    <w:abstractNumId w:val="4"/>
  </w:num>
  <w:num w:numId="29" w16cid:durableId="588345053">
    <w:abstractNumId w:val="34"/>
  </w:num>
  <w:num w:numId="30" w16cid:durableId="1216090458">
    <w:abstractNumId w:val="27"/>
  </w:num>
  <w:num w:numId="31" w16cid:durableId="95099763">
    <w:abstractNumId w:val="10"/>
  </w:num>
  <w:num w:numId="32" w16cid:durableId="1312324666">
    <w:abstractNumId w:val="12"/>
  </w:num>
  <w:num w:numId="33" w16cid:durableId="1562210748">
    <w:abstractNumId w:val="5"/>
  </w:num>
  <w:num w:numId="34" w16cid:durableId="1723551718">
    <w:abstractNumId w:val="15"/>
  </w:num>
  <w:num w:numId="35" w16cid:durableId="314336170">
    <w:abstractNumId w:val="16"/>
  </w:num>
  <w:num w:numId="36" w16cid:durableId="127212173">
    <w:abstractNumId w:val="30"/>
  </w:num>
  <w:num w:numId="37" w16cid:durableId="2073428658">
    <w:abstractNumId w:val="30"/>
    <w:lvlOverride w:ilvl="0">
      <w:startOverride w:val="1"/>
    </w:lvlOverride>
  </w:num>
  <w:num w:numId="38" w16cid:durableId="1436052667">
    <w:abstractNumId w:val="38"/>
  </w:num>
  <w:num w:numId="39" w16cid:durableId="1837528352">
    <w:abstractNumId w:val="9"/>
  </w:num>
  <w:num w:numId="40" w16cid:durableId="291447076">
    <w:abstractNumId w:val="33"/>
  </w:num>
  <w:num w:numId="41" w16cid:durableId="633217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D1"/>
    <w:rsid w:val="000D57BB"/>
    <w:rsid w:val="00164A06"/>
    <w:rsid w:val="0026081B"/>
    <w:rsid w:val="00706000"/>
    <w:rsid w:val="00787C3A"/>
    <w:rsid w:val="007C28B8"/>
    <w:rsid w:val="00831A64"/>
    <w:rsid w:val="008669D5"/>
    <w:rsid w:val="00B161D1"/>
    <w:rsid w:val="00B8511C"/>
    <w:rsid w:val="00D32413"/>
    <w:rsid w:val="00F22306"/>
    <w:rsid w:val="00FC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86BD"/>
  <w15:chartTrackingRefBased/>
  <w15:docId w15:val="{B5DA405C-12BB-4190-85CD-AD2D9418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D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B16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1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61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511C"/>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61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61D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61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B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B8511C"/>
    <w:pPr>
      <w:numPr>
        <w:numId w:val="35"/>
      </w:numPr>
    </w:pPr>
  </w:style>
  <w:style w:type="numbering" w:customStyle="1" w:styleId="WWNum8">
    <w:name w:val="WWNum8"/>
    <w:basedOn w:val="NoList"/>
    <w:rsid w:val="00B8511C"/>
    <w:pPr>
      <w:numPr>
        <w:numId w:val="36"/>
      </w:numPr>
    </w:pPr>
  </w:style>
  <w:style w:type="paragraph" w:customStyle="1" w:styleId="Heading41">
    <w:name w:val="Heading 41"/>
    <w:basedOn w:val="Normal"/>
    <w:next w:val="Normal"/>
    <w:uiPriority w:val="9"/>
    <w:unhideWhenUsed/>
    <w:qFormat/>
    <w:rsid w:val="00B8511C"/>
    <w:pPr>
      <w:keepNext/>
      <w:keepLines/>
      <w:spacing w:before="40" w:after="0" w:line="259" w:lineRule="auto"/>
      <w:outlineLvl w:val="3"/>
    </w:pPr>
    <w:rPr>
      <w:rFonts w:ascii="Calibri Light" w:eastAsia="Times New Roman" w:hAnsi="Calibri Light"/>
      <w:i/>
      <w:iCs/>
      <w:color w:val="2F5496"/>
    </w:rPr>
  </w:style>
  <w:style w:type="numbering" w:customStyle="1" w:styleId="NoList1">
    <w:name w:val="No List1"/>
    <w:next w:val="NoList"/>
    <w:uiPriority w:val="99"/>
    <w:semiHidden/>
    <w:unhideWhenUsed/>
    <w:rsid w:val="00B8511C"/>
  </w:style>
  <w:style w:type="numbering" w:customStyle="1" w:styleId="WWNum6">
    <w:name w:val="WWNum6"/>
    <w:basedOn w:val="NoList"/>
    <w:rsid w:val="00B8511C"/>
    <w:pPr>
      <w:numPr>
        <w:numId w:val="40"/>
      </w:numPr>
    </w:pPr>
  </w:style>
  <w:style w:type="numbering" w:customStyle="1" w:styleId="WWNum71">
    <w:name w:val="WWNum71"/>
    <w:basedOn w:val="NoList"/>
    <w:rsid w:val="00B8511C"/>
    <w:pPr>
      <w:numPr>
        <w:numId w:val="26"/>
      </w:numPr>
    </w:pPr>
  </w:style>
  <w:style w:type="numbering" w:customStyle="1" w:styleId="WWNum81">
    <w:name w:val="WWNum81"/>
    <w:basedOn w:val="NoList"/>
    <w:rsid w:val="00B8511C"/>
    <w:pPr>
      <w:numPr>
        <w:numId w:val="27"/>
      </w:numPr>
    </w:pPr>
  </w:style>
  <w:style w:type="numbering" w:customStyle="1" w:styleId="Bezpopisa1">
    <w:name w:val="Bez popisa1"/>
    <w:next w:val="NoList"/>
    <w:uiPriority w:val="99"/>
    <w:semiHidden/>
    <w:unhideWhenUsed/>
    <w:rsid w:val="00B8511C"/>
  </w:style>
  <w:style w:type="paragraph" w:styleId="ListParagraph">
    <w:name w:val="List Paragraph"/>
    <w:basedOn w:val="Normal"/>
    <w:uiPriority w:val="34"/>
    <w:qFormat/>
    <w:rsid w:val="00B8511C"/>
    <w:pPr>
      <w:spacing w:line="259" w:lineRule="auto"/>
      <w:ind w:left="720"/>
      <w:contextualSpacing/>
    </w:pPr>
  </w:style>
  <w:style w:type="character" w:customStyle="1" w:styleId="Heading4Char">
    <w:name w:val="Heading 4 Char"/>
    <w:basedOn w:val="DefaultParagraphFont"/>
    <w:link w:val="Heading4"/>
    <w:uiPriority w:val="9"/>
    <w:rsid w:val="00B8511C"/>
    <w:rPr>
      <w:rFonts w:ascii="Calibri Light" w:eastAsia="Times New Roman" w:hAnsi="Calibri Light" w:cs="Times New Roman"/>
      <w:i/>
      <w:iCs/>
      <w:color w:val="2F5496"/>
    </w:rPr>
  </w:style>
  <w:style w:type="paragraph" w:styleId="TOCHeading">
    <w:name w:val="TOC Heading"/>
    <w:basedOn w:val="Heading1"/>
    <w:next w:val="Normal"/>
    <w:uiPriority w:val="39"/>
    <w:unhideWhenUsed/>
    <w:qFormat/>
    <w:rsid w:val="00B8511C"/>
    <w:pPr>
      <w:spacing w:line="259" w:lineRule="auto"/>
      <w:outlineLvl w:val="9"/>
    </w:pPr>
    <w:rPr>
      <w:kern w:val="0"/>
      <w14:ligatures w14:val="none"/>
    </w:rPr>
  </w:style>
  <w:style w:type="paragraph" w:styleId="TOC1">
    <w:name w:val="toc 1"/>
    <w:basedOn w:val="Normal"/>
    <w:next w:val="Normal"/>
    <w:autoRedefine/>
    <w:uiPriority w:val="39"/>
    <w:unhideWhenUsed/>
    <w:rsid w:val="00B8511C"/>
    <w:pPr>
      <w:spacing w:after="100" w:line="259" w:lineRule="auto"/>
    </w:pPr>
  </w:style>
  <w:style w:type="paragraph" w:styleId="TOC2">
    <w:name w:val="toc 2"/>
    <w:basedOn w:val="Normal"/>
    <w:next w:val="Normal"/>
    <w:autoRedefine/>
    <w:uiPriority w:val="39"/>
    <w:unhideWhenUsed/>
    <w:rsid w:val="00B8511C"/>
    <w:pPr>
      <w:spacing w:after="100" w:line="259" w:lineRule="auto"/>
      <w:ind w:left="220"/>
    </w:pPr>
  </w:style>
  <w:style w:type="paragraph" w:styleId="TOC3">
    <w:name w:val="toc 3"/>
    <w:basedOn w:val="Normal"/>
    <w:next w:val="Normal"/>
    <w:autoRedefine/>
    <w:uiPriority w:val="39"/>
    <w:unhideWhenUsed/>
    <w:rsid w:val="00B8511C"/>
    <w:pPr>
      <w:spacing w:after="100" w:line="259" w:lineRule="auto"/>
      <w:ind w:left="440"/>
    </w:pPr>
  </w:style>
  <w:style w:type="character" w:customStyle="1" w:styleId="Hyperlink1">
    <w:name w:val="Hyperlink1"/>
    <w:basedOn w:val="DefaultParagraphFont"/>
    <w:uiPriority w:val="99"/>
    <w:unhideWhenUsed/>
    <w:rsid w:val="00B8511C"/>
    <w:rPr>
      <w:color w:val="0563C1"/>
      <w:u w:val="single"/>
    </w:rPr>
  </w:style>
  <w:style w:type="paragraph" w:styleId="Header">
    <w:name w:val="header"/>
    <w:basedOn w:val="Normal"/>
    <w:link w:val="HeaderChar"/>
    <w:uiPriority w:val="99"/>
    <w:unhideWhenUsed/>
    <w:rsid w:val="00B8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11C"/>
    <w:rPr>
      <w:rFonts w:ascii="Calibri" w:eastAsia="Calibri" w:hAnsi="Calibri" w:cs="Times New Roman"/>
    </w:rPr>
  </w:style>
  <w:style w:type="paragraph" w:styleId="Footer">
    <w:name w:val="footer"/>
    <w:basedOn w:val="Normal"/>
    <w:link w:val="FooterChar"/>
    <w:uiPriority w:val="99"/>
    <w:unhideWhenUsed/>
    <w:rsid w:val="00B8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11C"/>
    <w:rPr>
      <w:rFonts w:ascii="Calibri" w:eastAsia="Calibri" w:hAnsi="Calibri" w:cs="Times New Roman"/>
    </w:rPr>
  </w:style>
  <w:style w:type="character" w:customStyle="1" w:styleId="Heading4Char1">
    <w:name w:val="Heading 4 Char1"/>
    <w:basedOn w:val="DefaultParagraphFont"/>
    <w:uiPriority w:val="9"/>
    <w:semiHidden/>
    <w:rsid w:val="00B8511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85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ubl.org/nublenastava"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7EC-4B90-860D-A4FD0978C3B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7EC-4B90-860D-A4FD0978C3B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7EC-4B90-860D-A4FD0978C3B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7EC-4B90-860D-A4FD0978C3BD}"/>
              </c:ext>
            </c:extLst>
          </c:dPt>
          <c:dLbls>
            <c:dLbl>
              <c:idx val="1"/>
              <c:layout>
                <c:manualLayout>
                  <c:x val="-0.19444444444444445"/>
                  <c:y val="6.74603174603174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EC-4B90-860D-A4FD0978C3BD}"/>
                </c:ext>
              </c:extLst>
            </c:dLbl>
            <c:dLbl>
              <c:idx val="2"/>
              <c:layout>
                <c:manualLayout>
                  <c:x val="0.22685185185185186"/>
                  <c:y val="3.57142857142857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EC-4B90-860D-A4FD0978C3B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0</c:v>
                </c:pt>
                <c:pt idx="2">
                  <c:v>0</c:v>
                </c:pt>
              </c:numCache>
            </c:numRef>
          </c:val>
          <c:extLst>
            <c:ext xmlns:c16="http://schemas.microsoft.com/office/drawing/2014/chart" uri="{C3380CC4-5D6E-409C-BE32-E72D297353CC}">
              <c16:uniqueId val="{00000008-97EC-4B90-860D-A4FD0978C3BD}"/>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a:t>
            </a:r>
            <a:r>
              <a:rPr lang="sr-Cyrl-BA" sz="1200" baseline="0">
                <a:solidFill>
                  <a:schemeClr val="tx1"/>
                </a:solidFill>
                <a:latin typeface="Times New Roman" panose="02020603050405020304" pitchFamily="18" charset="0"/>
                <a:cs typeface="Times New Roman" panose="02020603050405020304" pitchFamily="18" charset="0"/>
              </a:rPr>
              <a:t> САДРЖИНОМ ПРЕДМЕТА НА СТУДИЈСКОМ ПРОГРАМУ КОЈИ СТЕ УПИСАЛИ</a:t>
            </a:r>
            <a:r>
              <a:rPr lang="sr-Cyrl-BA" sz="12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37A-4354-ADC3-A867D34FF91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37A-4354-ADC3-A867D34FF91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37A-4354-ADC3-A867D34FF91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37A-4354-ADC3-A867D34FF91F}"/>
              </c:ext>
            </c:extLst>
          </c:dPt>
          <c:dLbls>
            <c:dLbl>
              <c:idx val="1"/>
              <c:layout>
                <c:manualLayout>
                  <c:x val="-0.19444444444444445"/>
                  <c:y val="6.74603174603174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7A-4354-ADC3-A867D34FF91F}"/>
                </c:ext>
              </c:extLst>
            </c:dLbl>
            <c:dLbl>
              <c:idx val="2"/>
              <c:layout>
                <c:manualLayout>
                  <c:x val="0.22685185185185186"/>
                  <c:y val="3.57142857142857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7A-4354-ADC3-A867D34FF91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0</c:v>
                </c:pt>
                <c:pt idx="2">
                  <c:v>0</c:v>
                </c:pt>
              </c:numCache>
            </c:numRef>
          </c:val>
          <c:extLst>
            <c:ext xmlns:c16="http://schemas.microsoft.com/office/drawing/2014/chart" uri="{C3380CC4-5D6E-409C-BE32-E72D297353CC}">
              <c16:uniqueId val="{00000008-637A-4354-ADC3-A867D34FF91F}"/>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РАСПОРЕДОМ ЧАСОВА?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explosion val="1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625-4EAB-BBC4-66D92469164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625-4EAB-BBC4-66D92469164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625-4EAB-BBC4-66D92469164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625-4EAB-BBC4-66D92469164E}"/>
              </c:ext>
            </c:extLst>
          </c:dPt>
          <c:dLbls>
            <c:dLbl>
              <c:idx val="1"/>
              <c:layout>
                <c:manualLayout>
                  <c:x val="-7.407407407407407E-2"/>
                  <c:y val="1.58730158730158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25-4EAB-BBC4-66D92469164E}"/>
                </c:ext>
              </c:extLst>
            </c:dLbl>
            <c:dLbl>
              <c:idx val="2"/>
              <c:layout>
                <c:manualLayout>
                  <c:x val="8.3333333333333329E-2"/>
                  <c:y val="1.58730158730158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25-4EAB-BBC4-66D92469164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6</c:v>
                </c:pt>
                <c:pt idx="1">
                  <c:v>1</c:v>
                </c:pt>
                <c:pt idx="2">
                  <c:v>0</c:v>
                </c:pt>
              </c:numCache>
            </c:numRef>
          </c:val>
          <c:extLst>
            <c:ext xmlns:c16="http://schemas.microsoft.com/office/drawing/2014/chart" uri="{C3380CC4-5D6E-409C-BE32-E72D297353CC}">
              <c16:uniqueId val="{00000008-E625-4EAB-BBC4-66D92469164E}"/>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a:t>
            </a:r>
            <a:r>
              <a:rPr lang="sr-Cyrl-BA" sz="1200" baseline="0">
                <a:solidFill>
                  <a:schemeClr val="tx1"/>
                </a:solidFill>
                <a:latin typeface="Times New Roman" panose="02020603050405020304" pitchFamily="18" charset="0"/>
                <a:cs typeface="Times New Roman" panose="02020603050405020304" pitchFamily="18" charset="0"/>
              </a:rPr>
              <a:t> РАДОМ КООРДИНАТОРА ЗА НАСТАВУ</a:t>
            </a:r>
            <a:r>
              <a:rPr lang="sr-Cyrl-BA" sz="12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622-4A53-84F6-478249096E6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622-4A53-84F6-478249096E6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622-4A53-84F6-478249096E6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622-4A53-84F6-478249096E65}"/>
              </c:ext>
            </c:extLst>
          </c:dPt>
          <c:dLbls>
            <c:dLbl>
              <c:idx val="1"/>
              <c:layout>
                <c:manualLayout>
                  <c:x val="-0.19444444444444445"/>
                  <c:y val="6.74603174603174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22-4A53-84F6-478249096E65}"/>
                </c:ext>
              </c:extLst>
            </c:dLbl>
            <c:dLbl>
              <c:idx val="2"/>
              <c:layout>
                <c:manualLayout>
                  <c:x val="0.22685185185185186"/>
                  <c:y val="3.57142857142857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22-4A53-84F6-478249096E6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0</c:v>
                </c:pt>
                <c:pt idx="2">
                  <c:v>0</c:v>
                </c:pt>
              </c:numCache>
            </c:numRef>
          </c:val>
          <c:extLst>
            <c:ext xmlns:c16="http://schemas.microsoft.com/office/drawing/2014/chart" uri="{C3380CC4-5D6E-409C-BE32-E72D297353CC}">
              <c16:uniqueId val="{00000008-5622-4A53-84F6-478249096E65}"/>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a:t>
            </a:r>
            <a:r>
              <a:rPr lang="sr-Cyrl-BA" sz="1200" baseline="0">
                <a:solidFill>
                  <a:schemeClr val="tx1"/>
                </a:solidFill>
                <a:latin typeface="Times New Roman" panose="02020603050405020304" pitchFamily="18" charset="0"/>
                <a:cs typeface="Times New Roman" panose="02020603050405020304" pitchFamily="18" charset="0"/>
              </a:rPr>
              <a:t> </a:t>
            </a:r>
            <a:r>
              <a:rPr lang="sr-Cyrl-BA" sz="1200">
                <a:solidFill>
                  <a:schemeClr val="tx1"/>
                </a:solidFill>
                <a:latin typeface="Times New Roman" panose="02020603050405020304" pitchFamily="18" charset="0"/>
                <a:cs typeface="Times New Roman" panose="02020603050405020304" pitchFamily="18" charset="0"/>
              </a:rPr>
              <a:t>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СУ ЗАДОВОЉНИ РАДНИМ УСЛОВИМА (ОПРЕМА, ХИГИЈЕНА, ТЕМПЕРАТУРА, ОСВЈЕТЉЕЊЕ...)?</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7CD-4EA3-B0E4-995A9B452CD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7CD-4EA3-B0E4-995A9B452CD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7CD-4EA3-B0E4-995A9B452CD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7CD-4EA3-B0E4-995A9B452CDF}"/>
              </c:ext>
            </c:extLst>
          </c:dPt>
          <c:dLbls>
            <c:dLbl>
              <c:idx val="1"/>
              <c:layout>
                <c:manualLayout>
                  <c:x val="-1.3888888888888888E-2"/>
                  <c:y val="7.93650793650793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CD-4EA3-B0E4-995A9B452CDF}"/>
                </c:ext>
              </c:extLst>
            </c:dLbl>
            <c:dLbl>
              <c:idx val="2"/>
              <c:layout>
                <c:manualLayout>
                  <c:x val="-6.25E-2"/>
                  <c:y val="1.587301587301587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CD-4EA3-B0E4-995A9B452CD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5</c:v>
                </c:pt>
                <c:pt idx="1">
                  <c:v>1</c:v>
                </c:pt>
                <c:pt idx="2">
                  <c:v>1</c:v>
                </c:pt>
              </c:numCache>
            </c:numRef>
          </c:val>
          <c:extLst>
            <c:ext xmlns:c16="http://schemas.microsoft.com/office/drawing/2014/chart" uri="{C3380CC4-5D6E-409C-BE32-E72D297353CC}">
              <c16:uniqueId val="{00000008-C7CD-4EA3-B0E4-995A9B452CDF}"/>
            </c:ext>
          </c:extLst>
        </c:ser>
        <c:ser>
          <c:idx val="1"/>
          <c:order val="1"/>
          <c:tx>
            <c:strRef>
              <c:f>List1!$C$1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7CD-4EA3-B0E4-995A9B452CD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7CD-4EA3-B0E4-995A9B452CD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C7CD-4EA3-B0E4-995A9B452CD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C7CD-4EA3-B0E4-995A9B452CD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List1!$C$2:$C$5</c:f>
              <c:numCache>
                <c:formatCode>General</c:formatCode>
                <c:ptCount val="4"/>
              </c:numCache>
            </c:numRef>
          </c:val>
          <c:extLst>
            <c:ext xmlns:c16="http://schemas.microsoft.com/office/drawing/2014/chart" uri="{C3380CC4-5D6E-409C-BE32-E72D297353CC}">
              <c16:uniqueId val="{00000011-C7CD-4EA3-B0E4-995A9B452CDF}"/>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ОПРЕМЉЕНОШЋУ И РАДОМ БИБЛИОТЕКЕ?</a:t>
            </a:r>
            <a:r>
              <a:rPr lang="sr-Cyrl-BA" sz="1200" baseline="0">
                <a:solidFill>
                  <a:schemeClr val="tx1"/>
                </a:solidFill>
                <a:latin typeface="Times New Roman" panose="02020603050405020304" pitchFamily="18" charset="0"/>
                <a:cs typeface="Times New Roman" panose="02020603050405020304" pitchFamily="18" charset="0"/>
              </a:rPr>
              <a:t> </a:t>
            </a:r>
            <a:endParaRPr lang="sr-Cyrl-BA"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СУ ЗАДОВОЉНИ РАДНИМ УСЛОВИМА (ОПРЕМА, ХИГИЈЕНА, ТЕМПЕРАТУРА, ОСВЈЕТЉЕЊЕ...)?</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20-4053-B068-8FDBF7913A3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20-4053-B068-8FDBF7913A3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20-4053-B068-8FDBF7913A3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720-4053-B068-8FDBF7913A32}"/>
              </c:ext>
            </c:extLst>
          </c:dPt>
          <c:dLbls>
            <c:dLbl>
              <c:idx val="1"/>
              <c:layout>
                <c:manualLayout>
                  <c:x val="-1.3888888888888888E-2"/>
                  <c:y val="7.93650793650793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720-4053-B068-8FDBF7913A32}"/>
                </c:ext>
              </c:extLst>
            </c:dLbl>
            <c:dLbl>
              <c:idx val="2"/>
              <c:layout>
                <c:manualLayout>
                  <c:x val="-6.25E-2"/>
                  <c:y val="1.587301587301587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720-4053-B068-8FDBF7913A3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5</c:v>
                </c:pt>
                <c:pt idx="1">
                  <c:v>1</c:v>
                </c:pt>
                <c:pt idx="2">
                  <c:v>1</c:v>
                </c:pt>
              </c:numCache>
            </c:numRef>
          </c:val>
          <c:extLst>
            <c:ext xmlns:c16="http://schemas.microsoft.com/office/drawing/2014/chart" uri="{C3380CC4-5D6E-409C-BE32-E72D297353CC}">
              <c16:uniqueId val="{00000008-E720-4053-B068-8FDBF7913A32}"/>
            </c:ext>
          </c:extLst>
        </c:ser>
        <c:ser>
          <c:idx val="1"/>
          <c:order val="1"/>
          <c:tx>
            <c:strRef>
              <c:f>List1!$C$1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E720-4053-B068-8FDBF7913A3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E720-4053-B068-8FDBF7913A3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E720-4053-B068-8FDBF7913A3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E720-4053-B068-8FDBF7913A3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List1!$C$2:$C$5</c:f>
              <c:numCache>
                <c:formatCode>General</c:formatCode>
                <c:ptCount val="4"/>
              </c:numCache>
            </c:numRef>
          </c:val>
          <c:extLst>
            <c:ext xmlns:c16="http://schemas.microsoft.com/office/drawing/2014/chart" uri="{C3380CC4-5D6E-409C-BE32-E72D297353CC}">
              <c16:uniqueId val="{00000011-E720-4053-B068-8FDBF7913A32}"/>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a:t>
            </a:r>
            <a:r>
              <a:rPr lang="sr-Cyrl-BA" sz="1200" baseline="0">
                <a:solidFill>
                  <a:schemeClr val="tx1"/>
                </a:solidFill>
                <a:latin typeface="Times New Roman" panose="02020603050405020304" pitchFamily="18" charset="0"/>
                <a:cs typeface="Times New Roman" panose="02020603050405020304" pitchFamily="18" charset="0"/>
              </a:rPr>
              <a:t> РАДОМ СТУДЕНТСКЕ </a:t>
            </a:r>
            <a:r>
              <a:rPr lang="sr-Cyrl-RS" sz="1200" baseline="0">
                <a:solidFill>
                  <a:schemeClr val="tx1"/>
                </a:solidFill>
                <a:latin typeface="Times New Roman" panose="02020603050405020304" pitchFamily="18" charset="0"/>
                <a:cs typeface="Times New Roman" panose="02020603050405020304" pitchFamily="18" charset="0"/>
              </a:rPr>
              <a:t>СЛУЖБЕ</a:t>
            </a:r>
            <a:r>
              <a:rPr lang="sr-Cyrl-BA" sz="1200" baseline="0">
                <a:solidFill>
                  <a:schemeClr val="tx1"/>
                </a:solidFill>
                <a:latin typeface="Times New Roman" panose="02020603050405020304" pitchFamily="18" charset="0"/>
                <a:cs typeface="Times New Roman" panose="02020603050405020304" pitchFamily="18" charset="0"/>
              </a:rPr>
              <a:t>?</a:t>
            </a:r>
            <a:endParaRPr lang="sr-Cyrl-BA"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EEC-40AA-B504-48444A436CA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EEC-40AA-B504-48444A436CA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EEC-40AA-B504-48444A436CA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EEC-40AA-B504-48444A436CAA}"/>
              </c:ext>
            </c:extLst>
          </c:dPt>
          <c:dLbls>
            <c:dLbl>
              <c:idx val="1"/>
              <c:layout>
                <c:manualLayout>
                  <c:x val="-0.19444444444444445"/>
                  <c:y val="6.74603174603174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EC-40AA-B504-48444A436CAA}"/>
                </c:ext>
              </c:extLst>
            </c:dLbl>
            <c:dLbl>
              <c:idx val="2"/>
              <c:layout>
                <c:manualLayout>
                  <c:x val="0.22685185185185186"/>
                  <c:y val="3.57142857142857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EEC-40AA-B504-48444A436CA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0</c:v>
                </c:pt>
                <c:pt idx="2">
                  <c:v>0</c:v>
                </c:pt>
              </c:numCache>
            </c:numRef>
          </c:val>
          <c:extLst>
            <c:ext xmlns:c16="http://schemas.microsoft.com/office/drawing/2014/chart" uri="{C3380CC4-5D6E-409C-BE32-E72D297353CC}">
              <c16:uniqueId val="{00000008-CEEC-40AA-B504-48444A436CAA}"/>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C52F-BA35-45D4-A053-C4F023CA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18983</Words>
  <Characters>108208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danilogabrijela@gmail.com</dc:creator>
  <cp:keywords/>
  <dc:description/>
  <cp:lastModifiedBy>danilogabrijela@gmail.com</cp:lastModifiedBy>
  <cp:revision>6</cp:revision>
  <dcterms:created xsi:type="dcterms:W3CDTF">2024-12-28T13:12:00Z</dcterms:created>
  <dcterms:modified xsi:type="dcterms:W3CDTF">2024-12-28T13:47:00Z</dcterms:modified>
</cp:coreProperties>
</file>