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C05A" w14:textId="230FA965" w:rsidR="00164B59" w:rsidRPr="00731476" w:rsidRDefault="00731476" w:rsidP="002A4DB4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02F21796" w14:textId="73346333" w:rsidR="00B009D9" w:rsidRDefault="00B009D9" w:rsidP="00164B59">
      <w:pPr>
        <w:rPr>
          <w:sz w:val="22"/>
          <w:szCs w:val="22"/>
        </w:rPr>
      </w:pPr>
    </w:p>
    <w:p w14:paraId="1C7F95A2" w14:textId="7F86C9E1" w:rsidR="006565EA" w:rsidRDefault="002A4DB4" w:rsidP="002A4DB4">
      <w:pPr>
        <w:jc w:val="center"/>
        <w:rPr>
          <w:sz w:val="22"/>
          <w:szCs w:val="22"/>
        </w:rPr>
      </w:pPr>
      <w:r w:rsidRPr="002A4DB4">
        <w:rPr>
          <w:noProof/>
        </w:rPr>
        <w:drawing>
          <wp:inline distT="0" distB="0" distL="0" distR="0" wp14:anchorId="70FBCC26" wp14:editId="2E222C03">
            <wp:extent cx="1492885" cy="1743962"/>
            <wp:effectExtent l="0" t="0" r="0" b="8890"/>
            <wp:docPr id="484514464" name="Picture 1" descr="A person with short blonde hair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14464" name="Picture 1" descr="A person with short blonde hair wearing glass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0173" cy="175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79A4D" w14:textId="7ACAF2A1" w:rsidR="00F74B7F" w:rsidRDefault="00F74B7F" w:rsidP="00731476">
      <w:pPr>
        <w:rPr>
          <w:b/>
          <w:sz w:val="22"/>
          <w:szCs w:val="22"/>
          <w:lang w:val="sr-Cyrl-RS"/>
        </w:rPr>
      </w:pPr>
    </w:p>
    <w:p w14:paraId="659C2DE9" w14:textId="4FF29FAA"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14:paraId="339A2E1E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6242"/>
      </w:tblGrid>
      <w:tr w:rsidR="00DC61E5" w:rsidRPr="00033D42" w14:paraId="389A3C09" w14:textId="77777777" w:rsidTr="002A4DB4">
        <w:trPr>
          <w:trHeight w:val="274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81302" w14:textId="77777777"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2E2E12F6" w14:textId="0A64E51C" w:rsidR="00DC61E5" w:rsidRPr="009E11EB" w:rsidRDefault="00BD1FEC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Бабић</w:t>
            </w:r>
          </w:p>
        </w:tc>
      </w:tr>
      <w:tr w:rsidR="00DC61E5" w:rsidRPr="00033D42" w14:paraId="4B3F4BA5" w14:textId="77777777" w:rsidTr="002A4DB4">
        <w:trPr>
          <w:trHeight w:val="286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E08DA" w14:textId="77777777"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1FA65609" w14:textId="51DC6590" w:rsidR="00DC61E5" w:rsidRPr="0035711E" w:rsidRDefault="00BD1FEC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Слађана</w:t>
            </w:r>
          </w:p>
        </w:tc>
      </w:tr>
      <w:tr w:rsidR="00DC61E5" w:rsidRPr="00033D42" w14:paraId="77CFABC3" w14:textId="77777777" w:rsidTr="002A4DB4">
        <w:trPr>
          <w:trHeight w:val="274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5D181" w14:textId="77777777"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4F833687" w14:textId="0F87135E" w:rsidR="00DC61E5" w:rsidRPr="0035711E" w:rsidRDefault="00BD1FEC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Миливој</w:t>
            </w:r>
          </w:p>
        </w:tc>
      </w:tr>
      <w:tr w:rsidR="00DC61E5" w:rsidRPr="00033D42" w14:paraId="3FF366B3" w14:textId="77777777" w:rsidTr="002A4DB4">
        <w:trPr>
          <w:trHeight w:val="286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D460E" w14:textId="77777777"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33758EC8" w14:textId="48541571" w:rsidR="00DC61E5" w:rsidRPr="004A6CF9" w:rsidRDefault="00BD1FEC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4A1AA9">
              <w:rPr>
                <w:lang w:val="sr-Cyrl-BA"/>
              </w:rPr>
              <w:t>.0</w:t>
            </w:r>
            <w:r>
              <w:rPr>
                <w:lang w:val="sr-Cyrl-BA"/>
              </w:rPr>
              <w:t>9</w:t>
            </w:r>
            <w:r w:rsidR="004A1AA9">
              <w:rPr>
                <w:lang w:val="sr-Cyrl-BA"/>
              </w:rPr>
              <w:t>.197</w:t>
            </w:r>
            <w:r>
              <w:rPr>
                <w:lang w:val="sr-Cyrl-BA"/>
              </w:rPr>
              <w:t>0</w:t>
            </w:r>
            <w:r w:rsidR="004A1AA9">
              <w:rPr>
                <w:lang w:val="sr-Cyrl-BA"/>
              </w:rPr>
              <w:t>.</w:t>
            </w:r>
          </w:p>
        </w:tc>
      </w:tr>
      <w:tr w:rsidR="00DC61E5" w:rsidRPr="00033D42" w14:paraId="0516F94B" w14:textId="77777777" w:rsidTr="002A4DB4">
        <w:trPr>
          <w:trHeight w:val="560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A4E9" w14:textId="77777777"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5B3E6E36" w14:textId="0D572F52" w:rsidR="00DC61E5" w:rsidRPr="00033D42" w:rsidRDefault="00BD1FEC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DC61E5" w:rsidRPr="00033D42" w14:paraId="26D4B925" w14:textId="77777777" w:rsidTr="002A4DB4">
        <w:trPr>
          <w:trHeight w:val="286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66665" w14:textId="77777777"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3C731AB7" w14:textId="6CCB90D9" w:rsidR="00DC61E5" w:rsidRPr="00033D42" w:rsidRDefault="004A1AA9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</w:t>
            </w:r>
          </w:p>
        </w:tc>
      </w:tr>
      <w:tr w:rsidR="00DC61E5" w:rsidRPr="00033D42" w14:paraId="3032576F" w14:textId="77777777" w:rsidTr="002A4DB4">
        <w:trPr>
          <w:trHeight w:val="274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F920A" w14:textId="77777777"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3B225C0E" w14:textId="77777777" w:rsidR="00DC61E5" w:rsidRPr="00033D42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Србин</w:t>
            </w:r>
          </w:p>
        </w:tc>
      </w:tr>
      <w:tr w:rsidR="00DC61E5" w:rsidRPr="00033D42" w14:paraId="30D9E9F4" w14:textId="77777777" w:rsidTr="002A4DB4">
        <w:trPr>
          <w:trHeight w:val="286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108B4" w14:textId="77777777"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3DC7B0E4" w14:textId="0C34BC45" w:rsidR="00DC61E5" w:rsidRPr="00AA0467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Херцеговина/</w:t>
            </w:r>
            <w:r w:rsidR="004A1AA9">
              <w:rPr>
                <w:lang w:val="sr-Cyrl-CS"/>
              </w:rPr>
              <w:t>Србија</w:t>
            </w:r>
          </w:p>
        </w:tc>
      </w:tr>
      <w:tr w:rsidR="00DC61E5" w:rsidRPr="0035711E" w14:paraId="66E4CDF1" w14:textId="77777777" w:rsidTr="002A4DB4">
        <w:trPr>
          <w:trHeight w:val="274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1084A" w14:textId="77777777"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63D7BFC5" w14:textId="77777777" w:rsidR="00DC61E5" w:rsidRPr="00511C82" w:rsidRDefault="004A6CF9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Доцент</w:t>
            </w:r>
          </w:p>
        </w:tc>
      </w:tr>
      <w:tr w:rsidR="00DC61E5" w:rsidRPr="00001EFA" w14:paraId="282686EF" w14:textId="77777777" w:rsidTr="002A4DB4">
        <w:trPr>
          <w:trHeight w:val="286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D8D89" w14:textId="77777777"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6CEBABB1" w14:textId="3517E561" w:rsidR="00DC61E5" w:rsidRPr="0035711E" w:rsidRDefault="00511C82" w:rsidP="00DC61E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Доктор </w:t>
            </w:r>
            <w:r w:rsidR="002A4DB4">
              <w:rPr>
                <w:lang w:val="sr-Cyrl-BA"/>
              </w:rPr>
              <w:t xml:space="preserve">економских </w:t>
            </w:r>
            <w:r>
              <w:rPr>
                <w:lang w:val="sr-Cyrl-CS"/>
              </w:rPr>
              <w:t>наука</w:t>
            </w:r>
          </w:p>
        </w:tc>
      </w:tr>
      <w:tr w:rsidR="00731476" w:rsidRPr="00001EFA" w14:paraId="7234D647" w14:textId="77777777" w:rsidTr="002A4DB4">
        <w:trPr>
          <w:trHeight w:val="274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34C5F" w14:textId="77777777"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2465D8A4" w14:textId="054EF135" w:rsidR="00731476" w:rsidRPr="00BB2B37" w:rsidRDefault="00BD1FEC" w:rsidP="00DC61E5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Маркетинг, </w:t>
            </w:r>
            <w:r w:rsidR="004A1AA9">
              <w:rPr>
                <w:lang w:val="sr-Cyrl-CS"/>
              </w:rPr>
              <w:t>Менаџмент</w:t>
            </w:r>
          </w:p>
        </w:tc>
      </w:tr>
      <w:tr w:rsidR="00DC61E5" w:rsidRPr="00DD5CED" w14:paraId="656B05CE" w14:textId="77777777" w:rsidTr="002A4DB4">
        <w:trPr>
          <w:trHeight w:val="286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D65AA" w14:textId="77777777" w:rsidR="00DC61E5" w:rsidRPr="00033D42" w:rsidRDefault="00DC61E5" w:rsidP="00DC61E5">
            <w:proofErr w:type="spellStart"/>
            <w:proofErr w:type="gramStart"/>
            <w:r w:rsidRPr="00033D42">
              <w:t>Ел.пошта</w:t>
            </w:r>
            <w:proofErr w:type="spellEnd"/>
            <w:proofErr w:type="gramEnd"/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4D021EF9" w14:textId="54CFCDD8" w:rsidR="00BB2B37" w:rsidRPr="00BD1FEC" w:rsidRDefault="00BD1FEC" w:rsidP="00DC61E5">
            <w:pPr>
              <w:rPr>
                <w:lang w:val="sr-Cyrl-BA"/>
              </w:rPr>
            </w:pPr>
            <w:r>
              <w:rPr>
                <w:lang w:val="en-GB"/>
              </w:rPr>
              <w:t>sladjana.babic078@gmail.com</w:t>
            </w:r>
          </w:p>
        </w:tc>
      </w:tr>
      <w:tr w:rsidR="00DC61E5" w:rsidRPr="00001EFA" w14:paraId="26E810B3" w14:textId="77777777" w:rsidTr="002A4DB4">
        <w:trPr>
          <w:trHeight w:val="274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A9763" w14:textId="77777777"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242" w:type="dxa"/>
            <w:tcBorders>
              <w:left w:val="single" w:sz="12" w:space="0" w:color="auto"/>
            </w:tcBorders>
          </w:tcPr>
          <w:p w14:paraId="581E8BDA" w14:textId="657FCAC7" w:rsidR="00DC61E5" w:rsidRPr="00511C82" w:rsidRDefault="00511C82" w:rsidP="00DC61E5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14:paraId="2FD56916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292D4477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54"/>
        <w:gridCol w:w="3619"/>
      </w:tblGrid>
      <w:tr w:rsidR="00EC1019" w:rsidRPr="00033D42" w14:paraId="0122974F" w14:textId="77777777" w:rsidTr="002A4DB4">
        <w:trPr>
          <w:trHeight w:val="558"/>
        </w:trPr>
        <w:tc>
          <w:tcPr>
            <w:tcW w:w="1754" w:type="pct"/>
          </w:tcPr>
          <w:p w14:paraId="48A84A0B" w14:textId="77777777"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1211" w:type="pct"/>
          </w:tcPr>
          <w:p w14:paraId="7B2D6667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5" w:type="pct"/>
          </w:tcPr>
          <w:p w14:paraId="17BE7887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1019" w:rsidRPr="00EF0FDC" w14:paraId="41C8391E" w14:textId="77777777" w:rsidTr="002A4DB4">
        <w:trPr>
          <w:trHeight w:val="558"/>
        </w:trPr>
        <w:tc>
          <w:tcPr>
            <w:tcW w:w="1754" w:type="pct"/>
          </w:tcPr>
          <w:p w14:paraId="2102E4E5" w14:textId="5752249C" w:rsidR="00511C82" w:rsidRPr="00DD5CED" w:rsidRDefault="00AD7442" w:rsidP="00464F44">
            <w:pPr>
              <w:rPr>
                <w:lang w:val="sr-Cyrl-BA"/>
              </w:rPr>
            </w:pPr>
            <w:r>
              <w:rPr>
                <w:lang w:val="sr-Cyrl-BA"/>
              </w:rPr>
              <w:t>Д</w:t>
            </w:r>
            <w:proofErr w:type="spellStart"/>
            <w:r w:rsidRPr="00AD7442">
              <w:t>оцент</w:t>
            </w:r>
            <w:proofErr w:type="spellEnd"/>
            <w:r w:rsidRPr="00AD7442">
              <w:t xml:space="preserve"> – </w:t>
            </w:r>
            <w:proofErr w:type="spellStart"/>
            <w:r w:rsidRPr="00AD7442">
              <w:t>ужа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научна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област</w:t>
            </w:r>
            <w:proofErr w:type="spellEnd"/>
            <w:r w:rsidR="00464F44">
              <w:rPr>
                <w:lang w:val="sr-Cyrl-BA"/>
              </w:rPr>
              <w:t>:</w:t>
            </w:r>
            <w:r w:rsidRPr="00AD7442">
              <w:t xml:space="preserve"> </w:t>
            </w:r>
            <w:r w:rsidR="00DD5CED">
              <w:rPr>
                <w:lang w:val="sr-Cyrl-BA"/>
              </w:rPr>
              <w:t>Маркетинг</w:t>
            </w:r>
          </w:p>
        </w:tc>
        <w:tc>
          <w:tcPr>
            <w:tcW w:w="1211" w:type="pct"/>
          </w:tcPr>
          <w:p w14:paraId="0713E842" w14:textId="77777777" w:rsidR="008744EC" w:rsidRDefault="008744EC" w:rsidP="00922221">
            <w:pPr>
              <w:rPr>
                <w:lang w:val="sr-Cyrl-BA"/>
              </w:rPr>
            </w:pPr>
          </w:p>
          <w:p w14:paraId="21C1CEE5" w14:textId="16D92359" w:rsidR="00511C82" w:rsidRDefault="00162B49" w:rsidP="0027616D">
            <w:r>
              <w:rPr>
                <w:lang w:val="en-GB"/>
              </w:rPr>
              <w:t>15.09.</w:t>
            </w:r>
            <w:r w:rsidR="00146A9D" w:rsidRPr="00162B49">
              <w:rPr>
                <w:lang w:val="sr-Cyrl-BA"/>
              </w:rPr>
              <w:t>202</w:t>
            </w:r>
            <w:r>
              <w:rPr>
                <w:lang w:val="sr-Latn-BA"/>
              </w:rPr>
              <w:t>3</w:t>
            </w:r>
            <w:r w:rsidR="00464F44" w:rsidRPr="00162B49">
              <w:t>.</w:t>
            </w:r>
            <w:r w:rsidR="00146A9D" w:rsidRPr="00162B49">
              <w:rPr>
                <w:lang w:val="sr-Cyrl-BA"/>
              </w:rPr>
              <w:t xml:space="preserve"> </w:t>
            </w:r>
            <w:proofErr w:type="spellStart"/>
            <w:r w:rsidR="00AD7442" w:rsidRPr="00162B49">
              <w:t>године</w:t>
            </w:r>
            <w:proofErr w:type="spellEnd"/>
          </w:p>
        </w:tc>
        <w:tc>
          <w:tcPr>
            <w:tcW w:w="2035" w:type="pct"/>
          </w:tcPr>
          <w:p w14:paraId="232AF365" w14:textId="77777777" w:rsidR="00511C82" w:rsidRPr="00AD7442" w:rsidRDefault="00AD7442" w:rsidP="00922221">
            <w:pPr>
              <w:rPr>
                <w:lang w:val="sr-Cyrl-BA"/>
              </w:rPr>
            </w:pPr>
            <w:proofErr w:type="spellStart"/>
            <w:r w:rsidRPr="00AD7442">
              <w:t>Независни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универзитет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Бања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Лука</w:t>
            </w:r>
            <w:proofErr w:type="spellEnd"/>
          </w:p>
        </w:tc>
      </w:tr>
      <w:tr w:rsidR="008A2097" w:rsidRPr="00EF0FDC" w14:paraId="67E550EA" w14:textId="77777777" w:rsidTr="002A4DB4">
        <w:trPr>
          <w:trHeight w:val="826"/>
        </w:trPr>
        <w:tc>
          <w:tcPr>
            <w:tcW w:w="1754" w:type="pct"/>
          </w:tcPr>
          <w:p w14:paraId="14FB6280" w14:textId="7F811B40" w:rsidR="008A2097" w:rsidRDefault="008A2097" w:rsidP="008A2097">
            <w:pPr>
              <w:rPr>
                <w:lang w:val="sr-Cyrl-BA"/>
              </w:rPr>
            </w:pPr>
            <w:r>
              <w:rPr>
                <w:lang w:val="sr-Cyrl-BA"/>
              </w:rPr>
              <w:t>Д</w:t>
            </w:r>
            <w:proofErr w:type="spellStart"/>
            <w:r w:rsidRPr="00AD7442">
              <w:t>оцент</w:t>
            </w:r>
            <w:proofErr w:type="spellEnd"/>
            <w:r w:rsidRPr="00AD7442">
              <w:t xml:space="preserve"> – </w:t>
            </w:r>
            <w:proofErr w:type="spellStart"/>
            <w:r w:rsidRPr="00AD7442">
              <w:t>ужа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научна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област</w:t>
            </w:r>
            <w:proofErr w:type="spellEnd"/>
            <w:r>
              <w:rPr>
                <w:lang w:val="sr-Cyrl-BA"/>
              </w:rPr>
              <w:t>:</w:t>
            </w:r>
            <w:r w:rsidRPr="00AD7442">
              <w:t xml:space="preserve"> </w:t>
            </w:r>
            <w:r w:rsidR="00DD5CED">
              <w:rPr>
                <w:lang w:val="sr-Cyrl-BA"/>
              </w:rPr>
              <w:t>Менаџмент</w:t>
            </w:r>
          </w:p>
        </w:tc>
        <w:tc>
          <w:tcPr>
            <w:tcW w:w="1211" w:type="pct"/>
          </w:tcPr>
          <w:p w14:paraId="68B0ED5D" w14:textId="77777777" w:rsidR="008A2097" w:rsidRDefault="008A2097" w:rsidP="008A2097">
            <w:pPr>
              <w:rPr>
                <w:lang w:val="sr-Cyrl-BA"/>
              </w:rPr>
            </w:pPr>
          </w:p>
          <w:p w14:paraId="0AFE7F93" w14:textId="36F43A2F" w:rsidR="008A2097" w:rsidRDefault="00162B49" w:rsidP="008A2097">
            <w:pPr>
              <w:rPr>
                <w:lang w:val="sr-Cyrl-BA"/>
              </w:rPr>
            </w:pPr>
            <w:r>
              <w:rPr>
                <w:lang w:val="en-GB"/>
              </w:rPr>
              <w:t>14.03.</w:t>
            </w:r>
            <w:r w:rsidR="008A2097" w:rsidRPr="00162B49">
              <w:rPr>
                <w:lang w:val="sr-Cyrl-BA"/>
              </w:rPr>
              <w:t>202</w:t>
            </w:r>
            <w:r>
              <w:rPr>
                <w:lang w:val="en-GB"/>
              </w:rPr>
              <w:t>4</w:t>
            </w:r>
            <w:r w:rsidR="008A2097" w:rsidRPr="00162B49">
              <w:t>.</w:t>
            </w:r>
            <w:r w:rsidR="008A2097" w:rsidRPr="00162B49">
              <w:rPr>
                <w:lang w:val="sr-Cyrl-BA"/>
              </w:rPr>
              <w:t xml:space="preserve"> </w:t>
            </w:r>
            <w:proofErr w:type="spellStart"/>
            <w:r w:rsidR="008A2097" w:rsidRPr="00162B49">
              <w:t>године</w:t>
            </w:r>
            <w:proofErr w:type="spellEnd"/>
          </w:p>
        </w:tc>
        <w:tc>
          <w:tcPr>
            <w:tcW w:w="2035" w:type="pct"/>
          </w:tcPr>
          <w:p w14:paraId="6070F148" w14:textId="1658FA9B" w:rsidR="008A2097" w:rsidRPr="00AD7442" w:rsidRDefault="008A2097" w:rsidP="008A2097">
            <w:proofErr w:type="spellStart"/>
            <w:r w:rsidRPr="00AD7442">
              <w:t>Независни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универзитет</w:t>
            </w:r>
            <w:proofErr w:type="spellEnd"/>
            <w:r w:rsidRPr="00AD7442">
              <w:t xml:space="preserve"> </w:t>
            </w:r>
            <w:proofErr w:type="spellStart"/>
            <w:r w:rsidRPr="00AD7442">
              <w:t>Бања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 w:rsidRPr="00AD7442">
              <w:t>Лука</w:t>
            </w:r>
            <w:proofErr w:type="spellEnd"/>
          </w:p>
        </w:tc>
      </w:tr>
    </w:tbl>
    <w:p w14:paraId="3943FC0E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00297BDB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52814112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210"/>
      </w:tblGrid>
      <w:tr w:rsidR="00FC0A85" w:rsidRPr="00033D42" w14:paraId="72CBB239" w14:textId="77777777" w:rsidTr="00DF63CB">
        <w:trPr>
          <w:cantSplit/>
          <w:trHeight w:val="424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AA3871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7444144D" w14:textId="77777777" w:rsidR="00FC0A85" w:rsidRPr="00033D42" w:rsidRDefault="00FC0A85" w:rsidP="0079634A"/>
        </w:tc>
      </w:tr>
      <w:tr w:rsidR="00FC0A85" w:rsidRPr="00033D42" w14:paraId="66B1427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13669" w14:textId="77777777" w:rsidR="00FC0A85" w:rsidRPr="00033D42" w:rsidRDefault="00FC0A85" w:rsidP="0079634A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7111DCD" w14:textId="34559B71" w:rsidR="00FC0A85" w:rsidRPr="00511C82" w:rsidRDefault="00EB1BAA" w:rsidP="004A6CF9">
            <w:pPr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DD5CED">
              <w:rPr>
                <w:lang w:val="sr-Cyrl-BA"/>
              </w:rPr>
              <w:t>88</w:t>
            </w:r>
            <w:r>
              <w:rPr>
                <w:lang w:val="sr-Cyrl-BA"/>
              </w:rPr>
              <w:t>.</w:t>
            </w:r>
            <w:r w:rsidR="00103B0A">
              <w:rPr>
                <w:lang w:val="sr-Cyrl-BA"/>
              </w:rPr>
              <w:t xml:space="preserve"> </w:t>
            </w:r>
            <w:r w:rsidR="00C7291A">
              <w:rPr>
                <w:lang w:val="sr-Cyrl-BA"/>
              </w:rPr>
              <w:t>-</w:t>
            </w:r>
            <w:r w:rsidR="00511C82">
              <w:rPr>
                <w:lang w:val="sr-Cyrl-BA"/>
              </w:rPr>
              <w:t xml:space="preserve"> </w:t>
            </w:r>
            <w:r w:rsidR="00162B49">
              <w:rPr>
                <w:lang w:val="sr-Cyrl-BA"/>
              </w:rPr>
              <w:t xml:space="preserve">јануар </w:t>
            </w:r>
            <w:r w:rsidR="00511C82">
              <w:rPr>
                <w:lang w:val="sr-Cyrl-BA"/>
              </w:rPr>
              <w:t>19</w:t>
            </w:r>
            <w:r w:rsidR="004A6CF9">
              <w:rPr>
                <w:lang w:val="sr-Latn-BA"/>
              </w:rPr>
              <w:t>9</w:t>
            </w:r>
            <w:r w:rsidR="00DD5CED">
              <w:rPr>
                <w:lang w:val="sr-Cyrl-BA"/>
              </w:rPr>
              <w:t>5</w:t>
            </w:r>
            <w:r w:rsidR="00511C82">
              <w:rPr>
                <w:lang w:val="sr-Cyrl-BA"/>
              </w:rPr>
              <w:t>.</w:t>
            </w:r>
            <w:r w:rsidR="004A6CF9">
              <w:rPr>
                <w:lang w:val="sr-Cyrl-BA"/>
              </w:rPr>
              <w:t xml:space="preserve"> </w:t>
            </w:r>
            <w:r w:rsidR="00511C82">
              <w:rPr>
                <w:lang w:val="sr-Cyrl-BA"/>
              </w:rPr>
              <w:t>године</w:t>
            </w:r>
          </w:p>
        </w:tc>
      </w:tr>
      <w:tr w:rsidR="00FC0A85" w:rsidRPr="00033D42" w14:paraId="115DF1FE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0FA3F" w14:textId="77777777"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29D233E" w14:textId="593B285C" w:rsidR="00FC0A85" w:rsidRPr="00766519" w:rsidRDefault="00EB1BAA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FC0A85" w:rsidRPr="00001EFA" w14:paraId="7C57338A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96979" w14:textId="77777777"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5F03CBE" w14:textId="3ABFB44A" w:rsidR="00FC0A85" w:rsidRPr="00766519" w:rsidRDefault="00EB1BAA" w:rsidP="00A95FBD">
            <w:pPr>
              <w:rPr>
                <w:lang w:val="sr-Cyrl-CS"/>
              </w:rPr>
            </w:pPr>
            <w:r>
              <w:rPr>
                <w:lang w:val="sr-Cyrl-CS"/>
              </w:rPr>
              <w:t>Електортехнички факу</w:t>
            </w:r>
            <w:r w:rsidR="00EF5FF2">
              <w:rPr>
                <w:lang w:val="sr-Cyrl-BA"/>
              </w:rPr>
              <w:t>л</w:t>
            </w:r>
            <w:r>
              <w:rPr>
                <w:lang w:val="sr-Cyrl-CS"/>
              </w:rPr>
              <w:t>тет</w:t>
            </w:r>
            <w:r w:rsidR="004A6CF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Бања Лука</w:t>
            </w:r>
            <w:r w:rsidR="00634D98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Универзитет у Бања Луци</w:t>
            </w:r>
          </w:p>
        </w:tc>
      </w:tr>
      <w:tr w:rsidR="00FC0A85" w:rsidRPr="00001EFA" w14:paraId="2E70B59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13244" w14:textId="77777777" w:rsidR="00FC0A85" w:rsidRPr="00033D42" w:rsidRDefault="00FC0A85" w:rsidP="0079634A">
            <w:proofErr w:type="spellStart"/>
            <w:r w:rsidRPr="00162B49">
              <w:t>Наслов</w:t>
            </w:r>
            <w:proofErr w:type="spellEnd"/>
            <w:r w:rsidRPr="00162B49">
              <w:t xml:space="preserve"> </w:t>
            </w:r>
            <w:proofErr w:type="spellStart"/>
            <w:r w:rsidRPr="00162B49">
              <w:t>дипломског</w:t>
            </w:r>
            <w:proofErr w:type="spellEnd"/>
            <w:r w:rsidRPr="00162B49">
              <w:t xml:space="preserve"> </w:t>
            </w:r>
            <w:proofErr w:type="spellStart"/>
            <w:r w:rsidRPr="00162B49">
              <w:t>рада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3D21B5F" w14:textId="695B41BB" w:rsidR="00FC0A85" w:rsidRPr="00EB1BAA" w:rsidRDefault="00162B49" w:rsidP="00A42D14">
            <w:pPr>
              <w:rPr>
                <w:lang w:val="sr-Cyrl-BA"/>
              </w:rPr>
            </w:pPr>
            <w:r>
              <w:rPr>
                <w:lang w:val="sr-Cyrl-BA"/>
              </w:rPr>
              <w:t>Микропроцесори</w:t>
            </w:r>
          </w:p>
        </w:tc>
      </w:tr>
      <w:tr w:rsidR="00CD71B8" w:rsidRPr="00001EFA" w14:paraId="7DDA7531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471C0" w14:textId="77777777"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0BC9630" w14:textId="40731C91" w:rsidR="00CD71B8" w:rsidRPr="00634D98" w:rsidRDefault="00511C82" w:rsidP="004A6CF9">
            <w:pPr>
              <w:rPr>
                <w:b/>
                <w:lang w:val="en-GB"/>
              </w:rPr>
            </w:pPr>
            <w:r w:rsidRPr="008744EC">
              <w:rPr>
                <w:b/>
                <w:lang w:val="sr-Cyrl-CS"/>
              </w:rPr>
              <w:t xml:space="preserve">Дипломирани </w:t>
            </w:r>
            <w:r w:rsidR="00EB1BAA">
              <w:rPr>
                <w:b/>
                <w:lang w:val="sr-Cyrl-CS"/>
              </w:rPr>
              <w:t xml:space="preserve">инжењер </w:t>
            </w:r>
            <w:r w:rsidR="00DD5CED">
              <w:rPr>
                <w:b/>
                <w:lang w:val="sr-Cyrl-CS"/>
              </w:rPr>
              <w:t>електронике и телекомуникација</w:t>
            </w:r>
          </w:p>
        </w:tc>
      </w:tr>
      <w:tr w:rsidR="00FC0A85" w:rsidRPr="00033D42" w14:paraId="0C582B64" w14:textId="77777777" w:rsidTr="00DF63CB">
        <w:trPr>
          <w:cantSplit/>
          <w:trHeight w:val="505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CEDD20" w14:textId="77777777" w:rsidR="00FC0A85" w:rsidRPr="00634D98" w:rsidRDefault="00FC0A85" w:rsidP="0079634A">
            <w:pPr>
              <w:rPr>
                <w:b/>
                <w:bCs/>
                <w:lang w:val="sr-Cyrl-BA"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5B05E612" w14:textId="77777777" w:rsidR="00FC0A85" w:rsidRPr="00033D42" w:rsidRDefault="00FC0A85" w:rsidP="0079634A"/>
        </w:tc>
      </w:tr>
      <w:tr w:rsidR="00FC0A85" w:rsidRPr="00033D42" w14:paraId="1F1FA586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54F8E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6E49C536" w14:textId="49571C74" w:rsidR="00FC0A85" w:rsidRPr="00162B49" w:rsidRDefault="00103B0A" w:rsidP="0079634A">
            <w:pPr>
              <w:rPr>
                <w:lang w:val="sr-Cyrl-CS"/>
              </w:rPr>
            </w:pPr>
            <w:r w:rsidRPr="00162B49">
              <w:rPr>
                <w:lang w:val="sr-Cyrl-CS"/>
              </w:rPr>
              <w:t>20</w:t>
            </w:r>
            <w:r w:rsidR="00162B49">
              <w:rPr>
                <w:lang w:val="sr-Cyrl-CS"/>
              </w:rPr>
              <w:t>15</w:t>
            </w:r>
            <w:r w:rsidRPr="00162B49">
              <w:rPr>
                <w:lang w:val="sr-Cyrl-CS"/>
              </w:rPr>
              <w:t>. година</w:t>
            </w:r>
          </w:p>
        </w:tc>
      </w:tr>
      <w:tr w:rsidR="00C7291A" w:rsidRPr="00033D42" w14:paraId="07EE38AD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DD7BB" w14:textId="77777777" w:rsidR="00C7291A" w:rsidRPr="00033D42" w:rsidRDefault="00C7291A" w:rsidP="00C7291A">
            <w:proofErr w:type="spellStart"/>
            <w:r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3FE9D070" w14:textId="3892061E" w:rsidR="00C7291A" w:rsidRPr="00162B49" w:rsidRDefault="00C7291A" w:rsidP="00C7291A">
            <w:pPr>
              <w:rPr>
                <w:lang w:val="sr-Cyrl-CS"/>
              </w:rPr>
            </w:pPr>
            <w:r>
              <w:rPr>
                <w:lang w:val="ru-RU"/>
              </w:rPr>
              <w:t>П</w:t>
            </w:r>
            <w:r w:rsidRPr="00162B49">
              <w:rPr>
                <w:lang w:val="ru-RU"/>
              </w:rPr>
              <w:t>рема Рјешењу број: 20/1.101/15 од  20.02.2015. године</w:t>
            </w:r>
          </w:p>
        </w:tc>
      </w:tr>
      <w:tr w:rsidR="00C7291A" w:rsidRPr="00001EFA" w14:paraId="1D0460DE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0EC1C" w14:textId="77777777" w:rsidR="00C7291A" w:rsidRPr="00033D42" w:rsidRDefault="00C7291A" w:rsidP="00C7291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136ECEE8" w14:textId="24F4C9C2" w:rsidR="00C7291A" w:rsidRPr="00766519" w:rsidRDefault="00C7291A" w:rsidP="00C7291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Електротехнички факултет Бања Лука, Универзитет у Бања Луци</w:t>
            </w:r>
            <w:r>
              <w:rPr>
                <w:lang w:val="ru-RU"/>
              </w:rPr>
              <w:t xml:space="preserve"> </w:t>
            </w:r>
          </w:p>
        </w:tc>
      </w:tr>
      <w:tr w:rsidR="00C7291A" w:rsidRPr="00033D42" w14:paraId="3BEC3418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4DC2B" w14:textId="77777777" w:rsidR="00C7291A" w:rsidRPr="00033D42" w:rsidRDefault="00C7291A" w:rsidP="00C7291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17F4E50" w14:textId="17C06598" w:rsidR="00C7291A" w:rsidRPr="00766519" w:rsidRDefault="00C7291A" w:rsidP="00C7291A">
            <w:pPr>
              <w:rPr>
                <w:lang w:val="sr-Cyrl-CS"/>
              </w:rPr>
            </w:pPr>
            <w:r>
              <w:rPr>
                <w:lang w:val="sr-Cyrl-CS"/>
              </w:rPr>
              <w:t>Бања Лука, БиХ</w:t>
            </w:r>
          </w:p>
        </w:tc>
      </w:tr>
      <w:tr w:rsidR="00C7291A" w:rsidRPr="00001EFA" w14:paraId="49290CF2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8BBA8" w14:textId="77777777" w:rsidR="00C7291A" w:rsidRPr="00033D42" w:rsidRDefault="00C7291A" w:rsidP="00C7291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D83ED06" w14:textId="4DE1DF0A" w:rsidR="00C7291A" w:rsidRPr="008744EC" w:rsidRDefault="00C7291A" w:rsidP="00C7291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Мастер електронике и телекомуникација</w:t>
            </w:r>
          </w:p>
        </w:tc>
      </w:tr>
      <w:tr w:rsidR="00C7291A" w:rsidRPr="00033D42" w14:paraId="77774907" w14:textId="77777777" w:rsidTr="00DF63CB">
        <w:trPr>
          <w:cantSplit/>
          <w:trHeight w:val="532"/>
        </w:trPr>
        <w:tc>
          <w:tcPr>
            <w:tcW w:w="8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E26CDE" w14:textId="77777777" w:rsidR="00C7291A" w:rsidRPr="00033D42" w:rsidRDefault="00C7291A" w:rsidP="00C7291A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C7291A" w:rsidRPr="00033D42" w14:paraId="5AC888AB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97D37" w14:textId="77777777" w:rsidR="00C7291A" w:rsidRPr="00033D42" w:rsidRDefault="00C7291A" w:rsidP="00C7291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6858191" w14:textId="56B8FA3E" w:rsidR="00C7291A" w:rsidRPr="00511C82" w:rsidRDefault="00C7291A" w:rsidP="00C7291A">
            <w:pPr>
              <w:rPr>
                <w:lang w:val="sr-Cyrl-BA"/>
              </w:rPr>
            </w:pPr>
            <w:r>
              <w:rPr>
                <w:lang w:val="sr-Cyrl-BA"/>
              </w:rPr>
              <w:t>2019. година</w:t>
            </w:r>
          </w:p>
        </w:tc>
      </w:tr>
      <w:tr w:rsidR="00C7291A" w:rsidRPr="00033D42" w14:paraId="6FAF61D5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FDEA9" w14:textId="77777777" w:rsidR="00C7291A" w:rsidRPr="00033D42" w:rsidRDefault="00C7291A" w:rsidP="00C7291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797DF1BA" w14:textId="0676056C" w:rsidR="00C7291A" w:rsidRPr="00D57D48" w:rsidRDefault="00C7291A" w:rsidP="00C7291A">
            <w:pPr>
              <w:rPr>
                <w:lang w:val="sr-Cyrl-CS"/>
              </w:rPr>
            </w:pPr>
            <w:r>
              <w:rPr>
                <w:lang w:val="sr-Cyrl-CS"/>
              </w:rPr>
              <w:t>2023. година</w:t>
            </w:r>
          </w:p>
        </w:tc>
      </w:tr>
      <w:tr w:rsidR="00C7291A" w:rsidRPr="00AD3FC0" w14:paraId="0D8A97A1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0C8F" w14:textId="77777777" w:rsidR="00C7291A" w:rsidRPr="00033D42" w:rsidRDefault="00C7291A" w:rsidP="00C7291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2B739E3F" w14:textId="629E7AB6" w:rsidR="00C7291A" w:rsidRPr="004E59DC" w:rsidRDefault="00C7291A" w:rsidP="00C7291A">
            <w:pPr>
              <w:jc w:val="both"/>
              <w:rPr>
                <w:lang w:val="sr-Latn-BA"/>
              </w:rPr>
            </w:pPr>
            <w:r>
              <w:rPr>
                <w:lang w:val="sr-Cyrl-CS"/>
              </w:rPr>
              <w:t>Економски факултет, Независни универзитет Бањалука</w:t>
            </w:r>
          </w:p>
        </w:tc>
      </w:tr>
      <w:tr w:rsidR="00C7291A" w:rsidRPr="00033D42" w14:paraId="04650B4F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7AC92" w14:textId="77777777" w:rsidR="00C7291A" w:rsidRPr="00033D42" w:rsidRDefault="00C7291A" w:rsidP="00C7291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AD40F8B" w14:textId="017230AF" w:rsidR="00C7291A" w:rsidRPr="00033D42" w:rsidRDefault="00C7291A" w:rsidP="00C7291A">
            <w:r>
              <w:rPr>
                <w:lang w:val="sr-Cyrl-CS"/>
              </w:rPr>
              <w:t>Бањалука, БиХ</w:t>
            </w:r>
          </w:p>
        </w:tc>
      </w:tr>
      <w:tr w:rsidR="00C7291A" w:rsidRPr="006E4B39" w14:paraId="266FF6AB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F97F0" w14:textId="77777777" w:rsidR="00C7291A" w:rsidRPr="00033D42" w:rsidRDefault="00C7291A" w:rsidP="00C7291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5B249B8A" w14:textId="1DC8121B" w:rsidR="00C7291A" w:rsidRPr="006E4B39" w:rsidRDefault="00C7291A" w:rsidP="00C7291A">
            <w:pPr>
              <w:rPr>
                <w:lang w:val="sr-Cyrl-CS"/>
              </w:rPr>
            </w:pPr>
            <w:r>
              <w:rPr>
                <w:lang w:val="sr-Cyrl-CS"/>
              </w:rPr>
              <w:t>Утицај дигиталне трансформације на задржавање корисника и конкурентску предност</w:t>
            </w:r>
          </w:p>
        </w:tc>
      </w:tr>
      <w:tr w:rsidR="00C7291A" w:rsidRPr="006E4B39" w14:paraId="44A27C3C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6C96D" w14:textId="77777777" w:rsidR="00C7291A" w:rsidRPr="00033D42" w:rsidRDefault="00C7291A" w:rsidP="00C7291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C7A2322" w14:textId="4956ACC1" w:rsidR="00C7291A" w:rsidRPr="00511C82" w:rsidRDefault="00C7291A" w:rsidP="00C7291A">
            <w:pPr>
              <w:pStyle w:val="Footer"/>
              <w:tabs>
                <w:tab w:val="clear" w:pos="4320"/>
                <w:tab w:val="clear" w:pos="8640"/>
              </w:tabs>
              <w:rPr>
                <w:lang w:val="sr-Cyrl-BA"/>
              </w:rPr>
            </w:pPr>
            <w:r>
              <w:rPr>
                <w:lang w:val="sr-Cyrl-BA"/>
              </w:rPr>
              <w:t>Маркетинг</w:t>
            </w:r>
          </w:p>
        </w:tc>
      </w:tr>
      <w:tr w:rsidR="00C7291A" w:rsidRPr="00AD3FC0" w14:paraId="460FD7E6" w14:textId="77777777" w:rsidTr="00DF63CB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4DC12" w14:textId="77777777" w:rsidR="00C7291A" w:rsidRPr="00033D42" w:rsidRDefault="00C7291A" w:rsidP="00C7291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210" w:type="dxa"/>
            <w:tcBorders>
              <w:left w:val="single" w:sz="12" w:space="0" w:color="auto"/>
            </w:tcBorders>
          </w:tcPr>
          <w:p w14:paraId="0BFB62F4" w14:textId="69212894" w:rsidR="00C7291A" w:rsidRPr="00D71842" w:rsidRDefault="00C7291A" w:rsidP="00C7291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Доктор економских наука</w:t>
            </w:r>
          </w:p>
        </w:tc>
      </w:tr>
    </w:tbl>
    <w:p w14:paraId="68DA614D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1CD3C382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0300015C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7E66ED8B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3240E391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4DB3E35C" w14:textId="77777777" w:rsidR="00536EDA" w:rsidRDefault="00536EDA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536EDA" w:rsidRPr="00033D42" w14:paraId="14322061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60FA0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3D549A1E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0E601" w14:textId="56D93441" w:rsidR="00536EDA" w:rsidRPr="00B009D9" w:rsidRDefault="00536EDA" w:rsidP="00B009D9">
            <w:pPr>
              <w:pStyle w:val="ListParagraph"/>
              <w:numPr>
                <w:ilvl w:val="0"/>
                <w:numId w:val="15"/>
              </w:numPr>
              <w:rPr>
                <w:lang w:val="sr-Cyrl-CS"/>
              </w:rPr>
            </w:pPr>
          </w:p>
        </w:tc>
      </w:tr>
    </w:tbl>
    <w:p w14:paraId="71A93DFF" w14:textId="77777777" w:rsidR="00536EDA" w:rsidRDefault="00536EDA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492E72DB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C5C52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0FED5946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16D3" w14:textId="77777777" w:rsidR="00731476" w:rsidRPr="00B009D9" w:rsidRDefault="00731476" w:rsidP="00B009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1F8683E2" w14:textId="77777777" w:rsidR="00731476" w:rsidRDefault="00731476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35FACCFC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E4A73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3B114224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6A3A7" w14:textId="77777777" w:rsidR="00731476" w:rsidRPr="00DF63CB" w:rsidRDefault="00731476" w:rsidP="00B009D9">
            <w:pPr>
              <w:pStyle w:val="ListParagraph"/>
              <w:numPr>
                <w:ilvl w:val="0"/>
                <w:numId w:val="6"/>
              </w:numPr>
            </w:pPr>
          </w:p>
        </w:tc>
      </w:tr>
    </w:tbl>
    <w:p w14:paraId="20233E50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24A48484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A57BC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0118FD21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C7ECA" w14:textId="77777777" w:rsidR="00731476" w:rsidRPr="00CE0472" w:rsidRDefault="00731476" w:rsidP="007E0F5C">
            <w:pPr>
              <w:numPr>
                <w:ilvl w:val="0"/>
                <w:numId w:val="7"/>
              </w:num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36B38420" w14:textId="77777777" w:rsidR="00731476" w:rsidRDefault="00731476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731476" w:rsidRPr="00033D42" w14:paraId="04D139DD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8EC1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0EFEAF34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58C27" w14:textId="77777777" w:rsidR="00731476" w:rsidRPr="00B009D9" w:rsidRDefault="00731476" w:rsidP="00B009D9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</w:rPr>
            </w:pPr>
          </w:p>
        </w:tc>
      </w:tr>
    </w:tbl>
    <w:p w14:paraId="5B941B1B" w14:textId="77777777" w:rsidR="00731476" w:rsidRDefault="00731476" w:rsidP="00536EDA">
      <w:pPr>
        <w:rPr>
          <w:b/>
          <w:lang w:val="sr-Cyrl-CS"/>
        </w:rPr>
      </w:pPr>
    </w:p>
    <w:p w14:paraId="5BE0C402" w14:textId="77777777" w:rsidR="00731476" w:rsidRDefault="00731476" w:rsidP="00536EDA">
      <w:pPr>
        <w:rPr>
          <w:b/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536EDA" w:rsidRPr="00033D42" w14:paraId="32DDBCCC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C5B77" w14:textId="77777777" w:rsidR="00536EDA" w:rsidRPr="00731476" w:rsidRDefault="00536EDA" w:rsidP="0079634A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14:paraId="52030ADD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0AC68" w14:textId="77777777" w:rsidR="00536EDA" w:rsidRPr="00B009D9" w:rsidRDefault="00536EDA" w:rsidP="00B009D9">
            <w:pPr>
              <w:pStyle w:val="ListParagraph"/>
              <w:numPr>
                <w:ilvl w:val="0"/>
                <w:numId w:val="7"/>
              </w:numPr>
              <w:rPr>
                <w:lang w:val="sr-Latn-BA"/>
              </w:rPr>
            </w:pPr>
          </w:p>
        </w:tc>
      </w:tr>
    </w:tbl>
    <w:p w14:paraId="59C4AE81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3FABB242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76C1E" w14:textId="3FCB4079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="00735341">
              <w:rPr>
                <w:b/>
                <w:lang w:val="ru-RU"/>
              </w:rPr>
              <w:t xml:space="preserve"> (Р54)</w:t>
            </w:r>
          </w:p>
        </w:tc>
      </w:tr>
      <w:tr w:rsidR="00CB67C1" w:rsidRPr="00033D42" w14:paraId="62BDD730" w14:textId="77777777" w:rsidTr="00EC101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645CE" w14:textId="77777777" w:rsidR="00AF7FF3" w:rsidRPr="008E5371" w:rsidRDefault="00AF7FF3" w:rsidP="00AF7F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Minion Pro"/>
                <w:color w:val="000000"/>
                <w:sz w:val="18"/>
                <w:szCs w:val="18"/>
              </w:rPr>
            </w:pPr>
            <w:r w:rsidRPr="002E3808">
              <w:rPr>
                <w:color w:val="000000"/>
                <w:lang w:val="sr-Latn-RS"/>
              </w:rPr>
              <w:t xml:space="preserve">Sajić.M; </w:t>
            </w:r>
            <w:r w:rsidRPr="002E3808">
              <w:rPr>
                <w:color w:val="000000"/>
              </w:rPr>
              <w:t xml:space="preserve">Bojanić, R.; Bundalo, D.; Bundalo, Z.; </w:t>
            </w:r>
            <w:proofErr w:type="spellStart"/>
            <w:r w:rsidRPr="002E3808">
              <w:rPr>
                <w:color w:val="000000"/>
              </w:rPr>
              <w:t>Ramakić</w:t>
            </w:r>
            <w:proofErr w:type="spellEnd"/>
            <w:r w:rsidRPr="002E3808">
              <w:rPr>
                <w:color w:val="000000"/>
              </w:rPr>
              <w:t>, A.; Lalić, D.;</w:t>
            </w:r>
            <w:r w:rsidRPr="008E5371">
              <w:rPr>
                <w:b/>
                <w:bCs/>
                <w:color w:val="000000"/>
              </w:rPr>
              <w:t xml:space="preserve"> Babić, S.; </w:t>
            </w:r>
            <w:proofErr w:type="spellStart"/>
            <w:r w:rsidRPr="002E3808">
              <w:rPr>
                <w:color w:val="000000"/>
              </w:rPr>
              <w:t>Sajić</w:t>
            </w:r>
            <w:proofErr w:type="spellEnd"/>
            <w:r w:rsidRPr="002E3808">
              <w:rPr>
                <w:color w:val="000000"/>
              </w:rPr>
              <w:t>, L</w:t>
            </w:r>
            <w:r w:rsidRPr="008E5371">
              <w:rPr>
                <w:b/>
                <w:bCs/>
                <w:color w:val="000000"/>
              </w:rPr>
              <w:t>. -</w:t>
            </w:r>
            <w:r>
              <w:t xml:space="preserve"> </w:t>
            </w:r>
            <w:r w:rsidRPr="002E3808">
              <w:rPr>
                <w:b/>
                <w:bCs/>
              </w:rPr>
              <w:t>Automation of counter operations with the help of artificial intelligence in the context of sustainable development</w:t>
            </w:r>
            <w:r>
              <w:t xml:space="preserve">, </w:t>
            </w:r>
            <w:bookmarkStart w:id="0" w:name="_Hlk183607681"/>
            <w:r w:rsidRPr="008E5371">
              <w:rPr>
                <w:color w:val="000000"/>
              </w:rPr>
              <w:t>International Journal of Engineering, ANNALS of Faculty Engineering Hunedoara,</w:t>
            </w:r>
            <w:r>
              <w:t xml:space="preserve"> </w:t>
            </w:r>
            <w:r w:rsidRPr="008E5371">
              <w:rPr>
                <w:color w:val="000000"/>
              </w:rPr>
              <w:t>Tome XXII [</w:t>
            </w:r>
            <w:proofErr w:type="spellStart"/>
            <w:r w:rsidRPr="008E5371">
              <w:rPr>
                <w:color w:val="000000"/>
              </w:rPr>
              <w:t>feb.</w:t>
            </w:r>
            <w:proofErr w:type="spellEnd"/>
            <w:r w:rsidRPr="008E5371">
              <w:rPr>
                <w:color w:val="000000"/>
              </w:rPr>
              <w:t xml:space="preserve"> 2024]</w:t>
            </w:r>
          </w:p>
          <w:bookmarkEnd w:id="0"/>
          <w:p w14:paraId="38E27561" w14:textId="77777777" w:rsidR="00A3610B" w:rsidRPr="00A3610B" w:rsidRDefault="00A3610B" w:rsidP="002456AE">
            <w:pPr>
              <w:pStyle w:val="ListParagraph"/>
              <w:rPr>
                <w:lang w:val="sr-Latn-BA"/>
              </w:rPr>
            </w:pPr>
          </w:p>
        </w:tc>
      </w:tr>
    </w:tbl>
    <w:p w14:paraId="27F53B2F" w14:textId="77777777" w:rsidR="00536EDA" w:rsidRDefault="00536EDA" w:rsidP="00536EDA">
      <w:pPr>
        <w:rPr>
          <w:b/>
          <w:lang w:val="sr-Cyrl-CS"/>
        </w:rPr>
      </w:pPr>
      <w:bookmarkStart w:id="1" w:name="page4"/>
      <w:bookmarkStart w:id="2" w:name="page5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45A71" w:rsidRPr="00033D42" w14:paraId="4192F114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F6142" w14:textId="76DFB0E0" w:rsidR="00645A71" w:rsidRPr="00731476" w:rsidRDefault="002A0A38" w:rsidP="008A6992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RS"/>
              </w:rPr>
              <w:t xml:space="preserve">Рад саопштен на скупу међународног значаја штампан у цјелини </w:t>
            </w:r>
            <w:r w:rsidR="00735341">
              <w:rPr>
                <w:b/>
                <w:bCs/>
                <w:szCs w:val="28"/>
                <w:lang w:val="sr-Cyrl-RS"/>
              </w:rPr>
              <w:t>(Р54)</w:t>
            </w:r>
          </w:p>
        </w:tc>
      </w:tr>
      <w:tr w:rsidR="00645A71" w:rsidRPr="006565EA" w14:paraId="45F2D375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E313" w14:textId="77777777" w:rsidR="002E3808" w:rsidRPr="002E3808" w:rsidRDefault="002E3808" w:rsidP="002456AE">
            <w:pPr>
              <w:pStyle w:val="ListParagraph"/>
              <w:numPr>
                <w:ilvl w:val="0"/>
                <w:numId w:val="11"/>
              </w:numPr>
              <w:jc w:val="both"/>
              <w:rPr>
                <w:iCs/>
                <w:lang w:eastAsia="sr-Latn-CS"/>
              </w:rPr>
            </w:pPr>
            <w:proofErr w:type="spellStart"/>
            <w:r w:rsidRPr="002E3808">
              <w:rPr>
                <w:b/>
                <w:bCs/>
                <w:iCs/>
                <w:lang w:eastAsia="sr-Latn-CS"/>
              </w:rPr>
              <w:t>Бабић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>, С.</w:t>
            </w:r>
            <w:r w:rsidRPr="002E3808">
              <w:rPr>
                <w:iCs/>
                <w:lang w:eastAsia="sr-Latn-CS"/>
              </w:rPr>
              <w:t xml:space="preserve"> и </w:t>
            </w:r>
            <w:proofErr w:type="spellStart"/>
            <w:r w:rsidRPr="002E3808">
              <w:rPr>
                <w:iCs/>
                <w:lang w:eastAsia="sr-Latn-CS"/>
              </w:rPr>
              <w:t>Бојанић</w:t>
            </w:r>
            <w:proofErr w:type="spellEnd"/>
            <w:r w:rsidRPr="002E3808">
              <w:rPr>
                <w:iCs/>
                <w:lang w:eastAsia="sr-Latn-CS"/>
              </w:rPr>
              <w:t xml:space="preserve">, Р. (2022).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Корисничко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искуство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као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кључно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подручје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примјене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дигиталне</w:t>
            </w:r>
            <w:proofErr w:type="spellEnd"/>
            <w:r w:rsidRPr="002E3808">
              <w:rPr>
                <w:b/>
                <w:bCs/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iCs/>
                <w:lang w:eastAsia="sr-Latn-CS"/>
              </w:rPr>
              <w:t>трансформације</w:t>
            </w:r>
            <w:proofErr w:type="spellEnd"/>
            <w:r w:rsidRPr="002E3808">
              <w:rPr>
                <w:iCs/>
                <w:lang w:eastAsia="sr-Latn-CS"/>
              </w:rPr>
              <w:t xml:space="preserve">. </w:t>
            </w:r>
            <w:proofErr w:type="spellStart"/>
            <w:r w:rsidRPr="002E3808">
              <w:rPr>
                <w:iCs/>
                <w:lang w:eastAsia="sr-Latn-CS"/>
              </w:rPr>
              <w:t>Зборник</w:t>
            </w:r>
            <w:proofErr w:type="spellEnd"/>
            <w:r w:rsidRPr="002E3808">
              <w:rPr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iCs/>
                <w:lang w:eastAsia="sr-Latn-CS"/>
              </w:rPr>
              <w:t>радова</w:t>
            </w:r>
            <w:proofErr w:type="spellEnd"/>
            <w:r w:rsidRPr="002E3808">
              <w:rPr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iCs/>
                <w:lang w:eastAsia="sr-Latn-CS"/>
              </w:rPr>
              <w:t>Међународне</w:t>
            </w:r>
            <w:proofErr w:type="spellEnd"/>
            <w:r w:rsidRPr="002E3808">
              <w:rPr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iCs/>
                <w:lang w:eastAsia="sr-Latn-CS"/>
              </w:rPr>
              <w:t>научне</w:t>
            </w:r>
            <w:proofErr w:type="spellEnd"/>
            <w:r w:rsidRPr="002E3808">
              <w:rPr>
                <w:iCs/>
                <w:lang w:eastAsia="sr-Latn-CS"/>
              </w:rPr>
              <w:t xml:space="preserve"> </w:t>
            </w:r>
            <w:proofErr w:type="spellStart"/>
            <w:r w:rsidRPr="002E3808">
              <w:rPr>
                <w:iCs/>
                <w:lang w:eastAsia="sr-Latn-CS"/>
              </w:rPr>
              <w:t>конференције</w:t>
            </w:r>
            <w:proofErr w:type="spellEnd"/>
            <w:r w:rsidRPr="002E3808">
              <w:rPr>
                <w:iCs/>
                <w:lang w:eastAsia="sr-Latn-CS"/>
              </w:rPr>
              <w:t xml:space="preserve"> „</w:t>
            </w:r>
            <w:proofErr w:type="spellStart"/>
            <w:r w:rsidRPr="002E3808">
              <w:rPr>
                <w:iCs/>
                <w:lang w:eastAsia="sr-Latn-CS"/>
              </w:rPr>
              <w:t>Медији</w:t>
            </w:r>
            <w:proofErr w:type="spellEnd"/>
            <w:r w:rsidRPr="002E3808">
              <w:rPr>
                <w:iCs/>
                <w:lang w:eastAsia="sr-Latn-CS"/>
              </w:rPr>
              <w:t xml:space="preserve"> и </w:t>
            </w:r>
            <w:proofErr w:type="spellStart"/>
            <w:proofErr w:type="gramStart"/>
            <w:r w:rsidRPr="002E3808">
              <w:rPr>
                <w:iCs/>
                <w:lang w:eastAsia="sr-Latn-CS"/>
              </w:rPr>
              <w:t>економија</w:t>
            </w:r>
            <w:proofErr w:type="spellEnd"/>
            <w:r w:rsidRPr="002E3808">
              <w:rPr>
                <w:iCs/>
                <w:lang w:eastAsia="sr-Latn-CS"/>
              </w:rPr>
              <w:t>“ (</w:t>
            </w:r>
            <w:proofErr w:type="spellStart"/>
            <w:proofErr w:type="gramEnd"/>
            <w:r w:rsidRPr="002E3808">
              <w:rPr>
                <w:iCs/>
                <w:lang w:eastAsia="sr-Latn-CS"/>
              </w:rPr>
              <w:t>стр</w:t>
            </w:r>
            <w:proofErr w:type="spellEnd"/>
            <w:r w:rsidRPr="002E3808">
              <w:rPr>
                <w:iCs/>
                <w:lang w:eastAsia="sr-Latn-CS"/>
              </w:rPr>
              <w:t xml:space="preserve">. 173–180). </w:t>
            </w:r>
            <w:proofErr w:type="spellStart"/>
            <w:r w:rsidRPr="002E3808">
              <w:rPr>
                <w:iCs/>
                <w:lang w:eastAsia="sr-Latn-CS"/>
              </w:rPr>
              <w:t>Бањалука</w:t>
            </w:r>
            <w:proofErr w:type="spellEnd"/>
            <w:r w:rsidRPr="002E3808">
              <w:rPr>
                <w:iCs/>
                <w:lang w:eastAsia="sr-Latn-CS"/>
              </w:rPr>
              <w:t xml:space="preserve">: </w:t>
            </w:r>
            <w:proofErr w:type="spellStart"/>
            <w:r w:rsidRPr="002E3808">
              <w:rPr>
                <w:iCs/>
                <w:lang w:eastAsia="sr-Latn-CS"/>
              </w:rPr>
              <w:t>Бесједа</w:t>
            </w:r>
            <w:proofErr w:type="spellEnd"/>
            <w:r w:rsidRPr="002E3808">
              <w:rPr>
                <w:iCs/>
                <w:lang w:eastAsia="sr-Latn-CS"/>
              </w:rPr>
              <w:t>.</w:t>
            </w:r>
          </w:p>
          <w:p w14:paraId="1CFE4963" w14:textId="77777777" w:rsidR="002E3808" w:rsidRPr="002E3808" w:rsidRDefault="002E3808" w:rsidP="002456AE">
            <w:pPr>
              <w:pStyle w:val="ListParagraph"/>
              <w:numPr>
                <w:ilvl w:val="0"/>
                <w:numId w:val="11"/>
              </w:numPr>
              <w:jc w:val="both"/>
              <w:rPr>
                <w:lang w:eastAsia="sr-Latn-CS"/>
              </w:rPr>
            </w:pPr>
            <w:proofErr w:type="spellStart"/>
            <w:r w:rsidRPr="002E3808">
              <w:rPr>
                <w:lang w:eastAsia="sr-Latn-CS"/>
              </w:rPr>
              <w:t>Бојанић</w:t>
            </w:r>
            <w:proofErr w:type="spellEnd"/>
            <w:r w:rsidRPr="002E3808">
              <w:rPr>
                <w:lang w:eastAsia="sr-Latn-CS"/>
              </w:rPr>
              <w:t>, Р.</w:t>
            </w:r>
            <w:r w:rsidRPr="002E3808">
              <w:rPr>
                <w:b/>
                <w:bCs/>
                <w:lang w:eastAsia="sr-Latn-CS"/>
              </w:rPr>
              <w:t xml:space="preserve"> и </w:t>
            </w:r>
            <w:proofErr w:type="spellStart"/>
            <w:r w:rsidRPr="002E3808">
              <w:rPr>
                <w:b/>
                <w:bCs/>
                <w:lang w:eastAsia="sr-Latn-CS"/>
              </w:rPr>
              <w:t>Бабић</w:t>
            </w:r>
            <w:proofErr w:type="spellEnd"/>
            <w:r w:rsidRPr="002E3808">
              <w:rPr>
                <w:b/>
                <w:bCs/>
                <w:lang w:eastAsia="sr-Latn-CS"/>
              </w:rPr>
              <w:t xml:space="preserve">, С. (2022). </w:t>
            </w:r>
            <w:proofErr w:type="spellStart"/>
            <w:r w:rsidRPr="002E3808">
              <w:rPr>
                <w:b/>
                <w:bCs/>
                <w:lang w:eastAsia="sr-Latn-CS"/>
              </w:rPr>
              <w:t>Управљање</w:t>
            </w:r>
            <w:proofErr w:type="spellEnd"/>
            <w:r w:rsidRPr="002E3808">
              <w:rPr>
                <w:b/>
                <w:b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lang w:eastAsia="sr-Latn-CS"/>
              </w:rPr>
              <w:t>трошковима</w:t>
            </w:r>
            <w:proofErr w:type="spellEnd"/>
            <w:r w:rsidRPr="002E3808">
              <w:rPr>
                <w:b/>
                <w:b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lang w:eastAsia="sr-Latn-CS"/>
              </w:rPr>
              <w:t>пословања</w:t>
            </w:r>
            <w:proofErr w:type="spellEnd"/>
            <w:r w:rsidRPr="002E3808">
              <w:rPr>
                <w:b/>
                <w:bCs/>
                <w:lang w:eastAsia="sr-Latn-CS"/>
              </w:rPr>
              <w:t xml:space="preserve"> у </w:t>
            </w:r>
            <w:proofErr w:type="spellStart"/>
            <w:r w:rsidRPr="002E3808">
              <w:rPr>
                <w:b/>
                <w:bCs/>
                <w:lang w:eastAsia="sr-Latn-CS"/>
              </w:rPr>
              <w:t>процесу</w:t>
            </w:r>
            <w:proofErr w:type="spellEnd"/>
            <w:r w:rsidRPr="002E3808">
              <w:rPr>
                <w:b/>
                <w:b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lang w:eastAsia="sr-Latn-CS"/>
              </w:rPr>
              <w:t>дигиталне</w:t>
            </w:r>
            <w:proofErr w:type="spellEnd"/>
            <w:r w:rsidRPr="002E3808">
              <w:rPr>
                <w:b/>
                <w:bCs/>
                <w:lang w:eastAsia="sr-Latn-CS"/>
              </w:rPr>
              <w:t xml:space="preserve"> </w:t>
            </w:r>
            <w:proofErr w:type="spellStart"/>
            <w:r w:rsidRPr="002E3808">
              <w:rPr>
                <w:b/>
                <w:bCs/>
                <w:lang w:eastAsia="sr-Latn-CS"/>
              </w:rPr>
              <w:t>трансформације</w:t>
            </w:r>
            <w:proofErr w:type="spellEnd"/>
            <w:r w:rsidRPr="002E3808">
              <w:rPr>
                <w:lang w:eastAsia="sr-Latn-CS"/>
              </w:rPr>
              <w:t xml:space="preserve">. </w:t>
            </w:r>
            <w:proofErr w:type="spellStart"/>
            <w:r w:rsidRPr="002E3808">
              <w:rPr>
                <w:lang w:eastAsia="sr-Latn-CS"/>
              </w:rPr>
              <w:t>Зборник</w:t>
            </w:r>
            <w:proofErr w:type="spellEnd"/>
            <w:r w:rsidRPr="002E3808">
              <w:rPr>
                <w:lang w:eastAsia="sr-Latn-CS"/>
              </w:rPr>
              <w:t xml:space="preserve"> </w:t>
            </w:r>
            <w:proofErr w:type="spellStart"/>
            <w:r w:rsidRPr="002E3808">
              <w:rPr>
                <w:lang w:eastAsia="sr-Latn-CS"/>
              </w:rPr>
              <w:t>радова</w:t>
            </w:r>
            <w:proofErr w:type="spellEnd"/>
            <w:r w:rsidRPr="002E3808">
              <w:rPr>
                <w:lang w:eastAsia="sr-Latn-CS"/>
              </w:rPr>
              <w:t xml:space="preserve"> </w:t>
            </w:r>
            <w:proofErr w:type="spellStart"/>
            <w:r w:rsidRPr="002E3808">
              <w:rPr>
                <w:lang w:eastAsia="sr-Latn-CS"/>
              </w:rPr>
              <w:t>Међународне</w:t>
            </w:r>
            <w:proofErr w:type="spellEnd"/>
            <w:r w:rsidRPr="002E3808">
              <w:rPr>
                <w:lang w:eastAsia="sr-Latn-CS"/>
              </w:rPr>
              <w:t xml:space="preserve"> </w:t>
            </w:r>
            <w:proofErr w:type="spellStart"/>
            <w:r w:rsidRPr="002E3808">
              <w:rPr>
                <w:lang w:eastAsia="sr-Latn-CS"/>
              </w:rPr>
              <w:t>научне</w:t>
            </w:r>
            <w:proofErr w:type="spellEnd"/>
            <w:r w:rsidRPr="002E3808">
              <w:rPr>
                <w:lang w:eastAsia="sr-Latn-CS"/>
              </w:rPr>
              <w:t xml:space="preserve"> </w:t>
            </w:r>
            <w:proofErr w:type="spellStart"/>
            <w:r w:rsidRPr="002E3808">
              <w:rPr>
                <w:lang w:eastAsia="sr-Latn-CS"/>
              </w:rPr>
              <w:t>конференције</w:t>
            </w:r>
            <w:proofErr w:type="spellEnd"/>
            <w:r w:rsidRPr="002E3808">
              <w:rPr>
                <w:lang w:eastAsia="sr-Latn-CS"/>
              </w:rPr>
              <w:t xml:space="preserve"> „</w:t>
            </w:r>
            <w:proofErr w:type="spellStart"/>
            <w:r w:rsidRPr="002E3808">
              <w:rPr>
                <w:lang w:eastAsia="sr-Latn-CS"/>
              </w:rPr>
              <w:t>Медији</w:t>
            </w:r>
            <w:proofErr w:type="spellEnd"/>
            <w:r w:rsidRPr="002E3808">
              <w:rPr>
                <w:lang w:eastAsia="sr-Latn-CS"/>
              </w:rPr>
              <w:t xml:space="preserve"> и </w:t>
            </w:r>
            <w:proofErr w:type="spellStart"/>
            <w:proofErr w:type="gramStart"/>
            <w:r w:rsidRPr="002E3808">
              <w:rPr>
                <w:lang w:eastAsia="sr-Latn-CS"/>
              </w:rPr>
              <w:t>економија</w:t>
            </w:r>
            <w:proofErr w:type="spellEnd"/>
            <w:r w:rsidRPr="002E3808">
              <w:rPr>
                <w:lang w:eastAsia="sr-Latn-CS"/>
              </w:rPr>
              <w:t>“ (</w:t>
            </w:r>
            <w:proofErr w:type="gramEnd"/>
            <w:r w:rsidRPr="002E3808">
              <w:rPr>
                <w:lang w:eastAsia="sr-Latn-CS"/>
              </w:rPr>
              <w:t xml:space="preserve">str. 297–303). </w:t>
            </w:r>
            <w:proofErr w:type="spellStart"/>
            <w:r w:rsidRPr="002E3808">
              <w:rPr>
                <w:lang w:eastAsia="sr-Latn-CS"/>
              </w:rPr>
              <w:t>Бањалука</w:t>
            </w:r>
            <w:proofErr w:type="spellEnd"/>
            <w:r w:rsidRPr="002E3808">
              <w:rPr>
                <w:lang w:eastAsia="sr-Latn-CS"/>
              </w:rPr>
              <w:t xml:space="preserve">: </w:t>
            </w:r>
            <w:proofErr w:type="spellStart"/>
            <w:r w:rsidRPr="002E3808">
              <w:rPr>
                <w:lang w:eastAsia="sr-Latn-CS"/>
              </w:rPr>
              <w:t>Бесједа</w:t>
            </w:r>
            <w:proofErr w:type="spellEnd"/>
            <w:r w:rsidRPr="002E3808">
              <w:rPr>
                <w:lang w:eastAsia="sr-Latn-CS"/>
              </w:rPr>
              <w:t>.</w:t>
            </w:r>
          </w:p>
          <w:p w14:paraId="1FB3F078" w14:textId="0C83D18A" w:rsidR="002E3808" w:rsidRPr="002E3808" w:rsidRDefault="002E3808" w:rsidP="002456AE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sr-Latn-RS"/>
              </w:rPr>
            </w:pPr>
            <w:r w:rsidRPr="002E3808">
              <w:rPr>
                <w:b/>
                <w:bCs/>
                <w:color w:val="000000"/>
                <w:lang w:val="sr-Latn-RS"/>
              </w:rPr>
              <w:t xml:space="preserve">Бабић, С., </w:t>
            </w:r>
            <w:r w:rsidRPr="002E3808">
              <w:rPr>
                <w:color w:val="000000"/>
                <w:lang w:val="sr-Latn-RS"/>
              </w:rPr>
              <w:t xml:space="preserve">Бабић, М. </w:t>
            </w:r>
            <w:r>
              <w:rPr>
                <w:color w:val="000000"/>
                <w:lang w:val="sr-Cyrl-BA"/>
              </w:rPr>
              <w:t>и</w:t>
            </w:r>
            <w:r w:rsidRPr="002E3808">
              <w:rPr>
                <w:color w:val="000000"/>
                <w:lang w:val="sr-Latn-RS"/>
              </w:rPr>
              <w:t xml:space="preserve"> Бојанић, Р</w:t>
            </w:r>
            <w:r w:rsidRPr="002E3808">
              <w:rPr>
                <w:b/>
                <w:bCs/>
                <w:color w:val="000000"/>
                <w:lang w:val="sr-Latn-RS"/>
              </w:rPr>
              <w:t xml:space="preserve">. (2023). Утицај друштвених мрежа на унапређење свијести о здрављу и спортској активности млађе популације. </w:t>
            </w:r>
            <w:r w:rsidRPr="002E3808">
              <w:rPr>
                <w:color w:val="000000"/>
                <w:lang w:val="sr-Latn-RS"/>
              </w:rPr>
              <w:t>Међународна научна конференција „Медији и економија“ ( стр. 51-58). Бањалука: Бесједа</w:t>
            </w:r>
            <w:r w:rsidRPr="002E3808">
              <w:rPr>
                <w:b/>
                <w:bCs/>
                <w:color w:val="000000"/>
                <w:lang w:val="sr-Latn-RS"/>
              </w:rPr>
              <w:t>.</w:t>
            </w:r>
          </w:p>
          <w:p w14:paraId="3CDB2DA6" w14:textId="77777777" w:rsidR="00645A71" w:rsidRPr="002E3808" w:rsidRDefault="002E3808" w:rsidP="002456AE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2E3808">
              <w:rPr>
                <w:b/>
                <w:bCs/>
                <w:color w:val="000000"/>
              </w:rPr>
              <w:t>Бабић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, С., </w:t>
            </w:r>
            <w:proofErr w:type="spellStart"/>
            <w:r w:rsidRPr="002E3808">
              <w:rPr>
                <w:color w:val="000000"/>
              </w:rPr>
              <w:t>Бојанић</w:t>
            </w:r>
            <w:proofErr w:type="spellEnd"/>
            <w:r w:rsidRPr="002E3808">
              <w:rPr>
                <w:color w:val="000000"/>
              </w:rPr>
              <w:t xml:space="preserve">, Р. и </w:t>
            </w:r>
            <w:proofErr w:type="spellStart"/>
            <w:r w:rsidRPr="002E3808">
              <w:rPr>
                <w:color w:val="000000"/>
              </w:rPr>
              <w:t>Сајић</w:t>
            </w:r>
            <w:proofErr w:type="spellEnd"/>
            <w:r w:rsidRPr="002E3808">
              <w:rPr>
                <w:color w:val="000000"/>
              </w:rPr>
              <w:t>, М. (2023).</w:t>
            </w:r>
            <w:r w:rsidRPr="002E380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E3808">
              <w:rPr>
                <w:b/>
                <w:bCs/>
                <w:color w:val="000000"/>
              </w:rPr>
              <w:t>Стратегија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E3808">
              <w:rPr>
                <w:b/>
                <w:bCs/>
                <w:color w:val="000000"/>
              </w:rPr>
              <w:t>раста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E3808">
              <w:rPr>
                <w:b/>
                <w:bCs/>
                <w:color w:val="000000"/>
              </w:rPr>
              <w:t>спајањем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2E3808">
              <w:rPr>
                <w:b/>
                <w:bCs/>
                <w:color w:val="000000"/>
              </w:rPr>
              <w:t>аквизицијом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E3808">
              <w:rPr>
                <w:b/>
                <w:bCs/>
                <w:color w:val="000000"/>
              </w:rPr>
              <w:t>на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E3808">
              <w:rPr>
                <w:b/>
                <w:bCs/>
                <w:color w:val="000000"/>
              </w:rPr>
              <w:t>тржишту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E3808">
              <w:rPr>
                <w:b/>
                <w:bCs/>
                <w:color w:val="000000"/>
              </w:rPr>
              <w:t>телекомуникација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2E3808">
              <w:rPr>
                <w:color w:val="000000"/>
              </w:rPr>
              <w:t>Међународна</w:t>
            </w:r>
            <w:proofErr w:type="spellEnd"/>
            <w:r w:rsidRPr="002E3808">
              <w:rPr>
                <w:color w:val="000000"/>
              </w:rPr>
              <w:t xml:space="preserve"> </w:t>
            </w:r>
            <w:proofErr w:type="spellStart"/>
            <w:r w:rsidRPr="002E3808">
              <w:rPr>
                <w:color w:val="000000"/>
              </w:rPr>
              <w:t>научна</w:t>
            </w:r>
            <w:proofErr w:type="spellEnd"/>
            <w:r w:rsidRPr="002E3808">
              <w:rPr>
                <w:color w:val="000000"/>
              </w:rPr>
              <w:t xml:space="preserve"> </w:t>
            </w:r>
            <w:proofErr w:type="spellStart"/>
            <w:r w:rsidRPr="002E3808">
              <w:rPr>
                <w:color w:val="000000"/>
              </w:rPr>
              <w:t>конференција</w:t>
            </w:r>
            <w:proofErr w:type="spellEnd"/>
            <w:r w:rsidRPr="002E3808">
              <w:rPr>
                <w:color w:val="000000"/>
              </w:rPr>
              <w:t xml:space="preserve"> „</w:t>
            </w:r>
            <w:proofErr w:type="spellStart"/>
            <w:r w:rsidRPr="002E3808">
              <w:rPr>
                <w:color w:val="000000"/>
              </w:rPr>
              <w:t>Медији</w:t>
            </w:r>
            <w:proofErr w:type="spellEnd"/>
            <w:r w:rsidRPr="002E3808">
              <w:rPr>
                <w:color w:val="000000"/>
              </w:rPr>
              <w:t xml:space="preserve"> и </w:t>
            </w:r>
            <w:proofErr w:type="spellStart"/>
            <w:proofErr w:type="gramStart"/>
            <w:r w:rsidRPr="002E3808">
              <w:rPr>
                <w:color w:val="000000"/>
              </w:rPr>
              <w:t>економија</w:t>
            </w:r>
            <w:proofErr w:type="spellEnd"/>
            <w:r w:rsidRPr="002E3808">
              <w:rPr>
                <w:color w:val="000000"/>
              </w:rPr>
              <w:t>“ (</w:t>
            </w:r>
            <w:proofErr w:type="spellStart"/>
            <w:proofErr w:type="gramEnd"/>
            <w:r w:rsidRPr="002E3808">
              <w:rPr>
                <w:color w:val="000000"/>
              </w:rPr>
              <w:t>стр</w:t>
            </w:r>
            <w:proofErr w:type="spellEnd"/>
            <w:r w:rsidRPr="002E3808">
              <w:rPr>
                <w:color w:val="000000"/>
              </w:rPr>
              <w:t xml:space="preserve">. 339-348). </w:t>
            </w:r>
            <w:proofErr w:type="spellStart"/>
            <w:r w:rsidRPr="002E3808">
              <w:rPr>
                <w:color w:val="000000"/>
              </w:rPr>
              <w:t>Бањалука</w:t>
            </w:r>
            <w:proofErr w:type="spellEnd"/>
            <w:r w:rsidRPr="002E3808">
              <w:rPr>
                <w:color w:val="000000"/>
              </w:rPr>
              <w:t xml:space="preserve">: </w:t>
            </w:r>
            <w:proofErr w:type="spellStart"/>
            <w:r w:rsidRPr="002E3808">
              <w:rPr>
                <w:color w:val="000000"/>
              </w:rPr>
              <w:t>Бесједа</w:t>
            </w:r>
            <w:proofErr w:type="spellEnd"/>
            <w:r w:rsidRPr="002E3808">
              <w:rPr>
                <w:b/>
                <w:bCs/>
                <w:color w:val="000000"/>
              </w:rPr>
              <w:t xml:space="preserve"> </w:t>
            </w:r>
          </w:p>
          <w:p w14:paraId="4AEF79CC" w14:textId="77777777" w:rsidR="002E3808" w:rsidRPr="002E3808" w:rsidRDefault="002E3808" w:rsidP="002456AE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2E3808">
              <w:rPr>
                <w:b/>
                <w:bCs/>
              </w:rPr>
              <w:t>Бабић</w:t>
            </w:r>
            <w:proofErr w:type="spellEnd"/>
            <w:r w:rsidRPr="002E3808">
              <w:rPr>
                <w:b/>
                <w:bCs/>
              </w:rPr>
              <w:t>, С.</w:t>
            </w:r>
            <w:r w:rsidRPr="002E3808">
              <w:t xml:space="preserve">, </w:t>
            </w:r>
            <w:proofErr w:type="spellStart"/>
            <w:r w:rsidRPr="002E3808">
              <w:t>Бабић</w:t>
            </w:r>
            <w:proofErr w:type="spellEnd"/>
            <w:r w:rsidRPr="002E3808">
              <w:t xml:space="preserve">, М. (2024). </w:t>
            </w:r>
            <w:proofErr w:type="spellStart"/>
            <w:r w:rsidRPr="002E3808">
              <w:rPr>
                <w:b/>
                <w:bCs/>
              </w:rPr>
              <w:t>Примјена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факторске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анализе</w:t>
            </w:r>
            <w:proofErr w:type="spellEnd"/>
            <w:r w:rsidRPr="002E3808">
              <w:rPr>
                <w:b/>
                <w:bCs/>
              </w:rPr>
              <w:t xml:space="preserve"> у </w:t>
            </w:r>
            <w:proofErr w:type="spellStart"/>
            <w:r w:rsidRPr="002E3808">
              <w:rPr>
                <w:b/>
                <w:bCs/>
              </w:rPr>
              <w:t>циљу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промоције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значаја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физиотерапије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код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спортске</w:t>
            </w:r>
            <w:proofErr w:type="spellEnd"/>
            <w:r w:rsidRPr="002E3808">
              <w:rPr>
                <w:b/>
                <w:bCs/>
              </w:rPr>
              <w:t xml:space="preserve"> </w:t>
            </w:r>
            <w:proofErr w:type="spellStart"/>
            <w:r w:rsidRPr="002E3808">
              <w:rPr>
                <w:b/>
                <w:bCs/>
              </w:rPr>
              <w:t>популације</w:t>
            </w:r>
            <w:proofErr w:type="spellEnd"/>
            <w:r w:rsidRPr="002E3808">
              <w:t xml:space="preserve">. </w:t>
            </w:r>
            <w:proofErr w:type="spellStart"/>
            <w:r w:rsidRPr="002E3808">
              <w:t>Међународна</w:t>
            </w:r>
            <w:proofErr w:type="spellEnd"/>
            <w:r w:rsidRPr="002E3808">
              <w:t xml:space="preserve"> </w:t>
            </w:r>
            <w:proofErr w:type="spellStart"/>
            <w:r w:rsidRPr="002E3808">
              <w:t>научна</w:t>
            </w:r>
            <w:proofErr w:type="spellEnd"/>
            <w:r w:rsidRPr="002E3808">
              <w:t xml:space="preserve"> </w:t>
            </w:r>
            <w:proofErr w:type="spellStart"/>
            <w:r w:rsidRPr="002E3808">
              <w:t>конференција</w:t>
            </w:r>
            <w:proofErr w:type="spellEnd"/>
            <w:r w:rsidRPr="002E3808">
              <w:t xml:space="preserve"> „</w:t>
            </w:r>
            <w:proofErr w:type="spellStart"/>
            <w:r w:rsidRPr="002E3808">
              <w:t>Медији</w:t>
            </w:r>
            <w:proofErr w:type="spellEnd"/>
            <w:r w:rsidRPr="002E3808">
              <w:t xml:space="preserve"> и </w:t>
            </w:r>
            <w:proofErr w:type="spellStart"/>
            <w:proofErr w:type="gramStart"/>
            <w:r w:rsidRPr="002E3808">
              <w:t>економија</w:t>
            </w:r>
            <w:proofErr w:type="spellEnd"/>
            <w:r w:rsidRPr="002E3808">
              <w:t>“ (</w:t>
            </w:r>
            <w:proofErr w:type="gramEnd"/>
            <w:r w:rsidRPr="002E3808">
              <w:t xml:space="preserve"> </w:t>
            </w:r>
            <w:proofErr w:type="spellStart"/>
            <w:r w:rsidRPr="002E3808">
              <w:t>стр</w:t>
            </w:r>
            <w:proofErr w:type="spellEnd"/>
            <w:r w:rsidRPr="002E3808">
              <w:t xml:space="preserve">. 137-144). </w:t>
            </w:r>
            <w:proofErr w:type="spellStart"/>
            <w:r w:rsidRPr="002E3808">
              <w:t>Бањалука</w:t>
            </w:r>
            <w:proofErr w:type="spellEnd"/>
            <w:r w:rsidRPr="002E3808">
              <w:t xml:space="preserve">: </w:t>
            </w:r>
            <w:proofErr w:type="spellStart"/>
            <w:r w:rsidRPr="002E3808">
              <w:t>Бесједа</w:t>
            </w:r>
            <w:proofErr w:type="spellEnd"/>
            <w:r w:rsidRPr="002E3808">
              <w:t>.</w:t>
            </w:r>
          </w:p>
          <w:p w14:paraId="0B9749B1" w14:textId="59696DFE" w:rsidR="002E3808" w:rsidRPr="006565EA" w:rsidRDefault="002E3808" w:rsidP="002E3808">
            <w:pPr>
              <w:pStyle w:val="ListParagraph"/>
              <w:jc w:val="both"/>
            </w:pPr>
          </w:p>
        </w:tc>
      </w:tr>
    </w:tbl>
    <w:p w14:paraId="1437467F" w14:textId="77777777" w:rsidR="00645A71" w:rsidRDefault="00645A71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66003" w:rsidRPr="006565EA" w14:paraId="585CDE7B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DCF0D" w14:textId="6AA5A02E" w:rsidR="00766003" w:rsidRPr="0044715A" w:rsidRDefault="0044715A" w:rsidP="008A6992">
            <w:pPr>
              <w:rPr>
                <w:b/>
                <w:bCs/>
                <w:szCs w:val="28"/>
                <w:lang w:val="sr-Cyrl-RS"/>
              </w:rPr>
            </w:pPr>
            <w:r>
              <w:rPr>
                <w:b/>
                <w:bCs/>
                <w:szCs w:val="28"/>
                <w:lang w:val="sr-Cyrl-RS"/>
              </w:rPr>
              <w:t>Радови у часопису од националног значаја</w:t>
            </w:r>
            <w:r w:rsidR="00735341">
              <w:rPr>
                <w:b/>
                <w:bCs/>
                <w:szCs w:val="28"/>
                <w:lang w:val="sr-Cyrl-RS"/>
              </w:rPr>
              <w:t xml:space="preserve"> (Р61)</w:t>
            </w:r>
          </w:p>
        </w:tc>
      </w:tr>
      <w:tr w:rsidR="00766003" w:rsidRPr="006565EA" w14:paraId="5E94565C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C88CE" w14:textId="77777777" w:rsidR="002456AE" w:rsidRPr="002456AE" w:rsidRDefault="002456AE" w:rsidP="00C7291A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Latn-CS" w:eastAsia="sr-Latn-CS"/>
              </w:rPr>
            </w:pPr>
            <w:r w:rsidRPr="002456AE">
              <w:rPr>
                <w:b/>
                <w:bCs/>
                <w:lang w:val="sr-Latn-CS" w:eastAsia="sr-Latn-CS"/>
              </w:rPr>
              <w:t>Бабић, С.</w:t>
            </w:r>
            <w:r w:rsidRPr="002456AE">
              <w:rPr>
                <w:lang w:val="sr-Latn-CS" w:eastAsia="sr-Latn-CS"/>
              </w:rPr>
              <w:t xml:space="preserve"> (2021). </w:t>
            </w:r>
            <w:r w:rsidRPr="002456AE">
              <w:rPr>
                <w:b/>
                <w:bCs/>
                <w:lang w:val="sr-Latn-CS" w:eastAsia="sr-Latn-CS"/>
              </w:rPr>
              <w:t>Предиктивна анализа у циљу задржавања корисника</w:t>
            </w:r>
            <w:r w:rsidRPr="002456AE">
              <w:rPr>
                <w:lang w:val="sr-Latn-CS" w:eastAsia="sr-Latn-CS"/>
              </w:rPr>
              <w:t>. Сварог бр. 22, стр. 89–103, НУБЛ Бањалука.</w:t>
            </w:r>
          </w:p>
          <w:p w14:paraId="2F691091" w14:textId="77777777" w:rsidR="002456AE" w:rsidRPr="002456AE" w:rsidRDefault="002456AE" w:rsidP="00C7291A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Latn-CS" w:eastAsia="sr-Latn-CS"/>
              </w:rPr>
            </w:pPr>
            <w:r w:rsidRPr="002456AE">
              <w:rPr>
                <w:b/>
                <w:bCs/>
                <w:lang w:val="sr-Latn-CS" w:eastAsia="sr-Latn-CS"/>
              </w:rPr>
              <w:t>Бабић, С</w:t>
            </w:r>
            <w:r w:rsidRPr="002456AE">
              <w:rPr>
                <w:lang w:val="sr-Latn-CS" w:eastAsia="sr-Latn-CS"/>
              </w:rPr>
              <w:t xml:space="preserve">. и Бојанић, Р. (2021). </w:t>
            </w:r>
            <w:r w:rsidRPr="002456AE">
              <w:rPr>
                <w:b/>
                <w:bCs/>
                <w:lang w:val="sr-Latn-CS" w:eastAsia="sr-Latn-CS"/>
              </w:rPr>
              <w:t>Процесни приступ у циљу задржавања корисника</w:t>
            </w:r>
            <w:r w:rsidRPr="002456AE">
              <w:rPr>
                <w:lang w:val="sr-Latn-CS" w:eastAsia="sr-Latn-CS"/>
              </w:rPr>
              <w:t>. Сварог бр. 24, стр. 89–103, НУБЛ Бањалука.</w:t>
            </w:r>
          </w:p>
          <w:p w14:paraId="38CAA134" w14:textId="6DFD53BC" w:rsidR="002456AE" w:rsidRPr="002456AE" w:rsidRDefault="002456AE" w:rsidP="00C7291A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Latn-CS" w:eastAsia="sr-Latn-CS"/>
              </w:rPr>
            </w:pPr>
            <w:r w:rsidRPr="002456AE">
              <w:rPr>
                <w:lang w:val="sr-Latn-CS" w:eastAsia="sr-Latn-CS"/>
              </w:rPr>
              <w:t xml:space="preserve">Бојанић, Р. и </w:t>
            </w:r>
            <w:r w:rsidRPr="002456AE">
              <w:rPr>
                <w:b/>
                <w:bCs/>
                <w:lang w:val="sr-Latn-CS" w:eastAsia="sr-Latn-CS"/>
              </w:rPr>
              <w:t>Бабић, С.</w:t>
            </w:r>
            <w:r w:rsidRPr="002456AE">
              <w:rPr>
                <w:lang w:val="sr-Latn-CS" w:eastAsia="sr-Latn-CS"/>
              </w:rPr>
              <w:t xml:space="preserve"> (2022). </w:t>
            </w:r>
            <w:r w:rsidRPr="002456AE">
              <w:rPr>
                <w:b/>
                <w:bCs/>
                <w:lang w:val="sr-Latn-CS" w:eastAsia="sr-Latn-CS"/>
              </w:rPr>
              <w:t>Квалитет као компаративна предност у функцији задржавања корисника услуга у телеком сектору</w:t>
            </w:r>
            <w:r w:rsidRPr="002456AE">
              <w:rPr>
                <w:lang w:val="sr-Latn-CS" w:eastAsia="sr-Latn-CS"/>
              </w:rPr>
              <w:t>. Сварог бр. 24, стр. 51-67, НУБЛ Бањалука</w:t>
            </w:r>
          </w:p>
          <w:p w14:paraId="2EB0F4AA" w14:textId="77777777" w:rsidR="002456AE" w:rsidRPr="00B41F79" w:rsidRDefault="002456AE" w:rsidP="00C7291A">
            <w:pPr>
              <w:pStyle w:val="ListParagraph"/>
              <w:numPr>
                <w:ilvl w:val="0"/>
                <w:numId w:val="16"/>
              </w:numPr>
              <w:jc w:val="both"/>
              <w:rPr>
                <w:iCs/>
                <w:lang w:val="sr-Latn-RS" w:eastAsia="sr-Latn-CS"/>
              </w:rPr>
            </w:pPr>
            <w:r w:rsidRPr="002456AE">
              <w:rPr>
                <w:b/>
                <w:bCs/>
                <w:iCs/>
                <w:lang w:val="sr-Latn-RS" w:eastAsia="sr-Latn-CS"/>
              </w:rPr>
              <w:t xml:space="preserve">Бабић, С., </w:t>
            </w:r>
            <w:r w:rsidRPr="002456AE">
              <w:rPr>
                <w:iCs/>
                <w:lang w:val="sr-Latn-RS" w:eastAsia="sr-Latn-CS"/>
              </w:rPr>
              <w:t>Бојанић, Р. и Ђервида, Р. (2023).</w:t>
            </w:r>
            <w:r w:rsidRPr="002456AE">
              <w:rPr>
                <w:b/>
                <w:bCs/>
                <w:iCs/>
                <w:lang w:val="sr-Latn-RS" w:eastAsia="sr-Latn-CS"/>
              </w:rPr>
              <w:t xml:space="preserve"> Рјешавање конфликата у маркетиншким каналима комуникације. </w:t>
            </w:r>
            <w:r w:rsidRPr="002456AE">
              <w:rPr>
                <w:iCs/>
                <w:lang w:val="sr-Latn-RS" w:eastAsia="sr-Latn-CS"/>
              </w:rPr>
              <w:t xml:space="preserve">Економист, стр. 11-20, Друштво за економска, друштвена и културна научна истраживања – Економист, Нови Сад. </w:t>
            </w:r>
          </w:p>
          <w:p w14:paraId="186F707C" w14:textId="77777777" w:rsidR="00B41F79" w:rsidRPr="00B41F79" w:rsidRDefault="00B41F79" w:rsidP="00C7291A">
            <w:pPr>
              <w:pStyle w:val="ListParagraph"/>
              <w:numPr>
                <w:ilvl w:val="0"/>
                <w:numId w:val="16"/>
              </w:numPr>
              <w:jc w:val="both"/>
              <w:rPr>
                <w:iCs/>
                <w:lang w:val="sr-Latn-RS" w:eastAsia="sr-Latn-CS"/>
              </w:rPr>
            </w:pPr>
            <w:r w:rsidRPr="00B41F79">
              <w:rPr>
                <w:iCs/>
                <w:lang w:val="sr-Latn-RS" w:eastAsia="sr-Latn-CS"/>
              </w:rPr>
              <w:t xml:space="preserve">Ђервида, Р., Бојанић, Р. </w:t>
            </w:r>
            <w:r w:rsidRPr="00B41F79">
              <w:rPr>
                <w:b/>
                <w:bCs/>
                <w:iCs/>
                <w:lang w:val="sr-Latn-RS" w:eastAsia="sr-Latn-CS"/>
              </w:rPr>
              <w:t>и Бабић, С.</w:t>
            </w:r>
            <w:r w:rsidRPr="00B41F79">
              <w:rPr>
                <w:iCs/>
                <w:lang w:val="sr-Latn-RS" w:eastAsia="sr-Latn-CS"/>
              </w:rPr>
              <w:t xml:space="preserve"> (2022). </w:t>
            </w:r>
            <w:r w:rsidRPr="00B41F79">
              <w:rPr>
                <w:b/>
                <w:bCs/>
                <w:iCs/>
                <w:lang w:val="sr-Latn-RS" w:eastAsia="sr-Latn-CS"/>
              </w:rPr>
              <w:t>SPECIFICITIES OF THE SERVICES MARKET AND CHALLENGES OF MARKETING.</w:t>
            </w:r>
            <w:r w:rsidRPr="00B41F79">
              <w:rPr>
                <w:iCs/>
                <w:lang w:val="sr-Latn-RS" w:eastAsia="sr-Latn-CS"/>
              </w:rPr>
              <w:t xml:space="preserve"> Сварог бр. 26, стр. 51-62, НУБЛ Бањалука.</w:t>
            </w:r>
          </w:p>
          <w:p w14:paraId="60364F9A" w14:textId="2D277261" w:rsidR="00766003" w:rsidRPr="00F025A6" w:rsidRDefault="00766003" w:rsidP="00C7291A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Latn-CS" w:eastAsia="sr-Latn-CS"/>
              </w:rPr>
            </w:pPr>
            <w:r w:rsidRPr="002C075C">
              <w:rPr>
                <w:b/>
                <w:bCs/>
                <w:iCs/>
                <w:lang w:val="sr-Latn-RS" w:eastAsia="sr-Latn-CS"/>
              </w:rPr>
              <w:t xml:space="preserve">Sajić, M.; Čekrlija, S.; Bubonjić,M.; Kalinić, G.; Bojanić, R.; Babić,S. – SVAROG, </w:t>
            </w:r>
            <w:r w:rsidRPr="002C075C">
              <w:rPr>
                <w:b/>
                <w:bCs/>
                <w:iCs/>
                <w:lang w:val="sr-Latn-RS"/>
              </w:rPr>
              <w:t>Časopis za društvene i priro</w:t>
            </w:r>
            <w:r w:rsidR="00B26422">
              <w:rPr>
                <w:b/>
                <w:bCs/>
                <w:iCs/>
                <w:lang w:val="sr-Cyrl-BA"/>
              </w:rPr>
              <w:t>д</w:t>
            </w:r>
            <w:r w:rsidRPr="002C075C">
              <w:rPr>
                <w:b/>
                <w:bCs/>
                <w:iCs/>
                <w:lang w:val="sr-Latn-RS"/>
              </w:rPr>
              <w:t>ne nauke, NUBL</w:t>
            </w:r>
            <w:r>
              <w:rPr>
                <w:b/>
                <w:bCs/>
                <w:iCs/>
                <w:lang w:val="sr-Latn-RS"/>
              </w:rPr>
              <w:t>,</w:t>
            </w:r>
            <w:r w:rsidRPr="00C47453">
              <w:rPr>
                <w:iCs/>
                <w:lang w:val="sr-Latn-RS" w:eastAsia="sr-Latn-CS"/>
              </w:rPr>
              <w:t xml:space="preserve"> Vodopad ili Scum metodologija – Kako odabrati shodno konkretnom projektu?</w:t>
            </w:r>
            <w:r w:rsidRPr="002C075C">
              <w:rPr>
                <w:b/>
                <w:bCs/>
                <w:iCs/>
                <w:lang w:val="sr-Latn-RS"/>
              </w:rPr>
              <w:t xml:space="preserve">, </w:t>
            </w:r>
            <w:r w:rsidRPr="002C075C">
              <w:rPr>
                <w:b/>
                <w:bCs/>
                <w:iCs/>
              </w:rPr>
              <w:t xml:space="preserve">Banja Luka, </w:t>
            </w:r>
            <w:proofErr w:type="spellStart"/>
            <w:r w:rsidRPr="002C075C">
              <w:rPr>
                <w:b/>
                <w:bCs/>
                <w:iCs/>
              </w:rPr>
              <w:t>okt</w:t>
            </w:r>
            <w:proofErr w:type="spellEnd"/>
            <w:r w:rsidRPr="002C075C">
              <w:rPr>
                <w:b/>
                <w:bCs/>
                <w:iCs/>
              </w:rPr>
              <w:t>. 2023</w:t>
            </w:r>
            <w:r w:rsidRPr="002C075C">
              <w:rPr>
                <w:iCs/>
              </w:rPr>
              <w:t>.</w:t>
            </w:r>
          </w:p>
          <w:p w14:paraId="08DCCE30" w14:textId="77777777" w:rsidR="00F025A6" w:rsidRPr="00F025A6" w:rsidRDefault="00F025A6" w:rsidP="00C7291A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sr-Latn-CS" w:eastAsia="sr-Latn-CS"/>
              </w:rPr>
            </w:pPr>
            <w:r w:rsidRPr="00F025A6">
              <w:rPr>
                <w:b/>
                <w:bCs/>
                <w:lang w:val="sr-Latn-CS" w:eastAsia="sr-Latn-CS"/>
              </w:rPr>
              <w:t>Бабић, С.,</w:t>
            </w:r>
            <w:r w:rsidRPr="00F025A6">
              <w:rPr>
                <w:lang w:val="sr-Latn-CS" w:eastAsia="sr-Latn-CS"/>
              </w:rPr>
              <w:t xml:space="preserve"> Бабић, М., Ђервида, Р. и Бојанић, Р. (2024). </w:t>
            </w:r>
            <w:r w:rsidRPr="00F025A6">
              <w:rPr>
                <w:b/>
                <w:bCs/>
                <w:lang w:val="sr-Latn-CS" w:eastAsia="sr-Latn-CS"/>
              </w:rPr>
              <w:t>Улога емоционалне интелигенције у односима са корисницима у дигиталном окружењу</w:t>
            </w:r>
            <w:r w:rsidRPr="00F025A6">
              <w:rPr>
                <w:lang w:val="sr-Latn-CS" w:eastAsia="sr-Latn-CS"/>
              </w:rPr>
              <w:t xml:space="preserve">. Економист, стр. 47-60, Друштво за економска, друштвена и културна научна истраживања – Економист, Нови Сад. </w:t>
            </w:r>
          </w:p>
          <w:p w14:paraId="5A934393" w14:textId="77777777" w:rsidR="00F025A6" w:rsidRPr="00152C99" w:rsidRDefault="00F025A6" w:rsidP="00F025A6">
            <w:pPr>
              <w:pStyle w:val="ListParagraph"/>
              <w:rPr>
                <w:lang w:val="sr-Latn-CS" w:eastAsia="sr-Latn-CS"/>
              </w:rPr>
            </w:pPr>
          </w:p>
        </w:tc>
      </w:tr>
    </w:tbl>
    <w:p w14:paraId="136D1E9E" w14:textId="77777777" w:rsidR="00645A71" w:rsidRDefault="00645A71" w:rsidP="00536EDA">
      <w:pPr>
        <w:rPr>
          <w:b/>
          <w:lang w:val="sr-Cyrl-CS"/>
        </w:rPr>
      </w:pPr>
    </w:p>
    <w:p w14:paraId="242A409F" w14:textId="77777777" w:rsidR="00766003" w:rsidRDefault="00766003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66003" w:rsidRPr="006565EA" w14:paraId="7803F870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7960B" w14:textId="487D8E95" w:rsidR="00766003" w:rsidRPr="006565EA" w:rsidRDefault="00766003" w:rsidP="008A6992">
            <w:pPr>
              <w:rPr>
                <w:b/>
                <w:bCs/>
                <w:szCs w:val="28"/>
                <w:lang w:val="sr-Latn-BA"/>
              </w:rPr>
            </w:pPr>
            <w:r w:rsidRPr="006565EA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766003" w:rsidRPr="00152C99" w14:paraId="12FCED63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370E" w14:textId="77777777" w:rsidR="007A3631" w:rsidRPr="007A3631" w:rsidRDefault="007A3631" w:rsidP="00B41F79">
            <w:pPr>
              <w:pStyle w:val="ListParagraph"/>
              <w:numPr>
                <w:ilvl w:val="0"/>
                <w:numId w:val="18"/>
              </w:numPr>
              <w:jc w:val="both"/>
              <w:rPr>
                <w:iCs/>
                <w:lang w:eastAsia="sr-Latn-CS"/>
              </w:rPr>
            </w:pPr>
            <w:proofErr w:type="spellStart"/>
            <w:r w:rsidRPr="007A3631">
              <w:rPr>
                <w:iCs/>
                <w:lang w:eastAsia="sr-Latn-CS"/>
              </w:rPr>
              <w:t>Бојанић</w:t>
            </w:r>
            <w:proofErr w:type="spellEnd"/>
            <w:r w:rsidRPr="007A3631">
              <w:rPr>
                <w:iCs/>
                <w:lang w:eastAsia="sr-Latn-CS"/>
              </w:rPr>
              <w:t xml:space="preserve">, Р., </w:t>
            </w:r>
            <w:proofErr w:type="spellStart"/>
            <w:r w:rsidRPr="007A3631">
              <w:rPr>
                <w:b/>
                <w:bCs/>
                <w:iCs/>
                <w:lang w:eastAsia="sr-Latn-CS"/>
              </w:rPr>
              <w:t>Бабић</w:t>
            </w:r>
            <w:proofErr w:type="spellEnd"/>
            <w:r w:rsidRPr="007A3631">
              <w:rPr>
                <w:b/>
                <w:bCs/>
                <w:iCs/>
                <w:lang w:eastAsia="sr-Latn-CS"/>
              </w:rPr>
              <w:t>, С</w:t>
            </w:r>
            <w:r w:rsidRPr="007A3631">
              <w:rPr>
                <w:iCs/>
                <w:lang w:eastAsia="sr-Latn-CS"/>
              </w:rPr>
              <w:t xml:space="preserve">. и </w:t>
            </w:r>
            <w:proofErr w:type="spellStart"/>
            <w:r w:rsidRPr="007A3631">
              <w:rPr>
                <w:iCs/>
                <w:lang w:eastAsia="sr-Latn-CS"/>
              </w:rPr>
              <w:t>Ђервида</w:t>
            </w:r>
            <w:proofErr w:type="spellEnd"/>
            <w:r w:rsidRPr="007A3631">
              <w:rPr>
                <w:iCs/>
                <w:lang w:eastAsia="sr-Latn-CS"/>
              </w:rPr>
              <w:t xml:space="preserve">, Р. (2023). </w:t>
            </w:r>
            <w:r w:rsidRPr="007A3631">
              <w:rPr>
                <w:b/>
                <w:bCs/>
                <w:iCs/>
                <w:lang w:eastAsia="sr-Latn-CS"/>
              </w:rPr>
              <w:t>The Influence of RLAH on The Business of Telecom Operators on The Market of B&amp;H.</w:t>
            </w:r>
            <w:r w:rsidRPr="007A3631">
              <w:rPr>
                <w:iCs/>
                <w:lang w:eastAsia="sr-Latn-CS"/>
              </w:rPr>
              <w:t xml:space="preserve"> </w:t>
            </w:r>
            <w:proofErr w:type="spellStart"/>
            <w:r w:rsidRPr="007A3631">
              <w:rPr>
                <w:iCs/>
                <w:lang w:eastAsia="sr-Latn-CS"/>
              </w:rPr>
              <w:t>Зборник</w:t>
            </w:r>
            <w:proofErr w:type="spellEnd"/>
            <w:r w:rsidRPr="007A3631">
              <w:rPr>
                <w:iCs/>
                <w:lang w:eastAsia="sr-Latn-CS"/>
              </w:rPr>
              <w:t xml:space="preserve"> </w:t>
            </w:r>
            <w:proofErr w:type="spellStart"/>
            <w:r w:rsidRPr="007A3631">
              <w:rPr>
                <w:iCs/>
                <w:lang w:eastAsia="sr-Latn-CS"/>
              </w:rPr>
              <w:t>радова</w:t>
            </w:r>
            <w:proofErr w:type="spellEnd"/>
            <w:r w:rsidRPr="007A3631">
              <w:rPr>
                <w:iCs/>
                <w:lang w:eastAsia="sr-Latn-CS"/>
              </w:rPr>
              <w:t xml:space="preserve"> XIII </w:t>
            </w:r>
            <w:proofErr w:type="spellStart"/>
            <w:r w:rsidRPr="007A3631">
              <w:rPr>
                <w:iCs/>
                <w:lang w:eastAsia="sr-Latn-CS"/>
              </w:rPr>
              <w:t>Међународног</w:t>
            </w:r>
            <w:proofErr w:type="spellEnd"/>
            <w:r w:rsidRPr="007A3631">
              <w:rPr>
                <w:iCs/>
                <w:lang w:eastAsia="sr-Latn-CS"/>
              </w:rPr>
              <w:t xml:space="preserve"> </w:t>
            </w:r>
            <w:proofErr w:type="spellStart"/>
            <w:r w:rsidRPr="007A3631">
              <w:rPr>
                <w:iCs/>
                <w:lang w:eastAsia="sr-Latn-CS"/>
              </w:rPr>
              <w:t>скупа</w:t>
            </w:r>
            <w:proofErr w:type="spellEnd"/>
            <w:r w:rsidRPr="007A3631">
              <w:rPr>
                <w:iCs/>
                <w:lang w:eastAsia="sr-Latn-CS"/>
              </w:rPr>
              <w:t xml:space="preserve"> о </w:t>
            </w:r>
            <w:proofErr w:type="spellStart"/>
            <w:r w:rsidRPr="007A3631">
              <w:rPr>
                <w:iCs/>
                <w:lang w:eastAsia="sr-Latn-CS"/>
              </w:rPr>
              <w:t>економском</w:t>
            </w:r>
            <w:proofErr w:type="spellEnd"/>
            <w:r w:rsidRPr="007A3631">
              <w:rPr>
                <w:iCs/>
                <w:lang w:eastAsia="sr-Latn-CS"/>
              </w:rPr>
              <w:t xml:space="preserve"> </w:t>
            </w:r>
            <w:proofErr w:type="spellStart"/>
            <w:r w:rsidRPr="007A3631">
              <w:rPr>
                <w:iCs/>
                <w:lang w:eastAsia="sr-Latn-CS"/>
              </w:rPr>
              <w:t>развоју</w:t>
            </w:r>
            <w:proofErr w:type="spellEnd"/>
            <w:r w:rsidRPr="007A3631">
              <w:rPr>
                <w:iCs/>
                <w:lang w:eastAsia="sr-Latn-CS"/>
              </w:rPr>
              <w:t xml:space="preserve"> и </w:t>
            </w:r>
            <w:proofErr w:type="spellStart"/>
            <w:r w:rsidRPr="007A3631">
              <w:rPr>
                <w:iCs/>
                <w:lang w:eastAsia="sr-Latn-CS"/>
              </w:rPr>
              <w:t>животном</w:t>
            </w:r>
            <w:proofErr w:type="spellEnd"/>
            <w:r w:rsidRPr="007A3631">
              <w:rPr>
                <w:iCs/>
                <w:lang w:eastAsia="sr-Latn-CS"/>
              </w:rPr>
              <w:t xml:space="preserve"> </w:t>
            </w:r>
            <w:proofErr w:type="spellStart"/>
            <w:r w:rsidRPr="007A3631">
              <w:rPr>
                <w:iCs/>
                <w:lang w:eastAsia="sr-Latn-CS"/>
              </w:rPr>
              <w:t>стандарду</w:t>
            </w:r>
            <w:proofErr w:type="spellEnd"/>
            <w:r w:rsidRPr="007A3631">
              <w:rPr>
                <w:iCs/>
                <w:lang w:eastAsia="sr-Latn-CS"/>
              </w:rPr>
              <w:t xml:space="preserve"> EDASOL 2023 – XIII-International scientific conference on economic development and standard of living EDASOL 2023 – </w:t>
            </w:r>
            <w:proofErr w:type="spellStart"/>
            <w:r w:rsidRPr="007A3631">
              <w:rPr>
                <w:iCs/>
                <w:lang w:eastAsia="sr-Latn-CS"/>
              </w:rPr>
              <w:t>Бањалука</w:t>
            </w:r>
            <w:proofErr w:type="spellEnd"/>
            <w:r w:rsidRPr="007A3631">
              <w:rPr>
                <w:iCs/>
                <w:lang w:eastAsia="sr-Latn-CS"/>
              </w:rPr>
              <w:t xml:space="preserve">, 9. </w:t>
            </w:r>
            <w:proofErr w:type="spellStart"/>
            <w:r w:rsidRPr="007A3631">
              <w:rPr>
                <w:iCs/>
                <w:lang w:eastAsia="sr-Latn-CS"/>
              </w:rPr>
              <w:t>јуни</w:t>
            </w:r>
            <w:proofErr w:type="spellEnd"/>
            <w:r w:rsidRPr="007A3631">
              <w:rPr>
                <w:iCs/>
                <w:lang w:eastAsia="sr-Latn-CS"/>
              </w:rPr>
              <w:t xml:space="preserve"> 2023.</w:t>
            </w:r>
          </w:p>
          <w:p w14:paraId="039FFDFA" w14:textId="77777777" w:rsidR="007A3631" w:rsidRPr="00B41F79" w:rsidRDefault="007A3631" w:rsidP="00B41F79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sr-Cyrl-BA"/>
              </w:rPr>
            </w:pPr>
            <w:r w:rsidRPr="00B41F79">
              <w:rPr>
                <w:iCs/>
                <w:lang w:val="sr-Latn-RS" w:eastAsia="sr-Latn-CS"/>
              </w:rPr>
              <w:t xml:space="preserve">Ђервида, Р., Бојанић, Р. и </w:t>
            </w:r>
            <w:r w:rsidRPr="00B41F79">
              <w:rPr>
                <w:b/>
                <w:bCs/>
                <w:iCs/>
                <w:lang w:val="sr-Latn-RS" w:eastAsia="sr-Latn-CS"/>
              </w:rPr>
              <w:t>Бабић, С.</w:t>
            </w:r>
            <w:r w:rsidRPr="00B41F79">
              <w:rPr>
                <w:iCs/>
                <w:lang w:val="sr-Latn-RS" w:eastAsia="sr-Latn-CS"/>
              </w:rPr>
              <w:t xml:space="preserve"> (2023). </w:t>
            </w:r>
            <w:r w:rsidRPr="00B41F79">
              <w:rPr>
                <w:b/>
                <w:bCs/>
                <w:iCs/>
                <w:lang w:val="sr-Latn-RS" w:eastAsia="sr-Latn-CS"/>
              </w:rPr>
              <w:t>Generic Competitive Strategies</w:t>
            </w:r>
            <w:r w:rsidRPr="00B41F79">
              <w:rPr>
                <w:iCs/>
                <w:lang w:val="sr-Latn-RS" w:eastAsia="sr-Latn-CS"/>
              </w:rPr>
              <w:t>. XII International Conference on Social and Technological Development STED 2023 – Требиње, 15-18. јуни 2023</w:t>
            </w:r>
          </w:p>
          <w:p w14:paraId="1E8191ED" w14:textId="39F192F8" w:rsidR="00766003" w:rsidRPr="00C7291A" w:rsidRDefault="00766003" w:rsidP="00B41F79">
            <w:pPr>
              <w:pStyle w:val="ListParagraph"/>
              <w:numPr>
                <w:ilvl w:val="0"/>
                <w:numId w:val="18"/>
              </w:numPr>
              <w:jc w:val="both"/>
              <w:rPr>
                <w:lang w:val="sr-Cyrl-BA"/>
              </w:rPr>
            </w:pPr>
            <w:r w:rsidRPr="00D33AD4">
              <w:rPr>
                <w:b/>
                <w:lang w:val="sr-Cyrl-BA"/>
              </w:rPr>
              <w:t>Sajić,M.; Čekrlija,S.; Bubonjić,M.; Kalinić,G.; Bojanić,R.; Babić,S.</w:t>
            </w:r>
            <w:r w:rsidRPr="00D33AD4">
              <w:rPr>
                <w:bCs/>
                <w:lang w:val="sr-Cyrl-BA"/>
              </w:rPr>
              <w:t xml:space="preserve"> - </w:t>
            </w:r>
            <w:r w:rsidRPr="00C7291A">
              <w:rPr>
                <w:b/>
                <w:lang w:val="sr-Cyrl-BA"/>
              </w:rPr>
              <w:t>Waterfall or scrum methodology - how to choose according to the specific project?</w:t>
            </w:r>
            <w:r w:rsidRPr="00C7291A">
              <w:rPr>
                <w:b/>
                <w:lang w:val="hr-BA"/>
              </w:rPr>
              <w:t>,</w:t>
            </w:r>
            <w:r>
              <w:rPr>
                <w:bCs/>
                <w:lang w:val="hr-BA"/>
              </w:rPr>
              <w:t xml:space="preserve"> </w:t>
            </w:r>
            <w:r>
              <w:t>Carpathian Journal of Electrical Engineering</w:t>
            </w:r>
            <w:r w:rsidRPr="00C7291A">
              <w:t xml:space="preserve">, </w:t>
            </w:r>
            <w:r w:rsidRPr="00C7291A">
              <w:rPr>
                <w:shd w:val="clear" w:color="auto" w:fill="FFFFFF"/>
              </w:rPr>
              <w:t xml:space="preserve">Baia Mare, </w:t>
            </w:r>
            <w:proofErr w:type="spellStart"/>
            <w:r w:rsidRPr="00C7291A">
              <w:rPr>
                <w:shd w:val="clear" w:color="auto" w:fill="FFFFFF"/>
              </w:rPr>
              <w:t>Rumunija</w:t>
            </w:r>
            <w:proofErr w:type="spellEnd"/>
            <w:r w:rsidRPr="00C7291A">
              <w:rPr>
                <w:shd w:val="clear" w:color="auto" w:fill="FFFFFF"/>
              </w:rPr>
              <w:t>,</w:t>
            </w:r>
            <w:r w:rsidRPr="00C7291A">
              <w:t xml:space="preserve"> Volume 17, Number 1, 2023.</w:t>
            </w:r>
          </w:p>
          <w:p w14:paraId="7A0E55C2" w14:textId="77777777" w:rsidR="00766003" w:rsidRPr="00152C99" w:rsidRDefault="00766003" w:rsidP="00AF7FF3">
            <w:pPr>
              <w:pStyle w:val="ListParagraph"/>
              <w:rPr>
                <w:bCs/>
                <w:lang w:val="sr-Cyrl-BA"/>
              </w:rPr>
            </w:pPr>
          </w:p>
        </w:tc>
      </w:tr>
    </w:tbl>
    <w:p w14:paraId="3FA951A3" w14:textId="77777777" w:rsidR="00536EDA" w:rsidRDefault="00536EDA" w:rsidP="00536EDA">
      <w:pPr>
        <w:rPr>
          <w:b/>
          <w:lang w:val="sr-Cyrl-CS"/>
        </w:rPr>
      </w:pPr>
    </w:p>
    <w:p w14:paraId="43202987" w14:textId="77777777" w:rsidR="00A33E9B" w:rsidRDefault="00A33E9B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343B9" w:rsidRPr="00033D42" w14:paraId="673DCCFC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36B0" w14:textId="44B35AB6" w:rsidR="00C343B9" w:rsidRPr="00C53607" w:rsidRDefault="00C343B9" w:rsidP="008A699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>Рецензије</w:t>
            </w:r>
          </w:p>
        </w:tc>
      </w:tr>
      <w:tr w:rsidR="00C343B9" w:rsidRPr="00033D42" w14:paraId="668E52DD" w14:textId="77777777" w:rsidTr="008A699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DD196" w14:textId="5898DE99" w:rsidR="00C343B9" w:rsidRPr="00C343B9" w:rsidRDefault="00C343B9" w:rsidP="00253B47">
            <w:pPr>
              <w:pStyle w:val="ListParagraph"/>
              <w:numPr>
                <w:ilvl w:val="0"/>
                <w:numId w:val="19"/>
              </w:numPr>
              <w:rPr>
                <w:lang w:val="sr-Latn-BA"/>
              </w:rPr>
            </w:pPr>
            <w:r w:rsidRPr="00C343B9">
              <w:rPr>
                <w:lang w:val="sr-Cyrl-RS"/>
              </w:rPr>
              <w:t>Научн</w:t>
            </w:r>
            <w:r w:rsidR="00253B47">
              <w:rPr>
                <w:lang w:val="sr-Cyrl-RS"/>
              </w:rPr>
              <w:t xml:space="preserve">а конференција са међународним учешћем БИОНСИС </w:t>
            </w:r>
            <w:r w:rsidR="00253B47">
              <w:rPr>
                <w:lang w:val="en-GB"/>
              </w:rPr>
              <w:t>FRESKA</w:t>
            </w:r>
            <w:r w:rsidRPr="00C343B9">
              <w:rPr>
                <w:lang w:val="sr-Cyrl-RS"/>
              </w:rPr>
              <w:t xml:space="preserve">, </w:t>
            </w:r>
            <w:r w:rsidR="00253B47">
              <w:rPr>
                <w:lang w:val="sr-Cyrl-RS"/>
              </w:rPr>
              <w:t>Независни универзитет Бањалука, 2024</w:t>
            </w:r>
          </w:p>
        </w:tc>
      </w:tr>
    </w:tbl>
    <w:p w14:paraId="15D37378" w14:textId="77777777" w:rsidR="00C343B9" w:rsidRDefault="00C343B9" w:rsidP="00536EDA">
      <w:pPr>
        <w:rPr>
          <w:b/>
          <w:lang w:val="sr-Cyrl-CS"/>
        </w:rPr>
      </w:pPr>
    </w:p>
    <w:p w14:paraId="0DE21050" w14:textId="77777777" w:rsidR="00C343B9" w:rsidRPr="006565EA" w:rsidRDefault="00C343B9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14:paraId="6C7F67A4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DB82C" w14:textId="77777777" w:rsidR="00363C97" w:rsidRPr="006565EA" w:rsidRDefault="00363C97" w:rsidP="00772AE5">
            <w:pPr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 xml:space="preserve">Менторство за II </w:t>
            </w:r>
            <w:r w:rsidR="00731476" w:rsidRPr="006565EA">
              <w:rPr>
                <w:b/>
                <w:bCs/>
              </w:rPr>
              <w:t xml:space="preserve"> и III </w:t>
            </w:r>
            <w:r w:rsidRPr="006565EA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6565EA" w:rsidRPr="006565EA" w14:paraId="75A9077A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801DA" w14:textId="7777777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ДРУГИ ЦИКЛУС СТУДИЈА</w:t>
            </w:r>
          </w:p>
          <w:p w14:paraId="24E52DB1" w14:textId="77777777" w:rsidR="00AD7442" w:rsidRPr="006565EA" w:rsidRDefault="00AD7442" w:rsidP="00AD7442">
            <w:pPr>
              <w:jc w:val="both"/>
              <w:rPr>
                <w:lang w:val="sr-Cyrl-CS"/>
              </w:rPr>
            </w:pPr>
            <w:r w:rsidRPr="006565EA">
              <w:rPr>
                <w:lang w:val="sr-Cyrl-CS"/>
              </w:rPr>
              <w:t>ТРЕЋИ ЦИКЛУС СТУДИЈА</w:t>
            </w:r>
          </w:p>
          <w:p w14:paraId="0C6ABB88" w14:textId="77777777" w:rsidR="00AD7442" w:rsidRPr="006565EA" w:rsidRDefault="00AD7442" w:rsidP="00146A9D">
            <w:pPr>
              <w:ind w:left="720"/>
              <w:jc w:val="both"/>
              <w:rPr>
                <w:lang w:val="sr-Cyrl-CS"/>
              </w:rPr>
            </w:pPr>
          </w:p>
        </w:tc>
      </w:tr>
    </w:tbl>
    <w:p w14:paraId="7090C090" w14:textId="77777777" w:rsidR="00536EDA" w:rsidRPr="006565EA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14:paraId="171DA89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84E38" w14:textId="77777777" w:rsidR="00536EDA" w:rsidRPr="006565EA" w:rsidRDefault="00536EDA" w:rsidP="0079634A">
            <w:pPr>
              <w:rPr>
                <w:b/>
                <w:bCs/>
                <w:sz w:val="22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 xml:space="preserve">Члан комисије </w:t>
            </w:r>
            <w:r w:rsidRPr="006565EA">
              <w:rPr>
                <w:b/>
                <w:bCs/>
                <w:lang w:val="sr-Latn-CS"/>
              </w:rPr>
              <w:t>II</w:t>
            </w:r>
            <w:r w:rsidRPr="006565EA">
              <w:rPr>
                <w:b/>
                <w:bCs/>
                <w:lang w:val="sr-Cyrl-CS"/>
              </w:rPr>
              <w:t xml:space="preserve"> </w:t>
            </w:r>
            <w:r w:rsidR="00731476" w:rsidRPr="006565EA">
              <w:rPr>
                <w:b/>
                <w:bCs/>
              </w:rPr>
              <w:t xml:space="preserve">и III </w:t>
            </w:r>
            <w:r w:rsidRPr="006565EA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6565EA" w:rsidRPr="006565EA" w14:paraId="534D05C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87DA4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7758FAE7" w14:textId="7777777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1.1. Комисија за оцјене подобноси теме и кандидата</w:t>
            </w:r>
          </w:p>
          <w:p w14:paraId="2B9E7990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79AA56B6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16CD7650" w14:textId="7777777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1.2.Комисија за оцјену и одбрану завршног рада</w:t>
            </w:r>
          </w:p>
          <w:p w14:paraId="455A83A3" w14:textId="005A451A" w:rsidR="008D0AE8" w:rsidRPr="006565EA" w:rsidRDefault="00253B47" w:rsidP="00146A9D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Сњежана Хајдер, </w:t>
            </w:r>
            <w:r w:rsidR="0089358D">
              <w:rPr>
                <w:lang w:val="sr-Cyrl-RS"/>
              </w:rPr>
              <w:t>“</w:t>
            </w:r>
            <w:r>
              <w:rPr>
                <w:lang w:val="sr-Cyrl-RS"/>
              </w:rPr>
              <w:t>Значај стратешког планирања у НВО- студија случаја Удржење грађана Здраво да сте“ 26.09.2024 - мастер рад</w:t>
            </w:r>
          </w:p>
          <w:p w14:paraId="7A1D01A3" w14:textId="77777777" w:rsidR="00146A9D" w:rsidRPr="006565EA" w:rsidRDefault="00146A9D" w:rsidP="00146A9D">
            <w:pPr>
              <w:ind w:left="720"/>
              <w:jc w:val="both"/>
              <w:rPr>
                <w:lang w:val="sr-Cyrl-CS"/>
              </w:rPr>
            </w:pPr>
          </w:p>
          <w:p w14:paraId="45D4CD6A" w14:textId="5803D8E7" w:rsidR="00AD7442" w:rsidRPr="006565EA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1.3.Комисија за оцјену подобности теме и кандидата ДД</w:t>
            </w:r>
          </w:p>
          <w:p w14:paraId="0FD93773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1B30E563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3DDCB9B1" w14:textId="77777777" w:rsidR="00AD7442" w:rsidRDefault="00AD7442" w:rsidP="00AD7442">
            <w:pPr>
              <w:rPr>
                <w:lang w:val="sr-Cyrl-CS"/>
              </w:rPr>
            </w:pPr>
            <w:r w:rsidRPr="006565EA">
              <w:rPr>
                <w:lang w:val="sr-Cyrl-CS"/>
              </w:rPr>
              <w:t>1.4.Комисија за оцјену и одбрану докторске дисертације</w:t>
            </w:r>
          </w:p>
          <w:p w14:paraId="57CC9404" w14:textId="77777777" w:rsidR="00AD7442" w:rsidRPr="006565EA" w:rsidRDefault="00AD7442" w:rsidP="00AD7442">
            <w:pPr>
              <w:rPr>
                <w:lang w:val="sr-Cyrl-CS"/>
              </w:rPr>
            </w:pPr>
          </w:p>
          <w:p w14:paraId="5E5739B0" w14:textId="77777777" w:rsidR="00363C97" w:rsidRPr="006565EA" w:rsidRDefault="00363C97" w:rsidP="00464F44">
            <w:pPr>
              <w:ind w:left="720"/>
              <w:rPr>
                <w:lang w:val="sr-Cyrl-CS"/>
              </w:rPr>
            </w:pPr>
          </w:p>
        </w:tc>
      </w:tr>
    </w:tbl>
    <w:p w14:paraId="56639E42" w14:textId="77777777" w:rsidR="00FC20A7" w:rsidRPr="006565EA" w:rsidRDefault="00FC20A7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6565EA" w:rsidRPr="006565EA" w14:paraId="27C28BB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EEE8E" w14:textId="77777777" w:rsidR="00536EDA" w:rsidRPr="006565EA" w:rsidRDefault="00536EDA" w:rsidP="0079634A">
            <w:pPr>
              <w:rPr>
                <w:bCs/>
                <w:szCs w:val="28"/>
                <w:lang w:val="sr-Cyrl-CS"/>
              </w:rPr>
            </w:pPr>
            <w:r w:rsidRPr="006565EA">
              <w:rPr>
                <w:b/>
                <w:bCs/>
                <w:lang w:val="sr-Cyrl-CS"/>
              </w:rPr>
              <w:t>Реализован пројекат,</w:t>
            </w:r>
            <w:r w:rsidR="00855B3E" w:rsidRPr="006565EA">
              <w:rPr>
                <w:b/>
                <w:bCs/>
                <w:lang w:val="sr-Latn-BA"/>
              </w:rPr>
              <w:t xml:space="preserve"> </w:t>
            </w:r>
            <w:r w:rsidR="00855B3E" w:rsidRPr="006565EA">
              <w:rPr>
                <w:b/>
                <w:lang w:val="ru-RU"/>
              </w:rPr>
              <w:t>радионице</w:t>
            </w:r>
            <w:r w:rsidR="00855B3E" w:rsidRPr="006565EA">
              <w:rPr>
                <w:b/>
                <w:bCs/>
                <w:lang w:val="sr-Latn-BA"/>
              </w:rPr>
              <w:t>,</w:t>
            </w:r>
            <w:r w:rsidRPr="006565EA"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6565EA" w:rsidRPr="006565EA" w14:paraId="333E6BF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D4E41" w14:textId="416F7532" w:rsidR="005C1C2D" w:rsidRPr="005C1C2D" w:rsidRDefault="005C1C2D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Пројекат имлементације стратешког планирања по</w:t>
            </w:r>
            <w:r w:rsidRPr="005C1C2D">
              <w:rPr>
                <w:lang w:val="sr-Cyrl-CS"/>
              </w:rPr>
              <w:t xml:space="preserve"> BSC (Balanced Scorecard) </w:t>
            </w:r>
            <w:r>
              <w:rPr>
                <w:lang w:val="sr-Cyrl-CS"/>
              </w:rPr>
              <w:t xml:space="preserve">методологији- </w:t>
            </w:r>
            <w:r w:rsidR="004535BA">
              <w:rPr>
                <w:lang w:val="sr-Cyrl-CS"/>
              </w:rPr>
              <w:t>М</w:t>
            </w:r>
            <w:r>
              <w:rPr>
                <w:lang w:val="sr-Cyrl-CS"/>
              </w:rPr>
              <w:t>тел а.д. Бањалука</w:t>
            </w:r>
          </w:p>
          <w:p w14:paraId="7BF004D4" w14:textId="5E613B00" w:rsidR="005C1C2D" w:rsidRPr="005C1C2D" w:rsidRDefault="005C1C2D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Пројекат моделирања пословних процеса</w:t>
            </w:r>
            <w:r w:rsidRPr="005C1C2D">
              <w:rPr>
                <w:lang w:val="sr-Cyrl-CS"/>
              </w:rPr>
              <w:t xml:space="preserve"> (BPM)</w:t>
            </w:r>
            <w:r>
              <w:rPr>
                <w:lang w:val="sr-Cyrl-CS"/>
              </w:rPr>
              <w:t xml:space="preserve"> -</w:t>
            </w:r>
            <w:r w:rsidR="004535BA">
              <w:rPr>
                <w:lang w:val="sr-Cyrl-CS"/>
              </w:rPr>
              <w:t>М</w:t>
            </w:r>
            <w:r>
              <w:rPr>
                <w:lang w:val="sr-Cyrl-CS"/>
              </w:rPr>
              <w:t>тел а.д. Бањалука</w:t>
            </w:r>
          </w:p>
          <w:p w14:paraId="41F62477" w14:textId="757A9FEF" w:rsidR="005C1C2D" w:rsidRDefault="005C1C2D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Увођење </w:t>
            </w:r>
            <w:r w:rsidRPr="005C1C2D">
              <w:rPr>
                <w:lang w:val="sr-Cyrl-CS"/>
              </w:rPr>
              <w:t xml:space="preserve"> ISO </w:t>
            </w:r>
            <w:r>
              <w:rPr>
                <w:lang w:val="sr-Cyrl-CS"/>
              </w:rPr>
              <w:t>стандарда- Мтел а.д. Бањалука</w:t>
            </w:r>
          </w:p>
          <w:p w14:paraId="1AE1AEFE" w14:textId="1C7B92C9" w:rsidR="005C1C2D" w:rsidRPr="005C1C2D" w:rsidRDefault="005C1C2D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Израда методологије за управљање пројектима</w:t>
            </w:r>
            <w:r w:rsidRPr="005C1C2D">
              <w:rPr>
                <w:lang w:val="sr-Cyrl-CS"/>
              </w:rPr>
              <w:t xml:space="preserve"> (PMO)</w:t>
            </w:r>
            <w:r>
              <w:rPr>
                <w:lang w:val="sr-Cyrl-CS"/>
              </w:rPr>
              <w:t xml:space="preserve">- </w:t>
            </w:r>
            <w:r w:rsidR="004535BA">
              <w:rPr>
                <w:lang w:val="sr-Cyrl-CS"/>
              </w:rPr>
              <w:t>М</w:t>
            </w:r>
            <w:r>
              <w:rPr>
                <w:lang w:val="sr-Cyrl-CS"/>
              </w:rPr>
              <w:t>тел а.д. Бањалука</w:t>
            </w:r>
          </w:p>
          <w:p w14:paraId="5F02FDDE" w14:textId="317C2252" w:rsidR="005C1C2D" w:rsidRPr="005C1C2D" w:rsidRDefault="005C1C2D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Развој и имплементација информационог система корисничких услуга</w:t>
            </w:r>
            <w:r w:rsidRPr="005C1C2D">
              <w:rPr>
                <w:lang w:val="sr-Cyrl-CS"/>
              </w:rPr>
              <w:t xml:space="preserve"> (CRM, Billing)</w:t>
            </w:r>
            <w:r>
              <w:rPr>
                <w:lang w:val="sr-Cyrl-CS"/>
              </w:rPr>
              <w:t>- мтел а.д. Бањалука</w:t>
            </w:r>
          </w:p>
          <w:p w14:paraId="68EE249C" w14:textId="68182DA5" w:rsidR="005C1C2D" w:rsidRPr="005C1C2D" w:rsidRDefault="005C1C2D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Пројекат увођења новог система зарада и оцјењивања запослених - Мтел а.д. Бањалука</w:t>
            </w:r>
          </w:p>
          <w:p w14:paraId="68CCB9BE" w14:textId="232F8124" w:rsidR="005C1C2D" w:rsidRPr="005C1C2D" w:rsidRDefault="005C1C2D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Пројекат дијагностик</w:t>
            </w:r>
            <w:r w:rsidR="004535BA">
              <w:rPr>
                <w:lang w:val="sr-Cyrl-CS"/>
              </w:rPr>
              <w:t>е</w:t>
            </w:r>
            <w:r>
              <w:rPr>
                <w:lang w:val="sr-Cyrl-CS"/>
              </w:rPr>
              <w:t xml:space="preserve"> организационе културе- Мтел а.д. Бањалука</w:t>
            </w:r>
          </w:p>
          <w:p w14:paraId="10FE8B9D" w14:textId="6CD1DC9C" w:rsidR="005C1C2D" w:rsidRPr="005C1C2D" w:rsidRDefault="004535BA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Пројекат ребаланса цијена и израда тарифне политике – Мтел а.д. Бањалука</w:t>
            </w:r>
          </w:p>
          <w:p w14:paraId="6D779671" w14:textId="0AF9B732" w:rsidR="00B009D9" w:rsidRPr="00E84EFF" w:rsidRDefault="004535BA" w:rsidP="005C1C2D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Пројекат имплементације програма лојалности и </w:t>
            </w:r>
            <w:r w:rsidR="005C1C2D" w:rsidRPr="005C1C2D">
              <w:rPr>
                <w:lang w:val="sr-Cyrl-CS"/>
              </w:rPr>
              <w:t xml:space="preserve"> WSC (web self care) </w:t>
            </w:r>
            <w:r>
              <w:rPr>
                <w:lang w:val="sr-Cyrl-CS"/>
              </w:rPr>
              <w:t>портала</w:t>
            </w:r>
            <w:r w:rsidR="00EF5FF2">
              <w:rPr>
                <w:lang w:val="sr-Cyrl-BA"/>
              </w:rPr>
              <w:t xml:space="preserve"> – Мтел а.д. Бања Лука, </w:t>
            </w:r>
          </w:p>
          <w:p w14:paraId="208F1F96" w14:textId="14EDE0BB" w:rsidR="00F319E0" w:rsidRPr="00E84EFF" w:rsidRDefault="004535BA" w:rsidP="006565EA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E84EFF">
              <w:rPr>
                <w:lang w:val="sr-Cyrl-CS"/>
              </w:rPr>
              <w:t>Пројекат аквизиције</w:t>
            </w:r>
            <w:r w:rsidR="002D15A4" w:rsidRPr="00E84EFF">
              <w:rPr>
                <w:lang w:val="sr-Cyrl-CS"/>
              </w:rPr>
              <w:t xml:space="preserve"> друштава Blicnet d.o.o., Elta-kabel d.o.o</w:t>
            </w:r>
            <w:r w:rsidR="00253B47" w:rsidRPr="00E84EFF">
              <w:rPr>
                <w:lang w:val="sr-Cyrl-CS"/>
              </w:rPr>
              <w:t>.</w:t>
            </w:r>
            <w:r w:rsidR="002D15A4" w:rsidRPr="00E84EFF">
              <w:rPr>
                <w:lang w:val="sr-Cyrl-CS"/>
              </w:rPr>
              <w:t xml:space="preserve"> и Telradnet d.o.o.</w:t>
            </w:r>
          </w:p>
          <w:p w14:paraId="0B9D792D" w14:textId="14BE8EF0" w:rsidR="004535BA" w:rsidRPr="006565EA" w:rsidRDefault="004535BA" w:rsidP="006565EA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Пројекат консолидације друштава </w:t>
            </w:r>
            <w:r w:rsidRPr="002D15A4">
              <w:rPr>
                <w:lang w:val="sr-Cyrl-CS"/>
              </w:rPr>
              <w:t>Blicnet d.o.o., Elta-kabel d.o.o</w:t>
            </w:r>
            <w:r>
              <w:rPr>
                <w:lang w:val="sr-Cyrl-CS"/>
              </w:rPr>
              <w:t>.</w:t>
            </w:r>
            <w:r w:rsidRPr="002D15A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2D15A4">
              <w:rPr>
                <w:lang w:val="sr-Cyrl-CS"/>
              </w:rPr>
              <w:t xml:space="preserve"> Telradnet d.o.o.</w:t>
            </w:r>
          </w:p>
        </w:tc>
      </w:tr>
    </w:tbl>
    <w:p w14:paraId="7CC1D566" w14:textId="77777777" w:rsidR="00536EDA" w:rsidRDefault="00536EDA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1E34B3D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49A00" w14:textId="77777777" w:rsidR="00536EDA" w:rsidRPr="00C53607" w:rsidRDefault="00536EDA" w:rsidP="00855B3E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536EDA" w:rsidRPr="00033D42" w14:paraId="782AF6A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1331B" w14:textId="6678C6A9" w:rsidR="00B33BBC" w:rsidRPr="00B33BBC" w:rsidRDefault="005C1C2D" w:rsidP="00B33BBC">
            <w:pPr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Предсједник Управног одбора </w:t>
            </w:r>
            <w:r w:rsidR="00B33BBC" w:rsidRPr="00B33BBC">
              <w:rPr>
                <w:lang w:val="sr-Cyrl-CS"/>
              </w:rPr>
              <w:t xml:space="preserve">Асоцијације кабловских оператера и </w:t>
            </w:r>
          </w:p>
          <w:p w14:paraId="66E4F229" w14:textId="6702836C" w:rsidR="00536EDA" w:rsidRPr="009D788D" w:rsidRDefault="00B33BBC" w:rsidP="00B33BBC">
            <w:pPr>
              <w:ind w:left="360"/>
              <w:rPr>
                <w:lang w:val="sr-Cyrl-CS"/>
              </w:rPr>
            </w:pPr>
            <w:r w:rsidRPr="00B33BBC">
              <w:rPr>
                <w:lang w:val="sr-Cyrl-CS"/>
              </w:rPr>
              <w:t>дистрибутера мрежних услуга у БиХ (АКОП БиХ)</w:t>
            </w:r>
            <w:r w:rsidR="00E84EFF">
              <w:rPr>
                <w:lang w:val="sr-Cyrl-CS"/>
              </w:rPr>
              <w:t xml:space="preserve"> од 2020. године</w:t>
            </w:r>
          </w:p>
        </w:tc>
      </w:tr>
    </w:tbl>
    <w:p w14:paraId="2345EDEB" w14:textId="77777777" w:rsidR="0074713D" w:rsidRDefault="0074713D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3D3CECF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50425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261417A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C2B21" w14:textId="43743397" w:rsidR="008422BA" w:rsidRPr="008422BA" w:rsidRDefault="008422BA" w:rsidP="008422BA">
            <w:pPr>
              <w:numPr>
                <w:ilvl w:val="0"/>
                <w:numId w:val="13"/>
              </w:numPr>
              <w:rPr>
                <w:lang w:val="sr-Latn-BA"/>
              </w:rPr>
            </w:pPr>
            <w:r>
              <w:rPr>
                <w:lang w:val="sr-Cyrl-BA"/>
              </w:rPr>
              <w:t>П</w:t>
            </w:r>
            <w:r w:rsidRPr="008422BA">
              <w:rPr>
                <w:lang w:val="sr-Latn-BA"/>
              </w:rPr>
              <w:t xml:space="preserve">ризнања Привредне коморе Републике Српске у категорији </w:t>
            </w:r>
            <w:r>
              <w:rPr>
                <w:lang w:val="sr-Cyrl-BA"/>
              </w:rPr>
              <w:t>Н</w:t>
            </w:r>
            <w:r w:rsidRPr="008422BA">
              <w:rPr>
                <w:lang w:val="sr-Latn-BA"/>
              </w:rPr>
              <w:t>ајуспјешније жене у привреди“ за 2022. годину.</w:t>
            </w:r>
          </w:p>
          <w:p w14:paraId="5F908FD7" w14:textId="64AF60A9" w:rsidR="00DF7A75" w:rsidRDefault="00E84EFF" w:rsidP="00146A9D">
            <w:pPr>
              <w:numPr>
                <w:ilvl w:val="0"/>
                <w:numId w:val="13"/>
              </w:numPr>
              <w:ind w:left="360"/>
              <w:rPr>
                <w:lang w:val="sr-Latn-BA"/>
              </w:rPr>
            </w:pPr>
            <w:r>
              <w:t>Internal auditor for information security management system ISO/IEC 27001:2013</w:t>
            </w:r>
          </w:p>
          <w:p w14:paraId="20FD81CF" w14:textId="77777777" w:rsidR="00DF7A75" w:rsidRPr="00F33C35" w:rsidRDefault="00E84EFF" w:rsidP="00146A9D">
            <w:pPr>
              <w:numPr>
                <w:ilvl w:val="0"/>
                <w:numId w:val="13"/>
              </w:numPr>
              <w:ind w:left="360"/>
              <w:rPr>
                <w:lang w:val="sr-Latn-BA"/>
              </w:rPr>
            </w:pPr>
            <w:r w:rsidRPr="00E84EFF">
              <w:rPr>
                <w:lang w:val="sr-Latn-BA"/>
              </w:rPr>
              <w:t>Internal auditor for quality management system ISO/QM 9001:2015</w:t>
            </w:r>
          </w:p>
          <w:p w14:paraId="655C6ED0" w14:textId="7D611F00" w:rsidR="00B26422" w:rsidRPr="00146A9D" w:rsidRDefault="00F33C35" w:rsidP="00F33C35">
            <w:pPr>
              <w:numPr>
                <w:ilvl w:val="0"/>
                <w:numId w:val="13"/>
              </w:numPr>
              <w:ind w:left="360"/>
              <w:rPr>
                <w:lang w:val="sr-Latn-BA"/>
              </w:rPr>
            </w:pPr>
            <w:r>
              <w:rPr>
                <w:lang w:val="sr-Cyrl-BA"/>
              </w:rPr>
              <w:t>Други многобројни сертификати који потврђују квалитет кроз богату каријеру</w:t>
            </w:r>
          </w:p>
        </w:tc>
      </w:tr>
    </w:tbl>
    <w:p w14:paraId="6BDC1F55" w14:textId="77777777" w:rsidR="00793330" w:rsidRPr="00793330" w:rsidRDefault="00793330" w:rsidP="006565EA">
      <w:pPr>
        <w:jc w:val="both"/>
        <w:rPr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4C0DE8B7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AEC86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1640B935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17228614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2C3E9" w14:textId="7A27E5EE" w:rsidR="00857253" w:rsidRDefault="00857253" w:rsidP="00857253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Индивидулне способности:</w:t>
            </w:r>
            <w:r>
              <w:rPr>
                <w:lang w:val="sr-Cyrl-CS"/>
              </w:rPr>
              <w:t xml:space="preserve">   велико менаџерско искуство, аналитичка знања,  способност комуницирања, стручност, брзина одлучивања,  орјентација на резултат,брзо прилагођавање промјенама, спремност на преузимање ризика, успјешан у остварењу циљева, самосталност, висока корпоративна свијест, позитиван став.</w:t>
            </w:r>
          </w:p>
          <w:p w14:paraId="2B229FAE" w14:textId="77777777" w:rsidR="00857253" w:rsidRDefault="00857253" w:rsidP="00857253">
            <w:pPr>
              <w:rPr>
                <w:lang w:val="sr-Cyrl-CS"/>
              </w:rPr>
            </w:pPr>
          </w:p>
          <w:p w14:paraId="555F128A" w14:textId="4BD8939A" w:rsidR="00731476" w:rsidRDefault="00857253" w:rsidP="00857253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Организационе способности:</w:t>
            </w:r>
            <w:r>
              <w:rPr>
                <w:lang w:val="sr-Cyrl-CS"/>
              </w:rPr>
              <w:t xml:space="preserve">   концептуалне вјештине, стратегијске и тактичке вјештине, способност провођења промјена, управљање временом и ресурсима, изградња односа  међу запосленим, способност мотивације запослених.</w:t>
            </w:r>
            <w:r w:rsidR="002D15A4">
              <w:rPr>
                <w:lang w:val="sr-Cyrl-CS"/>
              </w:rPr>
              <w:t>.</w:t>
            </w:r>
          </w:p>
          <w:p w14:paraId="3B571738" w14:textId="77777777" w:rsidR="00731476" w:rsidRPr="00D5108D" w:rsidRDefault="00731476" w:rsidP="005973C2">
            <w:pPr>
              <w:rPr>
                <w:lang w:val="sr-Cyrl-CS"/>
              </w:rPr>
            </w:pPr>
          </w:p>
        </w:tc>
      </w:tr>
    </w:tbl>
    <w:p w14:paraId="227E72BA" w14:textId="77777777" w:rsidR="00115416" w:rsidRPr="000548D2" w:rsidRDefault="00115416" w:rsidP="006565EA">
      <w:pPr>
        <w:rPr>
          <w:lang w:val="sr-Latn-BA"/>
        </w:rPr>
      </w:pPr>
    </w:p>
    <w:sectPr w:rsidR="00115416" w:rsidRPr="000548D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DA8C" w14:textId="77777777" w:rsidR="00F279CA" w:rsidRDefault="00F279CA">
      <w:r>
        <w:separator/>
      </w:r>
    </w:p>
  </w:endnote>
  <w:endnote w:type="continuationSeparator" w:id="0">
    <w:p w14:paraId="468BCFCD" w14:textId="77777777" w:rsidR="00F279CA" w:rsidRDefault="00F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BEB3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FA78D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6DB0" w14:textId="77777777" w:rsidR="00C80BDE" w:rsidRDefault="00C80BDE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16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1FDB51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2F4A" w14:textId="77777777" w:rsidR="00F279CA" w:rsidRDefault="00F279CA">
      <w:r>
        <w:separator/>
      </w:r>
    </w:p>
  </w:footnote>
  <w:footnote w:type="continuationSeparator" w:id="0">
    <w:p w14:paraId="2F5050F5" w14:textId="77777777" w:rsidR="00F279CA" w:rsidRDefault="00F2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71A2AD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46075"/>
    <w:multiLevelType w:val="hybridMultilevel"/>
    <w:tmpl w:val="7708DCAE"/>
    <w:lvl w:ilvl="0" w:tplc="9FD092E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6A41"/>
    <w:multiLevelType w:val="hybridMultilevel"/>
    <w:tmpl w:val="50D2F700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C8B6150"/>
    <w:multiLevelType w:val="hybridMultilevel"/>
    <w:tmpl w:val="AE6608B6"/>
    <w:lvl w:ilvl="0" w:tplc="040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C85"/>
    <w:multiLevelType w:val="hybridMultilevel"/>
    <w:tmpl w:val="7D4A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6603"/>
    <w:multiLevelType w:val="hybridMultilevel"/>
    <w:tmpl w:val="E024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12"/>
    <w:multiLevelType w:val="hybridMultilevel"/>
    <w:tmpl w:val="3B0E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917"/>
    <w:multiLevelType w:val="hybridMultilevel"/>
    <w:tmpl w:val="AD2C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4F5E"/>
    <w:multiLevelType w:val="hybridMultilevel"/>
    <w:tmpl w:val="5EBA6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53BDC"/>
    <w:multiLevelType w:val="hybridMultilevel"/>
    <w:tmpl w:val="3C1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E1B49"/>
    <w:multiLevelType w:val="hybridMultilevel"/>
    <w:tmpl w:val="1E4E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77B00"/>
    <w:multiLevelType w:val="hybridMultilevel"/>
    <w:tmpl w:val="A3B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34DE5"/>
    <w:multiLevelType w:val="hybridMultilevel"/>
    <w:tmpl w:val="FC7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9736E"/>
    <w:multiLevelType w:val="hybridMultilevel"/>
    <w:tmpl w:val="7EE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63E0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5B58"/>
    <w:multiLevelType w:val="hybridMultilevel"/>
    <w:tmpl w:val="171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50CD"/>
    <w:multiLevelType w:val="hybridMultilevel"/>
    <w:tmpl w:val="0DE0A06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6197267C"/>
    <w:multiLevelType w:val="hybridMultilevel"/>
    <w:tmpl w:val="88B64312"/>
    <w:lvl w:ilvl="0" w:tplc="6C80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3A08"/>
    <w:multiLevelType w:val="hybridMultilevel"/>
    <w:tmpl w:val="E7AE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B6FD1"/>
    <w:multiLevelType w:val="hybridMultilevel"/>
    <w:tmpl w:val="858A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8952">
    <w:abstractNumId w:val="17"/>
  </w:num>
  <w:num w:numId="2" w16cid:durableId="1990133193">
    <w:abstractNumId w:val="10"/>
  </w:num>
  <w:num w:numId="3" w16cid:durableId="485783443">
    <w:abstractNumId w:val="16"/>
  </w:num>
  <w:num w:numId="4" w16cid:durableId="599147745">
    <w:abstractNumId w:val="4"/>
  </w:num>
  <w:num w:numId="5" w16cid:durableId="233242829">
    <w:abstractNumId w:val="14"/>
  </w:num>
  <w:num w:numId="6" w16cid:durableId="1184441757">
    <w:abstractNumId w:val="3"/>
  </w:num>
  <w:num w:numId="7" w16cid:durableId="1806267793">
    <w:abstractNumId w:val="11"/>
  </w:num>
  <w:num w:numId="8" w16cid:durableId="900677424">
    <w:abstractNumId w:val="0"/>
  </w:num>
  <w:num w:numId="9" w16cid:durableId="44183395">
    <w:abstractNumId w:val="2"/>
  </w:num>
  <w:num w:numId="10" w16cid:durableId="773403813">
    <w:abstractNumId w:val="13"/>
  </w:num>
  <w:num w:numId="11" w16cid:durableId="634261486">
    <w:abstractNumId w:val="6"/>
  </w:num>
  <w:num w:numId="12" w16cid:durableId="1548033940">
    <w:abstractNumId w:val="9"/>
  </w:num>
  <w:num w:numId="13" w16cid:durableId="97406746">
    <w:abstractNumId w:val="18"/>
  </w:num>
  <w:num w:numId="14" w16cid:durableId="1876190062">
    <w:abstractNumId w:val="1"/>
  </w:num>
  <w:num w:numId="15" w16cid:durableId="1113671522">
    <w:abstractNumId w:val="15"/>
  </w:num>
  <w:num w:numId="16" w16cid:durableId="1208491961">
    <w:abstractNumId w:val="7"/>
  </w:num>
  <w:num w:numId="17" w16cid:durableId="662319491">
    <w:abstractNumId w:val="8"/>
  </w:num>
  <w:num w:numId="18" w16cid:durableId="588584071">
    <w:abstractNumId w:val="12"/>
  </w:num>
  <w:num w:numId="19" w16cid:durableId="34736990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9"/>
    <w:rsid w:val="000458C4"/>
    <w:rsid w:val="00051915"/>
    <w:rsid w:val="000548D2"/>
    <w:rsid w:val="00074F3E"/>
    <w:rsid w:val="00077BD5"/>
    <w:rsid w:val="0008284A"/>
    <w:rsid w:val="000836D9"/>
    <w:rsid w:val="000845E8"/>
    <w:rsid w:val="000D4D19"/>
    <w:rsid w:val="000F0554"/>
    <w:rsid w:val="000F6ABF"/>
    <w:rsid w:val="00103B0A"/>
    <w:rsid w:val="00105FEC"/>
    <w:rsid w:val="001118E3"/>
    <w:rsid w:val="00115416"/>
    <w:rsid w:val="00115465"/>
    <w:rsid w:val="001218AB"/>
    <w:rsid w:val="001240D0"/>
    <w:rsid w:val="001312E2"/>
    <w:rsid w:val="00146A9D"/>
    <w:rsid w:val="00162B49"/>
    <w:rsid w:val="00164B59"/>
    <w:rsid w:val="00165CF3"/>
    <w:rsid w:val="001F5A4D"/>
    <w:rsid w:val="002046D8"/>
    <w:rsid w:val="00211FA4"/>
    <w:rsid w:val="00241610"/>
    <w:rsid w:val="002426AD"/>
    <w:rsid w:val="002456AE"/>
    <w:rsid w:val="00245961"/>
    <w:rsid w:val="00253B47"/>
    <w:rsid w:val="00273B9F"/>
    <w:rsid w:val="0027616D"/>
    <w:rsid w:val="00283CCA"/>
    <w:rsid w:val="002A0A38"/>
    <w:rsid w:val="002A4DB4"/>
    <w:rsid w:val="002C2843"/>
    <w:rsid w:val="002D15A4"/>
    <w:rsid w:val="002E1753"/>
    <w:rsid w:val="002E3808"/>
    <w:rsid w:val="003178CC"/>
    <w:rsid w:val="00323A1C"/>
    <w:rsid w:val="0034253B"/>
    <w:rsid w:val="00352F04"/>
    <w:rsid w:val="003555A2"/>
    <w:rsid w:val="00363C97"/>
    <w:rsid w:val="003807EC"/>
    <w:rsid w:val="00385F17"/>
    <w:rsid w:val="00395488"/>
    <w:rsid w:val="003B0423"/>
    <w:rsid w:val="00410B69"/>
    <w:rsid w:val="00427535"/>
    <w:rsid w:val="00443FD7"/>
    <w:rsid w:val="00446978"/>
    <w:rsid w:val="0044715A"/>
    <w:rsid w:val="004535BA"/>
    <w:rsid w:val="00464539"/>
    <w:rsid w:val="00464F44"/>
    <w:rsid w:val="00473535"/>
    <w:rsid w:val="00474D38"/>
    <w:rsid w:val="00495543"/>
    <w:rsid w:val="004A1AA9"/>
    <w:rsid w:val="004A6CF9"/>
    <w:rsid w:val="004D222C"/>
    <w:rsid w:val="004E1BB4"/>
    <w:rsid w:val="004E59DC"/>
    <w:rsid w:val="00511C82"/>
    <w:rsid w:val="00516341"/>
    <w:rsid w:val="00536EDA"/>
    <w:rsid w:val="005611A3"/>
    <w:rsid w:val="00561BC3"/>
    <w:rsid w:val="0056217B"/>
    <w:rsid w:val="00583ACD"/>
    <w:rsid w:val="00584E83"/>
    <w:rsid w:val="005904BB"/>
    <w:rsid w:val="005973C2"/>
    <w:rsid w:val="00597839"/>
    <w:rsid w:val="005A2994"/>
    <w:rsid w:val="005B0F65"/>
    <w:rsid w:val="005C1C2D"/>
    <w:rsid w:val="005E793F"/>
    <w:rsid w:val="005F5E3A"/>
    <w:rsid w:val="0060249E"/>
    <w:rsid w:val="0060732C"/>
    <w:rsid w:val="00614950"/>
    <w:rsid w:val="00634D98"/>
    <w:rsid w:val="00643AE2"/>
    <w:rsid w:val="00645A71"/>
    <w:rsid w:val="006565EA"/>
    <w:rsid w:val="0066168E"/>
    <w:rsid w:val="006634CA"/>
    <w:rsid w:val="00667CDB"/>
    <w:rsid w:val="00671B4B"/>
    <w:rsid w:val="00686287"/>
    <w:rsid w:val="00693E3B"/>
    <w:rsid w:val="0069461F"/>
    <w:rsid w:val="006A68A2"/>
    <w:rsid w:val="006D19FA"/>
    <w:rsid w:val="006E2A2A"/>
    <w:rsid w:val="006F4CE8"/>
    <w:rsid w:val="007068B8"/>
    <w:rsid w:val="00731476"/>
    <w:rsid w:val="0073336C"/>
    <w:rsid w:val="00735341"/>
    <w:rsid w:val="00742168"/>
    <w:rsid w:val="007447ED"/>
    <w:rsid w:val="0074713D"/>
    <w:rsid w:val="0074731D"/>
    <w:rsid w:val="00755792"/>
    <w:rsid w:val="00755F4D"/>
    <w:rsid w:val="007608C1"/>
    <w:rsid w:val="00766003"/>
    <w:rsid w:val="00772AE5"/>
    <w:rsid w:val="00793330"/>
    <w:rsid w:val="007954C2"/>
    <w:rsid w:val="0079634A"/>
    <w:rsid w:val="007A0D90"/>
    <w:rsid w:val="007A3631"/>
    <w:rsid w:val="007A7C37"/>
    <w:rsid w:val="007B167B"/>
    <w:rsid w:val="007D0B38"/>
    <w:rsid w:val="007D6CDC"/>
    <w:rsid w:val="007E0AC6"/>
    <w:rsid w:val="007E0F5C"/>
    <w:rsid w:val="007E708F"/>
    <w:rsid w:val="00813437"/>
    <w:rsid w:val="00817E32"/>
    <w:rsid w:val="008422BA"/>
    <w:rsid w:val="008422EC"/>
    <w:rsid w:val="00855B3E"/>
    <w:rsid w:val="00857253"/>
    <w:rsid w:val="00857E12"/>
    <w:rsid w:val="00872F56"/>
    <w:rsid w:val="008744EC"/>
    <w:rsid w:val="008766BF"/>
    <w:rsid w:val="00885706"/>
    <w:rsid w:val="0089358D"/>
    <w:rsid w:val="008A2097"/>
    <w:rsid w:val="008C00A7"/>
    <w:rsid w:val="008C2C2F"/>
    <w:rsid w:val="008D0AE8"/>
    <w:rsid w:val="008D6F94"/>
    <w:rsid w:val="008F2E0B"/>
    <w:rsid w:val="009114A1"/>
    <w:rsid w:val="00914E57"/>
    <w:rsid w:val="009521A3"/>
    <w:rsid w:val="00980E50"/>
    <w:rsid w:val="009A5B79"/>
    <w:rsid w:val="009C798B"/>
    <w:rsid w:val="009D788D"/>
    <w:rsid w:val="009E50F1"/>
    <w:rsid w:val="009F4649"/>
    <w:rsid w:val="00A04ABD"/>
    <w:rsid w:val="00A04F29"/>
    <w:rsid w:val="00A1155D"/>
    <w:rsid w:val="00A1689D"/>
    <w:rsid w:val="00A205E4"/>
    <w:rsid w:val="00A22224"/>
    <w:rsid w:val="00A33E9B"/>
    <w:rsid w:val="00A3610B"/>
    <w:rsid w:val="00A42D14"/>
    <w:rsid w:val="00A5293D"/>
    <w:rsid w:val="00A56CA0"/>
    <w:rsid w:val="00A6598D"/>
    <w:rsid w:val="00A66DB7"/>
    <w:rsid w:val="00A727BE"/>
    <w:rsid w:val="00A748EF"/>
    <w:rsid w:val="00A950CE"/>
    <w:rsid w:val="00A95FBD"/>
    <w:rsid w:val="00AA1CAD"/>
    <w:rsid w:val="00AD7442"/>
    <w:rsid w:val="00AE5C90"/>
    <w:rsid w:val="00AF3D00"/>
    <w:rsid w:val="00AF7FF3"/>
    <w:rsid w:val="00B009D9"/>
    <w:rsid w:val="00B065A6"/>
    <w:rsid w:val="00B06796"/>
    <w:rsid w:val="00B16DEB"/>
    <w:rsid w:val="00B26422"/>
    <w:rsid w:val="00B33BBC"/>
    <w:rsid w:val="00B41F79"/>
    <w:rsid w:val="00B61C8A"/>
    <w:rsid w:val="00B951C8"/>
    <w:rsid w:val="00B95B36"/>
    <w:rsid w:val="00B9615F"/>
    <w:rsid w:val="00BA2E6B"/>
    <w:rsid w:val="00BB2B37"/>
    <w:rsid w:val="00BD1FEC"/>
    <w:rsid w:val="00BE35EB"/>
    <w:rsid w:val="00C13174"/>
    <w:rsid w:val="00C343B9"/>
    <w:rsid w:val="00C35FC9"/>
    <w:rsid w:val="00C535F7"/>
    <w:rsid w:val="00C621F3"/>
    <w:rsid w:val="00C6288F"/>
    <w:rsid w:val="00C70FFC"/>
    <w:rsid w:val="00C7291A"/>
    <w:rsid w:val="00C77444"/>
    <w:rsid w:val="00C80BDE"/>
    <w:rsid w:val="00C855FD"/>
    <w:rsid w:val="00CB67C1"/>
    <w:rsid w:val="00CD0755"/>
    <w:rsid w:val="00CD71B8"/>
    <w:rsid w:val="00CD7907"/>
    <w:rsid w:val="00CE0472"/>
    <w:rsid w:val="00CF2FA7"/>
    <w:rsid w:val="00CF7D99"/>
    <w:rsid w:val="00D069FB"/>
    <w:rsid w:val="00D40BA0"/>
    <w:rsid w:val="00D5108D"/>
    <w:rsid w:val="00D625B8"/>
    <w:rsid w:val="00D70211"/>
    <w:rsid w:val="00D833D9"/>
    <w:rsid w:val="00DA781C"/>
    <w:rsid w:val="00DC4D47"/>
    <w:rsid w:val="00DC61E5"/>
    <w:rsid w:val="00DD461A"/>
    <w:rsid w:val="00DD465D"/>
    <w:rsid w:val="00DD5CED"/>
    <w:rsid w:val="00DF63CB"/>
    <w:rsid w:val="00DF7A75"/>
    <w:rsid w:val="00E129B8"/>
    <w:rsid w:val="00E35043"/>
    <w:rsid w:val="00E42C6B"/>
    <w:rsid w:val="00E507BB"/>
    <w:rsid w:val="00E50B09"/>
    <w:rsid w:val="00E5224C"/>
    <w:rsid w:val="00E74892"/>
    <w:rsid w:val="00E74B24"/>
    <w:rsid w:val="00E84EFF"/>
    <w:rsid w:val="00EA1D3C"/>
    <w:rsid w:val="00EA6A0E"/>
    <w:rsid w:val="00EB1BAA"/>
    <w:rsid w:val="00EB6857"/>
    <w:rsid w:val="00EC1019"/>
    <w:rsid w:val="00EC7427"/>
    <w:rsid w:val="00ED1A9A"/>
    <w:rsid w:val="00EE4D14"/>
    <w:rsid w:val="00EF5FF2"/>
    <w:rsid w:val="00EF7CEF"/>
    <w:rsid w:val="00F025A6"/>
    <w:rsid w:val="00F060DA"/>
    <w:rsid w:val="00F13157"/>
    <w:rsid w:val="00F279CA"/>
    <w:rsid w:val="00F3191A"/>
    <w:rsid w:val="00F319E0"/>
    <w:rsid w:val="00F33C35"/>
    <w:rsid w:val="00F45B50"/>
    <w:rsid w:val="00F47871"/>
    <w:rsid w:val="00F74B7F"/>
    <w:rsid w:val="00FA05A5"/>
    <w:rsid w:val="00FC0A85"/>
    <w:rsid w:val="00FC20A7"/>
    <w:rsid w:val="00FD2F36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5C3A"/>
  <w15:docId w15:val="{862C22AB-7186-4E78-A434-F6DBADC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customStyle="1" w:styleId="Pa7">
    <w:name w:val="Pa7"/>
    <w:basedOn w:val="Normal"/>
    <w:next w:val="Normal"/>
    <w:uiPriority w:val="99"/>
    <w:rsid w:val="00645A71"/>
    <w:pPr>
      <w:autoSpaceDE w:val="0"/>
      <w:autoSpaceDN w:val="0"/>
      <w:adjustRightInd w:val="0"/>
      <w:spacing w:line="181" w:lineRule="atLeast"/>
    </w:pPr>
    <w:rPr>
      <w:rFonts w:ascii="Minion Pro" w:hAnsi="Minion Pro"/>
      <w:lang w:val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BB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1D00-7C4A-460F-A457-BFA58D6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Slađana Babić</cp:lastModifiedBy>
  <cp:revision>58</cp:revision>
  <cp:lastPrinted>2011-07-15T10:15:00Z</cp:lastPrinted>
  <dcterms:created xsi:type="dcterms:W3CDTF">2023-02-20T08:56:00Z</dcterms:created>
  <dcterms:modified xsi:type="dcterms:W3CDTF">2024-11-27T23:49:00Z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2023-02-20T08:56:36Z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bcd56ffc-6173-4935-9268-9919e8f57f66</vt:lpwstr>
  </property>
  <property fmtid="{D5CDD505-2E9C-101B-9397-08002B2CF9AE}" pid="7" name="MSIP_Label_defa4170-0d19-0005-0004-bc88714345d2_ActionId">
    <vt:lpwstr>4d76e08e-e8d1-4076-87c4-410fa8be01ce</vt:lpwstr>
  </property>
  <property fmtid="{D5CDD505-2E9C-101B-9397-08002B2CF9AE}" pid="8" name="MSIP_Label_defa4170-0d19-0005-0004-bc88714345d2_ContentBits">
    <vt:lpwstr>0</vt:lpwstr>
  </property>
</Properties>
</file>