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:rsidR="00B009D9" w:rsidRDefault="00B009D9" w:rsidP="00164B59">
      <w:pPr>
        <w:rPr>
          <w:sz w:val="22"/>
          <w:szCs w:val="22"/>
        </w:rPr>
      </w:pPr>
    </w:p>
    <w:p w:rsidR="006565EA" w:rsidRDefault="006565EA" w:rsidP="00164B59">
      <w:pPr>
        <w:rPr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proofErr w:type="spellStart"/>
      <w:r w:rsidRPr="00731476">
        <w:rPr>
          <w:b/>
          <w:sz w:val="22"/>
          <w:szCs w:val="22"/>
        </w:rPr>
        <w:t>Основни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биографски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подаци</w:t>
      </w:r>
      <w:proofErr w:type="spellEnd"/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210"/>
      </w:tblGrid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Презиме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6849F1" w:rsidRPr="009E11EB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Мартинов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Дарко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proofErr w:type="spellStart"/>
            <w:r w:rsidRPr="00033D42">
              <w:t>Очево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Цвета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4A6CF9" w:rsidRDefault="006849F1" w:rsidP="006849F1">
            <w:pPr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="004A6CF9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4A6CF9">
              <w:rPr>
                <w:lang w:val="sr-Cyrl-BA"/>
              </w:rPr>
              <w:t>.197</w:t>
            </w:r>
            <w:r>
              <w:rPr>
                <w:lang w:val="sr-Cyrl-BA"/>
              </w:rPr>
              <w:t>4</w:t>
            </w:r>
            <w:r w:rsidR="008744EC">
              <w:rPr>
                <w:lang w:val="sr-Cyrl-BA"/>
              </w:rPr>
              <w:t>.</w:t>
            </w:r>
            <w:r w:rsidR="004A6CF9">
              <w:rPr>
                <w:lang w:val="sr-Cyrl-BA"/>
              </w:rPr>
              <w:t xml:space="preserve"> године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Мјесто</w:t>
            </w:r>
            <w:proofErr w:type="spellEnd"/>
            <w:r w:rsidRPr="00033D42">
              <w:t>/</w:t>
            </w:r>
            <w:proofErr w:type="spellStart"/>
            <w:r w:rsidRPr="00033D42">
              <w:t>општина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Зрењанин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Држава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6849F1" w:rsidP="006849F1">
            <w:pPr>
              <w:rPr>
                <w:lang w:val="sr-Cyrl-CS"/>
              </w:rPr>
            </w:pPr>
            <w:r>
              <w:rPr>
                <w:lang w:val="sr-Cyrl-CS"/>
              </w:rPr>
              <w:t>Р. Србија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Националност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Држављанство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AA0467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Р. Србија</w:t>
            </w:r>
          </w:p>
        </w:tc>
      </w:tr>
      <w:tr w:rsidR="00DC61E5" w:rsidRPr="0035711E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511C82" w:rsidRDefault="004A6C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Доцент</w:t>
            </w:r>
          </w:p>
        </w:tc>
      </w:tr>
      <w:tr w:rsidR="00DC61E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Титула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наука</w:t>
            </w:r>
          </w:p>
        </w:tc>
      </w:tr>
      <w:tr w:rsidR="00731476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731476" w:rsidRPr="0035711E" w:rsidRDefault="006849F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Рачуноводство и ревизија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Ел.пошта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9E11EB" w:rsidRDefault="006849F1" w:rsidP="00DC61E5">
            <w:r>
              <w:t>darko.martinov</w:t>
            </w:r>
            <w:r w:rsidR="00511C82">
              <w:rPr>
                <w:lang w:val="pl-PL"/>
              </w:rPr>
              <w:t>@</w:t>
            </w:r>
            <w:r w:rsidR="004A6CF9">
              <w:rPr>
                <w:lang w:val="pl-PL"/>
              </w:rPr>
              <w:t>nubl.org;</w:t>
            </w:r>
          </w:p>
        </w:tc>
      </w:tr>
      <w:tr w:rsidR="00DC61E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511C82" w:rsidRDefault="00511C82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Независни универзитет Бања Лука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2145"/>
        <w:gridCol w:w="3604"/>
      </w:tblGrid>
      <w:tr w:rsidR="00EC1019" w:rsidRPr="00033D42" w:rsidTr="00464F44">
        <w:tc>
          <w:tcPr>
            <w:tcW w:w="1754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proofErr w:type="spellStart"/>
            <w:r w:rsidRPr="001240D0">
              <w:rPr>
                <w:b/>
                <w:bCs/>
              </w:rPr>
              <w:t>Наставно</w:t>
            </w:r>
            <w:proofErr w:type="spellEnd"/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1211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</w:t>
            </w:r>
            <w:proofErr w:type="spellEnd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реизбора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Универзитет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</w:p>
        </w:tc>
      </w:tr>
      <w:tr w:rsidR="00EC1019" w:rsidRPr="00EF0FDC" w:rsidTr="00464F44">
        <w:tc>
          <w:tcPr>
            <w:tcW w:w="1754" w:type="pct"/>
          </w:tcPr>
          <w:p w:rsidR="00511C82" w:rsidRPr="006849F1" w:rsidRDefault="00464F44" w:rsidP="00707060">
            <w:r>
              <w:rPr>
                <w:lang w:val="sr-Cyrl-BA"/>
              </w:rPr>
              <w:t>Виши асистент</w:t>
            </w:r>
            <w:r w:rsidR="00AD7442" w:rsidRPr="00AD7442">
              <w:t xml:space="preserve"> </w:t>
            </w:r>
            <w:r w:rsidR="008744EC">
              <w:rPr>
                <w:lang w:val="sr-Cyrl-BA"/>
              </w:rPr>
              <w:t>- у</w:t>
            </w:r>
            <w:proofErr w:type="spellStart"/>
            <w:r w:rsidR="008744EC" w:rsidRPr="008744EC">
              <w:t>жа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научна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област</w:t>
            </w:r>
            <w:proofErr w:type="spellEnd"/>
            <w:r w:rsidR="008744EC" w:rsidRPr="008744EC">
              <w:t xml:space="preserve">: </w:t>
            </w:r>
            <w:proofErr w:type="spellStart"/>
            <w:r w:rsidR="00707060">
              <w:t>Пословне</w:t>
            </w:r>
            <w:proofErr w:type="spellEnd"/>
            <w:r w:rsidR="00707060">
              <w:t xml:space="preserve"> </w:t>
            </w:r>
            <w:proofErr w:type="spellStart"/>
            <w:r w:rsidR="00707060">
              <w:t>ф</w:t>
            </w:r>
            <w:r w:rsidR="006849F1">
              <w:t>инансије</w:t>
            </w:r>
            <w:proofErr w:type="spellEnd"/>
          </w:p>
        </w:tc>
        <w:tc>
          <w:tcPr>
            <w:tcW w:w="1211" w:type="pct"/>
          </w:tcPr>
          <w:p w:rsidR="00511C82" w:rsidRDefault="008744EC" w:rsidP="00922221">
            <w:r>
              <w:rPr>
                <w:lang w:val="sr-Cyrl-BA"/>
              </w:rPr>
              <w:t>20</w:t>
            </w:r>
            <w:r w:rsidR="00707060">
              <w:t>18</w:t>
            </w:r>
            <w:r w:rsidR="00AD7442" w:rsidRPr="00AD7442">
              <w:t>.</w:t>
            </w:r>
            <w:r>
              <w:rPr>
                <w:lang w:val="sr-Cyrl-BA"/>
              </w:rPr>
              <w:t xml:space="preserve"> </w:t>
            </w:r>
            <w:proofErr w:type="spellStart"/>
            <w:r w:rsidR="00AD7442" w:rsidRPr="00AD7442">
              <w:t>године</w:t>
            </w:r>
            <w:proofErr w:type="spellEnd"/>
            <w:r w:rsidR="00707060">
              <w:t xml:space="preserve"> -</w:t>
            </w:r>
          </w:p>
          <w:p w:rsidR="008744EC" w:rsidRPr="008744EC" w:rsidRDefault="008744EC" w:rsidP="00707060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07060">
              <w:t>22</w:t>
            </w:r>
            <w:r>
              <w:rPr>
                <w:lang w:val="sr-Cyrl-BA"/>
              </w:rPr>
              <w:t>. године</w:t>
            </w:r>
          </w:p>
        </w:tc>
        <w:tc>
          <w:tcPr>
            <w:tcW w:w="2035" w:type="pct"/>
          </w:tcPr>
          <w:p w:rsidR="00511C82" w:rsidRPr="000309B2" w:rsidRDefault="00AD7442" w:rsidP="00922221"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Бања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  <w:tr w:rsidR="00EC1019" w:rsidRPr="00EF0FDC" w:rsidTr="00464F44">
        <w:tc>
          <w:tcPr>
            <w:tcW w:w="1754" w:type="pct"/>
          </w:tcPr>
          <w:p w:rsidR="00511C82" w:rsidRPr="006849F1" w:rsidRDefault="00AD7442" w:rsidP="006849F1"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="00464F44">
              <w:rPr>
                <w:lang w:val="sr-Cyrl-BA"/>
              </w:rPr>
              <w:t>:</w:t>
            </w:r>
            <w:r w:rsidRPr="00AD7442">
              <w:t xml:space="preserve"> </w:t>
            </w:r>
            <w:r w:rsidR="006849F1">
              <w:t>Рачуноводство и ревизија</w:t>
            </w:r>
          </w:p>
        </w:tc>
        <w:tc>
          <w:tcPr>
            <w:tcW w:w="1211" w:type="pct"/>
          </w:tcPr>
          <w:p w:rsidR="008744EC" w:rsidRDefault="008744EC" w:rsidP="00922221">
            <w:pPr>
              <w:rPr>
                <w:lang w:val="sr-Cyrl-BA"/>
              </w:rPr>
            </w:pPr>
          </w:p>
          <w:p w:rsidR="00511C82" w:rsidRDefault="00146A9D" w:rsidP="0027616D">
            <w:r>
              <w:rPr>
                <w:lang w:val="sr-Cyrl-BA"/>
              </w:rPr>
              <w:t>202</w:t>
            </w:r>
            <w:r w:rsidR="0027616D">
              <w:rPr>
                <w:lang w:val="sr-Latn-BA"/>
              </w:rPr>
              <w:t>2</w:t>
            </w:r>
            <w:bookmarkStart w:id="0" w:name="_GoBack"/>
            <w:bookmarkEnd w:id="0"/>
            <w:r w:rsidR="00464F44">
              <w:t>.</w:t>
            </w:r>
            <w:r>
              <w:rPr>
                <w:lang w:val="sr-Cyrl-BA"/>
              </w:rPr>
              <w:t xml:space="preserve"> </w:t>
            </w:r>
            <w:proofErr w:type="spellStart"/>
            <w:r w:rsidR="00AD7442" w:rsidRPr="00AD7442">
              <w:t>године</w:t>
            </w:r>
            <w:proofErr w:type="spellEnd"/>
          </w:p>
        </w:tc>
        <w:tc>
          <w:tcPr>
            <w:tcW w:w="2035" w:type="pct"/>
          </w:tcPr>
          <w:p w:rsidR="00511C82" w:rsidRPr="00AD7442" w:rsidRDefault="00AD7442" w:rsidP="00922221">
            <w:pPr>
              <w:rPr>
                <w:lang w:val="sr-Cyrl-BA"/>
              </w:rPr>
            </w:pPr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210"/>
      </w:tblGrid>
      <w:tr w:rsidR="00FC0A85" w:rsidRPr="00033D42" w:rsidTr="00DF63CB">
        <w:trPr>
          <w:cantSplit/>
          <w:trHeight w:val="424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Похађао</w:t>
            </w:r>
            <w:proofErr w:type="spellEnd"/>
            <w:r w:rsidRPr="00033D42">
              <w:t>/</w:t>
            </w:r>
            <w:proofErr w:type="spellStart"/>
            <w:r w:rsidRPr="00033D42">
              <w:t>ла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од-до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1E5477" w:rsidRDefault="001E5477" w:rsidP="00AE13B1">
            <w:pPr>
              <w:pStyle w:val="PlainText"/>
              <w:jc w:val="both"/>
              <w:rPr>
                <w:rFonts w:ascii="Arial" w:hAnsi="Arial" w:cs="Arial"/>
                <w:bCs/>
                <w:lang w:eastAsia="hr-HR"/>
              </w:rPr>
            </w:pPr>
            <w:r w:rsidRPr="007370BF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Уписан 2011/2012.године, завршио студије 09/2012.године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Мјесто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7370BF" w:rsidRDefault="001E5477" w:rsidP="00AE13B1">
            <w:pPr>
              <w:pStyle w:val="PlainText"/>
              <w:jc w:val="both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Београд</w:t>
            </w:r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Факултет</w:t>
            </w:r>
            <w:proofErr w:type="spellEnd"/>
            <w:r w:rsidRPr="00033D42">
              <w:t>/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F50962" w:rsidRDefault="001E5477" w:rsidP="00AE13B1">
            <w:pPr>
              <w:pStyle w:val="PlainText"/>
              <w:jc w:val="both"/>
              <w:rPr>
                <w:rFonts w:ascii="Arial" w:hAnsi="Arial" w:cs="Arial"/>
                <w:bCs/>
                <w:lang w:eastAsia="hr-HR"/>
              </w:rPr>
            </w:pPr>
            <w:r w:rsidRPr="00F50962">
              <w:rPr>
                <w:rFonts w:ascii="Arial" w:hAnsi="Arial" w:cs="Arial"/>
                <w:bCs/>
                <w:lang w:val="hr-HR" w:eastAsia="hr-HR"/>
              </w:rPr>
              <w:t xml:space="preserve">БЕОГРАДСКА ПОСЛОВНА 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>ШКОЛА ВИСОКА ШКОЛА СТРУКОВНИХ СТУДИЈА БЕОГРАД</w:t>
            </w:r>
            <w:r w:rsidR="00F50962" w:rsidRPr="00F50962">
              <w:rPr>
                <w:rFonts w:ascii="Arial" w:hAnsi="Arial" w:cs="Arial"/>
                <w:bCs/>
                <w:lang w:val="sr-Latn-CS" w:eastAsia="hr-HR"/>
              </w:rPr>
              <w:t>,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 xml:space="preserve"> Оснивач: Р.Србија</w:t>
            </w:r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дипломског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рада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B54893" w:rsidRDefault="00B54893" w:rsidP="00B5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4893">
              <w:rPr>
                <w:sz w:val="22"/>
                <w:szCs w:val="22"/>
              </w:rPr>
              <w:t xml:space="preserve">УПРАВЉАЊЕ ЉУДСКИМ РЕСУРСИМА У РАДУ И ПОСЛОВАЊУ ОРГАНА ГРАДА ЗРЕЊАНИНА </w:t>
            </w:r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CD71B8" w:rsidRDefault="001E5477" w:rsidP="0079634A"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7D2397" w:rsidRDefault="001E5477" w:rsidP="004A6CF9">
            <w:pPr>
              <w:rPr>
                <w:b/>
              </w:rPr>
            </w:pPr>
            <w:r>
              <w:rPr>
                <w:b/>
              </w:rPr>
              <w:t xml:space="preserve">СТРУКОВНИ </w:t>
            </w:r>
            <w:proofErr w:type="gramStart"/>
            <w:r>
              <w:rPr>
                <w:b/>
              </w:rPr>
              <w:t>ЕКОНОМИСТА(</w:t>
            </w:r>
            <w:proofErr w:type="gramEnd"/>
            <w:r>
              <w:rPr>
                <w:b/>
              </w:rPr>
              <w:t>Bachelor Appl.)</w:t>
            </w:r>
            <w:r w:rsidR="00F05D03">
              <w:rPr>
                <w:b/>
              </w:rPr>
              <w:t xml:space="preserve"> 180бод.</w:t>
            </w:r>
            <w:r w:rsidR="007D2397">
              <w:rPr>
                <w:b/>
              </w:rPr>
              <w:t xml:space="preserve"> </w:t>
            </w:r>
            <w:proofErr w:type="spellStart"/>
            <w:r w:rsidR="007D2397">
              <w:rPr>
                <w:b/>
              </w:rPr>
              <w:t>Финансије,рачуноводство,банкарство</w:t>
            </w:r>
            <w:proofErr w:type="spellEnd"/>
          </w:p>
        </w:tc>
      </w:tr>
      <w:tr w:rsidR="001E5477" w:rsidRPr="00033D42" w:rsidTr="00DF63CB">
        <w:trPr>
          <w:cantSplit/>
          <w:trHeight w:val="505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477" w:rsidRPr="001E5477" w:rsidRDefault="001E5477" w:rsidP="0079634A">
            <w:pPr>
              <w:rPr>
                <w:b/>
                <w:bCs/>
              </w:rPr>
            </w:pPr>
            <w:r>
              <w:rPr>
                <w:b/>
                <w:bCs/>
              </w:rPr>
              <w:t>МАСТЕР СТУДИЈЕ</w:t>
            </w:r>
          </w:p>
          <w:p w:rsidR="001E5477" w:rsidRPr="00033D42" w:rsidRDefault="001E5477" w:rsidP="0079634A"/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lastRenderedPageBreak/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F05D03" w:rsidRDefault="00F05D03" w:rsidP="0079634A"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Уписан 2012/13, завршио мастер студије 13.06.2015.год.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F05D03" w:rsidRDefault="001E5477" w:rsidP="005C61C4">
            <w:r>
              <w:rPr>
                <w:lang w:val="sr-Cyrl-CS"/>
              </w:rPr>
              <w:t>20</w:t>
            </w:r>
            <w:r w:rsidR="00F05D03">
              <w:t>15</w:t>
            </w:r>
            <w:r>
              <w:rPr>
                <w:lang w:val="sr-Cyrl-CS"/>
              </w:rPr>
              <w:t>. године</w:t>
            </w:r>
            <w:r w:rsidR="00F05D03">
              <w:t>,</w:t>
            </w:r>
            <w:r w:rsidR="00F05D03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  <w:r w:rsidR="005C61C4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одбранио Мастер рад</w:t>
            </w:r>
            <w:r w:rsidR="00F05D03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13.06.2015.год.</w:t>
            </w:r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05D03" w:rsidRPr="00F50962" w:rsidRDefault="00F05D03" w:rsidP="00F05D03">
            <w:pPr>
              <w:pStyle w:val="PlainText"/>
              <w:jc w:val="both"/>
              <w:rPr>
                <w:rFonts w:ascii="Arial" w:hAnsi="Arial" w:cs="Arial"/>
                <w:bCs/>
                <w:lang w:val="sr-Latn-CS" w:eastAsia="hr-HR"/>
              </w:rPr>
            </w:pPr>
            <w:r w:rsidRPr="00F50962">
              <w:rPr>
                <w:rFonts w:ascii="Arial" w:hAnsi="Arial" w:cs="Arial"/>
                <w:bCs/>
                <w:lang w:val="sr-Latn-CS" w:eastAsia="hr-HR"/>
              </w:rPr>
              <w:t>УНИВЕРЗИТЕТ „УНИОН – НИКОЛА ТЕСЛА“ У БЕОГРАДУ</w:t>
            </w:r>
          </w:p>
          <w:p w:rsidR="001E5477" w:rsidRPr="00F50962" w:rsidRDefault="00F05D03" w:rsidP="0079634A">
            <w:pPr>
              <w:jc w:val="both"/>
              <w:rPr>
                <w:sz w:val="22"/>
                <w:szCs w:val="22"/>
                <w:lang w:val="sr-Cyrl-CS"/>
              </w:rPr>
            </w:pPr>
            <w:r w:rsidRPr="00F50962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ФАКУЛТЕТ ЗА ПОСЛОВНО ИНДУСТРИЈСКИ МЕНАЏМЕНТ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766519" w:rsidRDefault="00F05D03" w:rsidP="0079634A">
            <w:pPr>
              <w:rPr>
                <w:lang w:val="sr-Cyrl-CS"/>
              </w:rPr>
            </w:pPr>
            <w:r>
              <w:t>Београд</w:t>
            </w:r>
            <w:r w:rsidR="001E5477">
              <w:rPr>
                <w:lang w:val="sr-Cyrl-CS"/>
              </w:rPr>
              <w:t>, Република Србија</w:t>
            </w:r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Pr>
              <w:rPr>
                <w:lang w:val="sl-SI"/>
              </w:rPr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proofErr w:type="spellStart"/>
            <w:r>
              <w:t>тезе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704F11" w:rsidRDefault="00704F11" w:rsidP="0079634A">
            <w:proofErr w:type="spellStart"/>
            <w:r>
              <w:t>Инструменти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форфетинг</w:t>
            </w:r>
            <w:proofErr w:type="spellEnd"/>
            <w:r>
              <w:t xml:space="preserve"> </w:t>
            </w:r>
            <w:proofErr w:type="spellStart"/>
            <w:r>
              <w:t>механизама</w:t>
            </w:r>
            <w:proofErr w:type="spellEnd"/>
          </w:p>
        </w:tc>
      </w:tr>
      <w:tr w:rsidR="001E5477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8744EC" w:rsidRDefault="00F05D03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Мастер менаџер (120бодова)</w:t>
            </w:r>
          </w:p>
        </w:tc>
      </w:tr>
      <w:tr w:rsidR="001E5477" w:rsidRPr="00033D42" w:rsidTr="00DF63CB">
        <w:trPr>
          <w:cantSplit/>
          <w:trHeight w:val="532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477" w:rsidRPr="00033D42" w:rsidRDefault="001E5477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  <w:r w:rsidRPr="00033D42">
              <w:t xml:space="preserve"> 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F50962" w:rsidRDefault="00F05D03" w:rsidP="0079634A">
            <w:r w:rsidRPr="00F50962">
              <w:rPr>
                <w:rFonts w:ascii="Arial" w:hAnsi="Arial" w:cs="Arial"/>
                <w:bCs/>
                <w:lang w:val="sr-Latn-CS" w:eastAsia="hr-HR"/>
              </w:rPr>
              <w:t>Уписан</w:t>
            </w:r>
            <w:r w:rsidRPr="00F50962">
              <w:rPr>
                <w:rFonts w:ascii="Arial" w:hAnsi="Arial" w:cs="Arial"/>
                <w:bCs/>
                <w:lang w:eastAsia="hr-HR"/>
              </w:rPr>
              <w:t xml:space="preserve"> 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>2017/18</w:t>
            </w:r>
            <w:r w:rsidRPr="00F50962">
              <w:rPr>
                <w:rFonts w:ascii="Arial" w:hAnsi="Arial" w:cs="Arial"/>
                <w:bCs/>
                <w:lang w:eastAsia="hr-HR"/>
              </w:rPr>
              <w:t>.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F50962" w:rsidRDefault="00F05D03" w:rsidP="00A95FBD">
            <w:pPr>
              <w:rPr>
                <w:lang w:val="sr-Cyrl-CS"/>
              </w:rPr>
            </w:pPr>
            <w:r w:rsidRPr="00F50962">
              <w:rPr>
                <w:rFonts w:ascii="Arial" w:hAnsi="Arial" w:cs="Arial"/>
                <w:bCs/>
                <w:lang w:val="sr-Latn-CS" w:eastAsia="hr-HR"/>
              </w:rPr>
              <w:t xml:space="preserve"> </w:t>
            </w:r>
            <w:r w:rsidRPr="00F50962">
              <w:rPr>
                <w:rFonts w:ascii="Arial" w:hAnsi="Arial" w:cs="Arial"/>
                <w:bCs/>
                <w:lang w:eastAsia="hr-HR"/>
              </w:rPr>
              <w:t>12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>.0</w:t>
            </w:r>
            <w:r w:rsidRPr="00F50962">
              <w:rPr>
                <w:rFonts w:ascii="Arial" w:hAnsi="Arial" w:cs="Arial"/>
                <w:bCs/>
                <w:lang w:eastAsia="hr-HR"/>
              </w:rPr>
              <w:t>4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>.20</w:t>
            </w:r>
            <w:r w:rsidRPr="00F50962">
              <w:rPr>
                <w:rFonts w:ascii="Arial" w:hAnsi="Arial" w:cs="Arial"/>
                <w:bCs/>
                <w:lang w:eastAsia="hr-HR"/>
              </w:rPr>
              <w:t>22</w:t>
            </w:r>
            <w:r w:rsidRPr="00F50962">
              <w:rPr>
                <w:rFonts w:ascii="Arial" w:hAnsi="Arial" w:cs="Arial"/>
                <w:bCs/>
                <w:lang w:val="sr-Latn-CS" w:eastAsia="hr-HR"/>
              </w:rPr>
              <w:t>.год.</w:t>
            </w:r>
          </w:p>
        </w:tc>
      </w:tr>
      <w:tr w:rsidR="001E5477" w:rsidRPr="00AD3FC0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4E59DC" w:rsidRDefault="001E5477" w:rsidP="0079634A">
            <w:pPr>
              <w:jc w:val="both"/>
              <w:rPr>
                <w:lang w:val="sr-Latn-BA"/>
              </w:rPr>
            </w:pPr>
            <w:r>
              <w:rPr>
                <w:lang w:val="sr-Cyrl-CS"/>
              </w:rPr>
              <w:t>Економски факултет Бања Лука, Независни универзитет Бања Лука</w:t>
            </w:r>
          </w:p>
        </w:tc>
      </w:tr>
      <w:tr w:rsidR="001E5477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033D42" w:rsidRDefault="001E5477" w:rsidP="0079634A">
            <w:r>
              <w:rPr>
                <w:lang w:val="sr-Cyrl-CS"/>
              </w:rPr>
              <w:t>Бања Лука, БиХ</w:t>
            </w:r>
          </w:p>
        </w:tc>
      </w:tr>
      <w:tr w:rsidR="001E5477" w:rsidRPr="006E4B39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дисертације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6E4B39" w:rsidRDefault="00F05D03" w:rsidP="00464F44">
            <w:pPr>
              <w:rPr>
                <w:lang w:val="sr-Cyrl-CS"/>
              </w:rPr>
            </w:pPr>
            <w:r>
              <w:rPr>
                <w:lang w:val="sr-Cyrl-CS"/>
              </w:rPr>
              <w:t>Компаративна панел анализа Увоза у преткризном и посткризном периоду у земљама региона</w:t>
            </w:r>
          </w:p>
        </w:tc>
      </w:tr>
      <w:tr w:rsidR="001E5477" w:rsidRPr="006E4B39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511C82" w:rsidRDefault="00F05D03" w:rsidP="00A42D14">
            <w:pPr>
              <w:pStyle w:val="Footer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Финансије/економија</w:t>
            </w:r>
          </w:p>
        </w:tc>
      </w:tr>
      <w:tr w:rsidR="001E5477" w:rsidRPr="00AD3FC0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77" w:rsidRPr="00033D42" w:rsidRDefault="001E5477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1E5477" w:rsidRPr="00D71842" w:rsidRDefault="001E5477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Доктор наука</w:t>
            </w:r>
          </w:p>
        </w:tc>
      </w:tr>
    </w:tbl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B009D9" w:rsidRDefault="00536EDA" w:rsidP="00B009D9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B009D9" w:rsidRDefault="00731476" w:rsidP="00B009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DF63CB" w:rsidRDefault="00731476" w:rsidP="00B009D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E0472" w:rsidRDefault="00731476" w:rsidP="007E0F5C">
            <w:pPr>
              <w:numPr>
                <w:ilvl w:val="0"/>
                <w:numId w:val="7"/>
              </w:num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B009D9" w:rsidRDefault="00731476" w:rsidP="00B009D9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B009D9" w:rsidRDefault="00536EDA" w:rsidP="00B009D9">
            <w:pPr>
              <w:pStyle w:val="ListParagraph"/>
              <w:numPr>
                <w:ilvl w:val="0"/>
                <w:numId w:val="7"/>
              </w:numPr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CB67C1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lastRenderedPageBreak/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</w:p>
        </w:tc>
      </w:tr>
      <w:tr w:rsidR="00CB67C1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0B" w:rsidRPr="00162B36" w:rsidRDefault="00A3610B" w:rsidP="00162B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  <w:bookmarkStart w:id="1" w:name="page4"/>
      <w:bookmarkStart w:id="2" w:name="page5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</w:t>
            </w:r>
            <w:r w:rsidR="006565EA">
              <w:rPr>
                <w:b/>
                <w:bCs/>
                <w:szCs w:val="28"/>
                <w:lang w:val="sr-Cyrl-CS"/>
              </w:rPr>
              <w:t>г значаја штампан у цјелини</w:t>
            </w:r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36" w:rsidRPr="00750D70" w:rsidRDefault="00162B36" w:rsidP="00162B3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bCs/>
              </w:rPr>
            </w:pPr>
            <w:r w:rsidRPr="00750D70">
              <w:t>„</w:t>
            </w:r>
            <w:r w:rsidRPr="00750D70">
              <w:rPr>
                <w:bCs/>
              </w:rPr>
              <w:t>FOURTH INTERNATIONAL SCIENTIFIC BUSINESS CONFERENCE LIMEN 2018</w:t>
            </w:r>
          </w:p>
          <w:p w:rsidR="00162B36" w:rsidRPr="00750D70" w:rsidRDefault="00162B36" w:rsidP="00162B36">
            <w:pPr>
              <w:rPr>
                <w:bCs/>
              </w:rPr>
            </w:pPr>
            <w:r w:rsidRPr="00750D70">
              <w:rPr>
                <w:bCs/>
              </w:rPr>
              <w:t xml:space="preserve">   </w:t>
            </w:r>
            <w:proofErr w:type="spellStart"/>
            <w:r w:rsidRPr="00750D70">
              <w:rPr>
                <w:bCs/>
              </w:rPr>
              <w:t>BEOGRAD</w:t>
            </w:r>
            <w:r>
              <w:rPr>
                <w:bCs/>
              </w:rPr>
              <w:t>“</w:t>
            </w:r>
            <w:proofErr w:type="gramStart"/>
            <w:r w:rsidRPr="00750D70">
              <w:rPr>
                <w:bCs/>
              </w:rPr>
              <w:t>,</w:t>
            </w:r>
            <w:r w:rsidRPr="006D7E48">
              <w:rPr>
                <w:b/>
                <w:bCs/>
              </w:rPr>
              <w:t>Beograd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750D70">
              <w:rPr>
                <w:bCs/>
              </w:rPr>
              <w:t xml:space="preserve"> </w:t>
            </w:r>
            <w:r w:rsidRPr="006D7E48">
              <w:rPr>
                <w:b/>
                <w:bCs/>
              </w:rPr>
              <w:t xml:space="preserve">Hotel </w:t>
            </w:r>
            <w:proofErr w:type="spellStart"/>
            <w:r w:rsidRPr="006D7E48">
              <w:rPr>
                <w:b/>
                <w:bCs/>
              </w:rPr>
              <w:t>Moskva</w:t>
            </w:r>
            <w:proofErr w:type="spellEnd"/>
            <w:r w:rsidRPr="00750D70">
              <w:rPr>
                <w:bCs/>
              </w:rPr>
              <w:t xml:space="preserve"> . Str. 646 „FINANCIAL ASPECT AND ANALYSIS OF DYNAMICS OF PHYSICAL</w:t>
            </w:r>
            <w:r>
              <w:rPr>
                <w:bCs/>
              </w:rPr>
              <w:t xml:space="preserve"> </w:t>
            </w:r>
            <w:r w:rsidRPr="00750D70">
              <w:rPr>
                <w:bCs/>
              </w:rPr>
              <w:t>VOLUME AND PRICES“</w:t>
            </w:r>
            <w:r>
              <w:rPr>
                <w:bCs/>
              </w:rPr>
              <w:t xml:space="preserve"> , 2018.године</w:t>
            </w:r>
          </w:p>
          <w:p w:rsidR="00536EDA" w:rsidRPr="006565EA" w:rsidRDefault="00536EDA" w:rsidP="006565EA">
            <w:pPr>
              <w:numPr>
                <w:ilvl w:val="0"/>
                <w:numId w:val="11"/>
              </w:numPr>
              <w:tabs>
                <w:tab w:val="left" w:pos="360"/>
              </w:tabs>
              <w:spacing w:line="236" w:lineRule="auto"/>
              <w:jc w:val="both"/>
            </w:pP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szCs w:val="28"/>
                <w:lang w:val="sr-Cyrl-CS"/>
              </w:rPr>
              <w:t>Рад у ч</w:t>
            </w:r>
            <w:r w:rsidR="006565EA">
              <w:rPr>
                <w:b/>
                <w:bCs/>
                <w:szCs w:val="28"/>
                <w:lang w:val="sr-Cyrl-CS"/>
              </w:rPr>
              <w:t>асопису националног значаја</w:t>
            </w:r>
          </w:p>
        </w:tc>
      </w:tr>
      <w:tr w:rsidR="00536ED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36" w:rsidRDefault="00162B36" w:rsidP="00162B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„СВАРОГ</w:t>
            </w:r>
            <w:proofErr w:type="gramStart"/>
            <w:r>
              <w:t>“  -</w:t>
            </w:r>
            <w:proofErr w:type="gramEnd"/>
            <w:r>
              <w:t xml:space="preserve">НУБЛ – </w:t>
            </w:r>
            <w:r w:rsidRPr="006D7E48">
              <w:rPr>
                <w:b/>
              </w:rPr>
              <w:t>БАЊА ЛУКА</w:t>
            </w:r>
            <w:r>
              <w:t xml:space="preserve"> , БРОЈ 16, </w:t>
            </w:r>
            <w:proofErr w:type="spellStart"/>
            <w:r>
              <w:t>мај</w:t>
            </w:r>
            <w:proofErr w:type="spellEnd"/>
            <w:r>
              <w:t xml:space="preserve"> 2018.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Стр.151 - „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финансијских</w:t>
            </w:r>
            <w:proofErr w:type="spellEnd"/>
            <w:r>
              <w:t xml:space="preserve"> </w:t>
            </w:r>
            <w:proofErr w:type="spellStart"/>
            <w:r>
              <w:t>индикатора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набвке</w:t>
            </w:r>
            <w:proofErr w:type="spellEnd"/>
            <w:r>
              <w:t>“</w:t>
            </w:r>
          </w:p>
          <w:p w:rsidR="00162B36" w:rsidRDefault="00162B36" w:rsidP="00162B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„СВАРОГ</w:t>
            </w:r>
            <w:proofErr w:type="gramStart"/>
            <w:r>
              <w:t>“ –</w:t>
            </w:r>
            <w:proofErr w:type="gramEnd"/>
            <w:r>
              <w:t xml:space="preserve"> НУБЛ – </w:t>
            </w:r>
            <w:r w:rsidRPr="006D7E48">
              <w:rPr>
                <w:b/>
              </w:rPr>
              <w:t>БАЊА ЛУКА</w:t>
            </w:r>
            <w:r>
              <w:t xml:space="preserve"> , </w:t>
            </w:r>
            <w:proofErr w:type="spellStart"/>
            <w:r>
              <w:t>број</w:t>
            </w:r>
            <w:proofErr w:type="spellEnd"/>
            <w:r>
              <w:t xml:space="preserve"> 18, </w:t>
            </w:r>
            <w:proofErr w:type="spellStart"/>
            <w:r>
              <w:t>мај</w:t>
            </w:r>
            <w:proofErr w:type="spellEnd"/>
            <w:r>
              <w:t xml:space="preserve"> 2019.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Стр.191 – „</w:t>
            </w:r>
            <w:proofErr w:type="spellStart"/>
            <w:r>
              <w:t>Улога</w:t>
            </w:r>
            <w:proofErr w:type="spellEnd"/>
            <w:r>
              <w:t xml:space="preserve"> </w:t>
            </w:r>
            <w:proofErr w:type="spellStart"/>
            <w:r>
              <w:t>управљачког</w:t>
            </w:r>
            <w:proofErr w:type="spellEnd"/>
            <w:r>
              <w:t xml:space="preserve"> </w:t>
            </w:r>
            <w:proofErr w:type="spellStart"/>
            <w:r>
              <w:t>рачуноводства</w:t>
            </w:r>
            <w:proofErr w:type="spellEnd"/>
            <w:r>
              <w:t xml:space="preserve"> у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>
              <w:t>функције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“ </w:t>
            </w:r>
            <w:r>
              <w:tab/>
            </w:r>
            <w:r>
              <w:tab/>
            </w:r>
          </w:p>
          <w:p w:rsidR="009E50F1" w:rsidRPr="006565EA" w:rsidRDefault="009E50F1" w:rsidP="009E50F1">
            <w:pPr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jc w:val="both"/>
            </w:pPr>
          </w:p>
        </w:tc>
      </w:tr>
    </w:tbl>
    <w:p w:rsidR="00536EDA" w:rsidRPr="006565E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6565EA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6565EA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6565EA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36" w:rsidRPr="00B154CD" w:rsidRDefault="00162B36" w:rsidP="00162B3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183F23">
              <w:rPr>
                <w:b/>
                <w:bCs/>
              </w:rPr>
              <w:t>Збірник</w:t>
            </w:r>
            <w:proofErr w:type="spellEnd"/>
            <w:r w:rsidRPr="00183F23">
              <w:rPr>
                <w:b/>
                <w:bCs/>
              </w:rPr>
              <w:t xml:space="preserve"> </w:t>
            </w:r>
            <w:proofErr w:type="spellStart"/>
            <w:r w:rsidRPr="00183F23">
              <w:rPr>
                <w:b/>
                <w:bCs/>
              </w:rPr>
              <w:t>наукових</w:t>
            </w:r>
            <w:proofErr w:type="spellEnd"/>
            <w:r w:rsidRPr="00183F23">
              <w:rPr>
                <w:b/>
                <w:bCs/>
              </w:rPr>
              <w:t xml:space="preserve"> </w:t>
            </w:r>
            <w:proofErr w:type="spellStart"/>
            <w:r w:rsidRPr="00183F23">
              <w:rPr>
                <w:b/>
                <w:bCs/>
              </w:rPr>
              <w:t>праць,XII</w:t>
            </w:r>
            <w:proofErr w:type="spellEnd"/>
            <w:r w:rsidRPr="00183F23">
              <w:rPr>
                <w:b/>
                <w:bCs/>
              </w:rPr>
              <w:t xml:space="preserve"> </w:t>
            </w:r>
            <w:proofErr w:type="spellStart"/>
            <w:r w:rsidRPr="00183F23">
              <w:rPr>
                <w:b/>
                <w:bCs/>
              </w:rPr>
              <w:t>Міжнародної</w:t>
            </w:r>
            <w:proofErr w:type="spellEnd"/>
            <w:r w:rsidRPr="00183F23">
              <w:rPr>
                <w:b/>
                <w:bCs/>
              </w:rPr>
              <w:t xml:space="preserve"> </w:t>
            </w:r>
            <w:proofErr w:type="spellStart"/>
            <w:r w:rsidRPr="00183F23">
              <w:rPr>
                <w:b/>
                <w:bCs/>
              </w:rPr>
              <w:t>науково-методичної</w:t>
            </w:r>
            <w:proofErr w:type="spellEnd"/>
            <w:r w:rsidRPr="00183F23">
              <w:rPr>
                <w:b/>
                <w:bCs/>
              </w:rPr>
              <w:t xml:space="preserve"> </w:t>
            </w:r>
            <w:proofErr w:type="spellStart"/>
            <w:r w:rsidRPr="00183F23">
              <w:rPr>
                <w:b/>
                <w:bCs/>
              </w:rPr>
              <w:t>конференції</w:t>
            </w:r>
            <w:proofErr w:type="spellEnd"/>
            <w:r w:rsidRPr="00183F2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,   </w:t>
            </w:r>
            <w:r w:rsidRPr="00183F23">
              <w:rPr>
                <w:sz w:val="23"/>
                <w:szCs w:val="23"/>
              </w:rPr>
              <w:t xml:space="preserve">11–13 </w:t>
            </w:r>
            <w:proofErr w:type="spellStart"/>
            <w:r w:rsidRPr="00183F23">
              <w:rPr>
                <w:sz w:val="23"/>
                <w:szCs w:val="23"/>
              </w:rPr>
              <w:t>листопада</w:t>
            </w:r>
            <w:proofErr w:type="spellEnd"/>
            <w:r w:rsidRPr="00183F23">
              <w:rPr>
                <w:sz w:val="23"/>
                <w:szCs w:val="23"/>
              </w:rPr>
              <w:t xml:space="preserve"> 2020 </w:t>
            </w:r>
            <w:proofErr w:type="spellStart"/>
            <w:r w:rsidRPr="00183F23">
              <w:rPr>
                <w:sz w:val="23"/>
                <w:szCs w:val="23"/>
              </w:rPr>
              <w:t>року</w:t>
            </w:r>
            <w:proofErr w:type="spellEnd"/>
            <w:r w:rsidRPr="00183F2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r w:rsidRPr="006D7E48">
              <w:rPr>
                <w:b/>
                <w:sz w:val="23"/>
                <w:szCs w:val="23"/>
              </w:rPr>
              <w:t xml:space="preserve">м. </w:t>
            </w:r>
            <w:proofErr w:type="spellStart"/>
            <w:r w:rsidRPr="006D7E48">
              <w:rPr>
                <w:b/>
                <w:sz w:val="23"/>
                <w:szCs w:val="23"/>
              </w:rPr>
              <w:t>Краматорськ</w:t>
            </w:r>
            <w:proofErr w:type="spellEnd"/>
            <w:r w:rsidRPr="006D7E48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6D7E48">
              <w:rPr>
                <w:b/>
                <w:sz w:val="23"/>
                <w:szCs w:val="23"/>
              </w:rPr>
              <w:t>Україна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D328B1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MODERN EDUCATION 2020</w:t>
            </w: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Zbornik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radova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str</w:t>
            </w:r>
            <w:proofErr w:type="spellEnd"/>
            <w:r>
              <w:rPr>
                <w:sz w:val="23"/>
                <w:szCs w:val="23"/>
              </w:rPr>
              <w:t xml:space="preserve"> 43.</w:t>
            </w:r>
            <w:r>
              <w:rPr>
                <w:sz w:val="23"/>
                <w:szCs w:val="23"/>
              </w:rPr>
              <w:tab/>
              <w:t xml:space="preserve">, </w:t>
            </w:r>
            <w:proofErr w:type="spellStart"/>
            <w:r>
              <w:rPr>
                <w:sz w:val="23"/>
                <w:szCs w:val="23"/>
              </w:rPr>
              <w:t>rad</w:t>
            </w:r>
            <w:proofErr w:type="spellEnd"/>
            <w:r>
              <w:rPr>
                <w:sz w:val="23"/>
                <w:szCs w:val="23"/>
              </w:rPr>
              <w:t>: “METHODS FOR DETERMINING THE REQUIRED CAPITAL AND MAKING AN INVESTMENT DECISION”</w:t>
            </w:r>
          </w:p>
          <w:p w:rsidR="00162B36" w:rsidRPr="00930665" w:rsidRDefault="00162B36" w:rsidP="00162B36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sz w:val="28"/>
                <w:szCs w:val="28"/>
              </w:rPr>
            </w:pPr>
            <w:r w:rsidRPr="006F7598">
              <w:rPr>
                <w:bCs/>
              </w:rPr>
              <w:t>„</w:t>
            </w:r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>IX International conference on social and technological development“,STED,2020</w:t>
            </w:r>
            <w:r w:rsidRPr="006F7598">
              <w:rPr>
                <w:rFonts w:ascii="Arial" w:hAnsi="Arial" w:cs="Arial"/>
                <w:color w:val="222222"/>
              </w:rPr>
              <w:br/>
            </w:r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6D7E48">
              <w:rPr>
                <w:rFonts w:ascii="Arial" w:hAnsi="Arial" w:cs="Arial"/>
                <w:b/>
                <w:color w:val="222222"/>
                <w:shd w:val="clear" w:color="auto" w:fill="FFFFFF"/>
              </w:rPr>
              <w:t>Trebinje</w:t>
            </w:r>
            <w:proofErr w:type="spellEnd"/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 xml:space="preserve"> ,</w:t>
            </w:r>
            <w:proofErr w:type="spellStart"/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>Zbornik</w:t>
            </w:r>
            <w:proofErr w:type="spellEnd"/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 xml:space="preserve"> str.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24</w:t>
            </w:r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>rad</w:t>
            </w:r>
            <w:proofErr w:type="spellEnd"/>
            <w:r w:rsidRPr="006F7598">
              <w:rPr>
                <w:rFonts w:ascii="Arial" w:hAnsi="Arial" w:cs="Arial"/>
                <w:color w:val="222222"/>
                <w:shd w:val="clear" w:color="auto" w:fill="FFFFFF"/>
              </w:rPr>
              <w:t xml:space="preserve"> :„Z</w:t>
            </w:r>
            <w:r w:rsidRPr="006F7598">
              <w:rPr>
                <w:sz w:val="20"/>
                <w:szCs w:val="20"/>
              </w:rPr>
              <w:t>NAČAJ   FINANSIJSKOG   IZVEŠTAVANJA   ZA  UPRAVLJANJE  KOMPANIJOM U MEĐUNARODNOM POSLOVANJU”</w:t>
            </w:r>
          </w:p>
          <w:p w:rsidR="00162B36" w:rsidRPr="002D4314" w:rsidRDefault="00162B36" w:rsidP="00162B36">
            <w:pPr>
              <w:pStyle w:val="BodyText"/>
              <w:numPr>
                <w:ilvl w:val="0"/>
                <w:numId w:val="16"/>
              </w:numPr>
              <w:rPr>
                <w:b w:val="0"/>
                <w:sz w:val="24"/>
                <w:lang w:val="en-US"/>
              </w:rPr>
            </w:pPr>
            <w:r w:rsidRPr="002D4314">
              <w:rPr>
                <w:b w:val="0"/>
                <w:sz w:val="24"/>
                <w:lang w:val="en-US"/>
              </w:rPr>
              <w:t>"Economics</w:t>
            </w:r>
            <w:r w:rsidRPr="002D4314">
              <w:rPr>
                <w:b w:val="0"/>
                <w:iCs/>
                <w:sz w:val="24"/>
                <w:lang w:val="en-GB"/>
              </w:rPr>
              <w:t xml:space="preserve"> and Management-Based on New Technologies</w:t>
            </w:r>
            <w:r w:rsidRPr="002D4314">
              <w:rPr>
                <w:b w:val="0"/>
                <w:sz w:val="24"/>
                <w:lang w:val="en-US"/>
              </w:rPr>
              <w:t>"</w:t>
            </w:r>
          </w:p>
          <w:p w:rsidR="00162B36" w:rsidRDefault="00162B36" w:rsidP="00162B36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</w:rPr>
              <w:t xml:space="preserve">           </w:t>
            </w:r>
            <w:r w:rsidRPr="002D4314">
              <w:rPr>
                <w:b w:val="0"/>
                <w:lang w:val="es-ES"/>
              </w:rPr>
              <w:t>EMoNT-2020</w:t>
            </w:r>
            <w:r>
              <w:rPr>
                <w:b w:val="0"/>
              </w:rPr>
              <w:t xml:space="preserve">,  </w:t>
            </w:r>
            <w:r w:rsidRPr="002D4314">
              <w:rPr>
                <w:rFonts w:ascii="Calibri" w:eastAsia="Calibri" w:hAnsi="Calibri"/>
                <w:b w:val="0"/>
                <w:sz w:val="24"/>
                <w:lang w:val="es-ES"/>
              </w:rPr>
              <w:t xml:space="preserve">21-24 June 2020, </w:t>
            </w:r>
            <w:proofErr w:type="spellStart"/>
            <w:r w:rsidRPr="006D7E48">
              <w:rPr>
                <w:rFonts w:ascii="Calibri" w:eastAsia="Calibri" w:hAnsi="Calibri"/>
                <w:sz w:val="24"/>
                <w:lang w:val="es-ES"/>
              </w:rPr>
              <w:t>Vrnjačka</w:t>
            </w:r>
            <w:proofErr w:type="spellEnd"/>
            <w:r w:rsidRPr="006D7E48">
              <w:rPr>
                <w:rFonts w:ascii="Calibri" w:eastAsia="Calibri" w:hAnsi="Calibri"/>
                <w:sz w:val="24"/>
                <w:lang w:val="es-ES"/>
              </w:rPr>
              <w:t xml:space="preserve"> </w:t>
            </w:r>
            <w:proofErr w:type="spellStart"/>
            <w:r w:rsidRPr="006D7E48">
              <w:rPr>
                <w:rFonts w:ascii="Calibri" w:eastAsia="Calibri" w:hAnsi="Calibri"/>
                <w:sz w:val="24"/>
                <w:lang w:val="es-ES"/>
              </w:rPr>
              <w:t>Banja</w:t>
            </w:r>
            <w:proofErr w:type="spellEnd"/>
            <w:r w:rsidRPr="002D4314">
              <w:rPr>
                <w:rFonts w:ascii="Calibri" w:eastAsia="Calibri" w:hAnsi="Calibri"/>
                <w:b w:val="0"/>
                <w:sz w:val="24"/>
                <w:lang w:val="es-ES"/>
              </w:rPr>
              <w:t xml:space="preserve"> (Serbia)</w:t>
            </w:r>
            <w:r w:rsidRPr="002D4314">
              <w:rPr>
                <w:rFonts w:ascii="Calibri" w:eastAsia="Calibri" w:hAnsi="Calibri"/>
                <w:b w:val="0"/>
                <w:sz w:val="24"/>
              </w:rPr>
              <w:t xml:space="preserve"> </w:t>
            </w:r>
            <w:r w:rsidRPr="002D4314">
              <w:rPr>
                <w:rFonts w:ascii="Calibri" w:eastAsia="Calibri" w:hAnsi="Calibri"/>
                <w:b w:val="0"/>
                <w:sz w:val="24"/>
              </w:rPr>
              <w:tab/>
            </w:r>
            <w:r w:rsidRPr="002D4314">
              <w:rPr>
                <w:rFonts w:ascii="Calibri" w:eastAsia="Calibri" w:hAnsi="Calibri"/>
                <w:b w:val="0"/>
                <w:sz w:val="24"/>
              </w:rPr>
              <w:tab/>
            </w:r>
            <w:r w:rsidRPr="002D4314">
              <w:rPr>
                <w:rFonts w:ascii="Calibri" w:eastAsia="Calibri" w:hAnsi="Calibri"/>
                <w:b w:val="0"/>
                <w:sz w:val="24"/>
              </w:rPr>
              <w:tab/>
            </w:r>
            <w:r w:rsidRPr="002D4314">
              <w:rPr>
                <w:rFonts w:ascii="Calibri" w:eastAsia="Calibri" w:hAnsi="Calibri"/>
                <w:b w:val="0"/>
                <w:sz w:val="24"/>
              </w:rPr>
              <w:tab/>
            </w:r>
            <w:r w:rsidRPr="002D4314">
              <w:rPr>
                <w:rFonts w:ascii="Calibri" w:eastAsia="Calibri" w:hAnsi="Calibri"/>
                <w:b w:val="0"/>
                <w:sz w:val="24"/>
              </w:rPr>
              <w:tab/>
              <w:t xml:space="preserve">  стр ___ , рад:  „</w:t>
            </w:r>
            <w:r w:rsidRPr="002D4314">
              <w:rPr>
                <w:b w:val="0"/>
                <w:szCs w:val="22"/>
              </w:rPr>
              <w:t>Project Budgeting and Cost Estimation“</w:t>
            </w:r>
          </w:p>
          <w:p w:rsidR="00162B36" w:rsidRPr="004E3B21" w:rsidRDefault="00162B36" w:rsidP="00162B36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1F5A4D" w:rsidRPr="006565EA" w:rsidRDefault="001F5A4D" w:rsidP="009D788D">
            <w:pPr>
              <w:numPr>
                <w:ilvl w:val="0"/>
                <w:numId w:val="9"/>
              </w:numPr>
              <w:tabs>
                <w:tab w:val="left" w:pos="247"/>
              </w:tabs>
              <w:spacing w:line="236" w:lineRule="auto"/>
              <w:ind w:left="360" w:right="360"/>
              <w:rPr>
                <w:lang w:val="sr-Latn-BA"/>
              </w:rPr>
            </w:pP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EC1019" w:rsidP="006565EA">
            <w:pPr>
              <w:rPr>
                <w:lang w:val="sr-Latn-BA"/>
              </w:rPr>
            </w:pPr>
            <w:r w:rsidRPr="006565EA">
              <w:rPr>
                <w:lang w:val="sr-Latn-BA"/>
              </w:rPr>
              <w:t>-</w:t>
            </w: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6565EA" w:rsidRDefault="00363C97" w:rsidP="00772AE5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Менторство за II </w:t>
            </w:r>
            <w:r w:rsidR="00731476" w:rsidRPr="006565EA">
              <w:rPr>
                <w:b/>
                <w:bCs/>
              </w:rPr>
              <w:t xml:space="preserve"> 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442" w:rsidRPr="006565EA" w:rsidRDefault="00AD7442" w:rsidP="00AD7442">
            <w:pPr>
              <w:jc w:val="both"/>
              <w:rPr>
                <w:lang w:val="sr-Cyrl-CS"/>
              </w:rPr>
            </w:pPr>
          </w:p>
          <w:p w:rsidR="00AD7442" w:rsidRPr="006565EA" w:rsidRDefault="00AD7442" w:rsidP="00146A9D">
            <w:pPr>
              <w:ind w:left="720"/>
              <w:jc w:val="both"/>
              <w:rPr>
                <w:lang w:val="sr-Cyrl-CS"/>
              </w:rPr>
            </w:pPr>
          </w:p>
        </w:tc>
      </w:tr>
    </w:tbl>
    <w:p w:rsidR="00536EDA" w:rsidRPr="006565EA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/>
                <w:bCs/>
                <w:sz w:val="22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Члан комисије </w:t>
            </w:r>
            <w:r w:rsidRPr="006565EA">
              <w:rPr>
                <w:b/>
                <w:bCs/>
                <w:lang w:val="sr-Latn-CS"/>
              </w:rPr>
              <w:t>II</w:t>
            </w:r>
            <w:r w:rsidRPr="006565EA">
              <w:rPr>
                <w:b/>
                <w:bCs/>
                <w:lang w:val="sr-Cyrl-CS"/>
              </w:rPr>
              <w:t xml:space="preserve"> </w:t>
            </w:r>
            <w:r w:rsidR="00731476" w:rsidRPr="006565EA">
              <w:rPr>
                <w:b/>
                <w:bCs/>
              </w:rPr>
              <w:t xml:space="preserve">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442" w:rsidRPr="006565EA" w:rsidRDefault="00AD7442" w:rsidP="00AD7442">
            <w:pPr>
              <w:rPr>
                <w:lang w:val="sr-Cyrl-CS"/>
              </w:rPr>
            </w:pPr>
          </w:p>
          <w:p w:rsidR="00363C97" w:rsidRPr="006565EA" w:rsidRDefault="00363C97" w:rsidP="00162B36">
            <w:pPr>
              <w:rPr>
                <w:lang w:val="sr-Cyrl-CS"/>
              </w:rPr>
            </w:pP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Реализован пројекат,</w:t>
            </w:r>
            <w:r w:rsidR="00855B3E" w:rsidRPr="006565EA">
              <w:rPr>
                <w:b/>
                <w:bCs/>
                <w:lang w:val="sr-Latn-BA"/>
              </w:rPr>
              <w:t xml:space="preserve"> </w:t>
            </w:r>
            <w:r w:rsidR="00855B3E" w:rsidRPr="006565EA">
              <w:rPr>
                <w:b/>
                <w:lang w:val="ru-RU"/>
              </w:rPr>
              <w:t>радионице</w:t>
            </w:r>
            <w:r w:rsidR="00855B3E" w:rsidRPr="006565EA">
              <w:rPr>
                <w:b/>
                <w:bCs/>
                <w:lang w:val="sr-Latn-BA"/>
              </w:rPr>
              <w:t>,</w:t>
            </w:r>
            <w:r w:rsidRPr="006565EA"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9D9" w:rsidRPr="006565EA" w:rsidRDefault="00B009D9" w:rsidP="00B009D9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Ерасмус плус - модернизација и хармонизација курикулума </w:t>
            </w:r>
          </w:p>
          <w:p w:rsidR="00F319E0" w:rsidRPr="006565EA" w:rsidRDefault="00F319E0" w:rsidP="006565EA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9D788D" w:rsidRDefault="00AD7442" w:rsidP="009D788D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AD7442">
              <w:rPr>
                <w:lang w:val="sr-Cyrl-CS"/>
              </w:rPr>
              <w:t>Учешће на бројним другим тематским конференцијама и округлим столовима</w:t>
            </w: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3CB" w:rsidRPr="00146A9D" w:rsidRDefault="00DF63CB" w:rsidP="00146A9D">
            <w:pPr>
              <w:numPr>
                <w:ilvl w:val="0"/>
                <w:numId w:val="13"/>
              </w:numPr>
              <w:ind w:left="360"/>
              <w:rPr>
                <w:lang w:val="sr-Latn-BA"/>
              </w:rPr>
            </w:pPr>
          </w:p>
        </w:tc>
      </w:tr>
    </w:tbl>
    <w:p w:rsidR="00793330" w:rsidRPr="00793330" w:rsidRDefault="00793330" w:rsidP="006565EA">
      <w:pPr>
        <w:jc w:val="both"/>
        <w:rPr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Друштвеност: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Способност за живот и рад са другим људима у мултикултуралном окружењу; Склоност за тимски рад у различитим областима;                                                    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</w:p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Организационе способности: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Сколоност за организацију, координацију и управљање, рад са уобичајеним техничким средствима и опремом.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</w:p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Техничке способности: </w:t>
            </w:r>
          </w:p>
          <w:p w:rsidR="00731476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>Рад на рачунару; познавање рада са уобичајеним  техничким средствима и опремом;</w:t>
            </w: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6565EA">
      <w:pPr>
        <w:rPr>
          <w:lang w:val="sr-Latn-BA"/>
        </w:rPr>
      </w:pPr>
    </w:p>
    <w:sectPr w:rsidR="00115416" w:rsidRPr="000548D2" w:rsidSect="00FE7B4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BF" w:rsidRDefault="00E528BF">
      <w:r>
        <w:separator/>
      </w:r>
    </w:p>
  </w:endnote>
  <w:endnote w:type="continuationSeparator" w:id="0">
    <w:p w:rsidR="00E528BF" w:rsidRDefault="00E5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E" w:rsidRDefault="009B0D15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E" w:rsidRDefault="009B0D15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B36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BF" w:rsidRDefault="00E528BF">
      <w:r>
        <w:separator/>
      </w:r>
    </w:p>
  </w:footnote>
  <w:footnote w:type="continuationSeparator" w:id="0">
    <w:p w:rsidR="00E528BF" w:rsidRDefault="00E5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1A2AD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946075"/>
    <w:multiLevelType w:val="hybridMultilevel"/>
    <w:tmpl w:val="7708DCAE"/>
    <w:lvl w:ilvl="0" w:tplc="9FD092E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A41"/>
    <w:multiLevelType w:val="hybridMultilevel"/>
    <w:tmpl w:val="50D2F70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08597328"/>
    <w:multiLevelType w:val="hybridMultilevel"/>
    <w:tmpl w:val="3DB0F902"/>
    <w:lvl w:ilvl="0" w:tplc="81DE9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150"/>
    <w:multiLevelType w:val="hybridMultilevel"/>
    <w:tmpl w:val="AE6608B6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C7C85"/>
    <w:multiLevelType w:val="hybridMultilevel"/>
    <w:tmpl w:val="7D4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05BA"/>
    <w:multiLevelType w:val="hybridMultilevel"/>
    <w:tmpl w:val="3DB0F902"/>
    <w:lvl w:ilvl="0" w:tplc="81DE9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4912"/>
    <w:multiLevelType w:val="hybridMultilevel"/>
    <w:tmpl w:val="3B0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3BDC"/>
    <w:multiLevelType w:val="hybridMultilevel"/>
    <w:tmpl w:val="3C1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1B49"/>
    <w:multiLevelType w:val="hybridMultilevel"/>
    <w:tmpl w:val="E12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7B00"/>
    <w:multiLevelType w:val="hybridMultilevel"/>
    <w:tmpl w:val="A3B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736E"/>
    <w:multiLevelType w:val="hybridMultilevel"/>
    <w:tmpl w:val="7EE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63E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58"/>
    <w:multiLevelType w:val="hybridMultilevel"/>
    <w:tmpl w:val="171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F50CD"/>
    <w:multiLevelType w:val="hybridMultilevel"/>
    <w:tmpl w:val="0DE0A0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197267C"/>
    <w:multiLevelType w:val="hybridMultilevel"/>
    <w:tmpl w:val="88B64312"/>
    <w:lvl w:ilvl="0" w:tplc="6C80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3A08"/>
    <w:multiLevelType w:val="hybridMultilevel"/>
    <w:tmpl w:val="E7AE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B6FD1"/>
    <w:multiLevelType w:val="hybridMultilevel"/>
    <w:tmpl w:val="858A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9"/>
    <w:rsid w:val="000548D2"/>
    <w:rsid w:val="00074F3E"/>
    <w:rsid w:val="00077BD5"/>
    <w:rsid w:val="000836D9"/>
    <w:rsid w:val="000F0554"/>
    <w:rsid w:val="00105FEC"/>
    <w:rsid w:val="00110F8B"/>
    <w:rsid w:val="001118E3"/>
    <w:rsid w:val="001150DE"/>
    <w:rsid w:val="00115416"/>
    <w:rsid w:val="001218AB"/>
    <w:rsid w:val="001240D0"/>
    <w:rsid w:val="00124851"/>
    <w:rsid w:val="001312E2"/>
    <w:rsid w:val="00146A9D"/>
    <w:rsid w:val="00162B36"/>
    <w:rsid w:val="00164B59"/>
    <w:rsid w:val="001E5477"/>
    <w:rsid w:val="001F43B1"/>
    <w:rsid w:val="001F5A4D"/>
    <w:rsid w:val="00211FA4"/>
    <w:rsid w:val="00245961"/>
    <w:rsid w:val="00273B9F"/>
    <w:rsid w:val="0027616D"/>
    <w:rsid w:val="00283CCA"/>
    <w:rsid w:val="002C2843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427535"/>
    <w:rsid w:val="00443FD7"/>
    <w:rsid w:val="00446978"/>
    <w:rsid w:val="00464539"/>
    <w:rsid w:val="00464F44"/>
    <w:rsid w:val="00473535"/>
    <w:rsid w:val="00474D38"/>
    <w:rsid w:val="00495543"/>
    <w:rsid w:val="004A6CF9"/>
    <w:rsid w:val="004E1BB4"/>
    <w:rsid w:val="004E59DC"/>
    <w:rsid w:val="00511C82"/>
    <w:rsid w:val="00516341"/>
    <w:rsid w:val="00536EDA"/>
    <w:rsid w:val="005611A3"/>
    <w:rsid w:val="00561BC3"/>
    <w:rsid w:val="0056217B"/>
    <w:rsid w:val="00583ACD"/>
    <w:rsid w:val="005904BB"/>
    <w:rsid w:val="005973C2"/>
    <w:rsid w:val="005A2994"/>
    <w:rsid w:val="005A60DC"/>
    <w:rsid w:val="005B0F65"/>
    <w:rsid w:val="005C61C4"/>
    <w:rsid w:val="005F393B"/>
    <w:rsid w:val="005F5E3A"/>
    <w:rsid w:val="0060732C"/>
    <w:rsid w:val="006565EA"/>
    <w:rsid w:val="006634CA"/>
    <w:rsid w:val="00667CDB"/>
    <w:rsid w:val="00671B4B"/>
    <w:rsid w:val="006849F1"/>
    <w:rsid w:val="00686287"/>
    <w:rsid w:val="0069461F"/>
    <w:rsid w:val="006A3C7E"/>
    <w:rsid w:val="006A68A2"/>
    <w:rsid w:val="006E2A2A"/>
    <w:rsid w:val="006F4CE8"/>
    <w:rsid w:val="00704F11"/>
    <w:rsid w:val="007068B8"/>
    <w:rsid w:val="00707060"/>
    <w:rsid w:val="00731476"/>
    <w:rsid w:val="00742168"/>
    <w:rsid w:val="007447ED"/>
    <w:rsid w:val="0074713D"/>
    <w:rsid w:val="0074731D"/>
    <w:rsid w:val="00755792"/>
    <w:rsid w:val="007608C1"/>
    <w:rsid w:val="00772AE5"/>
    <w:rsid w:val="00793330"/>
    <w:rsid w:val="007954C2"/>
    <w:rsid w:val="0079634A"/>
    <w:rsid w:val="007A0D90"/>
    <w:rsid w:val="007A7C37"/>
    <w:rsid w:val="007B167B"/>
    <w:rsid w:val="007D0B38"/>
    <w:rsid w:val="007D2397"/>
    <w:rsid w:val="007E0F5C"/>
    <w:rsid w:val="007E708F"/>
    <w:rsid w:val="00813437"/>
    <w:rsid w:val="00817E32"/>
    <w:rsid w:val="008422EC"/>
    <w:rsid w:val="00855B3E"/>
    <w:rsid w:val="00857E12"/>
    <w:rsid w:val="008744EC"/>
    <w:rsid w:val="008766BF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B0D15"/>
    <w:rsid w:val="009C798B"/>
    <w:rsid w:val="009D788D"/>
    <w:rsid w:val="009E50F1"/>
    <w:rsid w:val="009F4649"/>
    <w:rsid w:val="00A04ABD"/>
    <w:rsid w:val="00A04F29"/>
    <w:rsid w:val="00A1155D"/>
    <w:rsid w:val="00A1689D"/>
    <w:rsid w:val="00A205E4"/>
    <w:rsid w:val="00A3610B"/>
    <w:rsid w:val="00A42D14"/>
    <w:rsid w:val="00A5293D"/>
    <w:rsid w:val="00A56CA0"/>
    <w:rsid w:val="00A6598D"/>
    <w:rsid w:val="00A66DB7"/>
    <w:rsid w:val="00A727BE"/>
    <w:rsid w:val="00A748EF"/>
    <w:rsid w:val="00A95FBD"/>
    <w:rsid w:val="00AA1CAD"/>
    <w:rsid w:val="00AD7442"/>
    <w:rsid w:val="00AE5C90"/>
    <w:rsid w:val="00AF3D00"/>
    <w:rsid w:val="00B009D9"/>
    <w:rsid w:val="00B065A6"/>
    <w:rsid w:val="00B06796"/>
    <w:rsid w:val="00B16DEB"/>
    <w:rsid w:val="00B20FE1"/>
    <w:rsid w:val="00B54893"/>
    <w:rsid w:val="00B61C8A"/>
    <w:rsid w:val="00B951C8"/>
    <w:rsid w:val="00B95B36"/>
    <w:rsid w:val="00B9615F"/>
    <w:rsid w:val="00BA2E6B"/>
    <w:rsid w:val="00BD2047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9307C"/>
    <w:rsid w:val="00CA1526"/>
    <w:rsid w:val="00CB67C1"/>
    <w:rsid w:val="00CD71B8"/>
    <w:rsid w:val="00CD7907"/>
    <w:rsid w:val="00CD7E6D"/>
    <w:rsid w:val="00CE0472"/>
    <w:rsid w:val="00CF2FA7"/>
    <w:rsid w:val="00CF7D99"/>
    <w:rsid w:val="00D069FB"/>
    <w:rsid w:val="00D40BA0"/>
    <w:rsid w:val="00D5108D"/>
    <w:rsid w:val="00D625B8"/>
    <w:rsid w:val="00D70211"/>
    <w:rsid w:val="00D833D9"/>
    <w:rsid w:val="00DB08E5"/>
    <w:rsid w:val="00DC4D47"/>
    <w:rsid w:val="00DC61E5"/>
    <w:rsid w:val="00DD461A"/>
    <w:rsid w:val="00DD465D"/>
    <w:rsid w:val="00DF63CB"/>
    <w:rsid w:val="00E029A2"/>
    <w:rsid w:val="00E15BA5"/>
    <w:rsid w:val="00E35043"/>
    <w:rsid w:val="00E42C6B"/>
    <w:rsid w:val="00E507BB"/>
    <w:rsid w:val="00E50B09"/>
    <w:rsid w:val="00E528BF"/>
    <w:rsid w:val="00E74B24"/>
    <w:rsid w:val="00E96541"/>
    <w:rsid w:val="00EA6A0E"/>
    <w:rsid w:val="00EB6857"/>
    <w:rsid w:val="00EC1019"/>
    <w:rsid w:val="00EC7427"/>
    <w:rsid w:val="00ED1A9A"/>
    <w:rsid w:val="00EE4D14"/>
    <w:rsid w:val="00EF3815"/>
    <w:rsid w:val="00EF6913"/>
    <w:rsid w:val="00EF7CEF"/>
    <w:rsid w:val="00F05D03"/>
    <w:rsid w:val="00F060DA"/>
    <w:rsid w:val="00F13157"/>
    <w:rsid w:val="00F3191A"/>
    <w:rsid w:val="00F319E0"/>
    <w:rsid w:val="00F47871"/>
    <w:rsid w:val="00F50962"/>
    <w:rsid w:val="00F75ED7"/>
    <w:rsid w:val="00FA05A5"/>
    <w:rsid w:val="00FA0BE3"/>
    <w:rsid w:val="00FC0A85"/>
    <w:rsid w:val="00FD675C"/>
    <w:rsid w:val="00FD7BC3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PlainText">
    <w:name w:val="Plain Text"/>
    <w:basedOn w:val="Normal"/>
    <w:link w:val="PlainTextChar"/>
    <w:rsid w:val="001E5477"/>
    <w:pPr>
      <w:autoSpaceDE w:val="0"/>
      <w:autoSpaceDN w:val="0"/>
    </w:pPr>
    <w:rPr>
      <w:rFonts w:ascii="Courier New" w:hAnsi="Courier New" w:cs="Courier New"/>
      <w:sz w:val="20"/>
      <w:szCs w:val="20"/>
      <w:lang w:val="it-IT"/>
    </w:rPr>
  </w:style>
  <w:style w:type="character" w:customStyle="1" w:styleId="PlainTextChar">
    <w:name w:val="Plain Text Char"/>
    <w:basedOn w:val="DefaultParagraphFont"/>
    <w:link w:val="PlainText"/>
    <w:rsid w:val="001E5477"/>
    <w:rPr>
      <w:rFonts w:ascii="Courier New" w:hAnsi="Courier New" w:cs="Courier New"/>
      <w:lang w:val="it-IT"/>
    </w:rPr>
  </w:style>
  <w:style w:type="paragraph" w:customStyle="1" w:styleId="Default">
    <w:name w:val="Default"/>
    <w:rsid w:val="00162B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</cp:lastModifiedBy>
  <cp:revision>2</cp:revision>
  <cp:lastPrinted>2011-07-15T10:15:00Z</cp:lastPrinted>
  <dcterms:created xsi:type="dcterms:W3CDTF">2023-02-28T09:49:00Z</dcterms:created>
  <dcterms:modified xsi:type="dcterms:W3CDTF">2023-02-28T09:49:00Z</dcterms:modified>
</cp:coreProperties>
</file>