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59" w:rsidRPr="00731476" w:rsidRDefault="00731476" w:rsidP="00731476">
      <w:pPr>
        <w:jc w:val="center"/>
        <w:rPr>
          <w:sz w:val="28"/>
          <w:szCs w:val="28"/>
        </w:rPr>
      </w:pPr>
      <w:bookmarkStart w:id="0" w:name="_GoBack"/>
      <w:bookmarkEnd w:id="0"/>
      <w:r w:rsidRPr="00731476">
        <w:rPr>
          <w:sz w:val="28"/>
          <w:szCs w:val="28"/>
        </w:rPr>
        <w:t>НАУЧНИ КАРТОН</w:t>
      </w:r>
    </w:p>
    <w:p w:rsidR="00731476" w:rsidRDefault="00731476" w:rsidP="00164B59">
      <w:pPr>
        <w:rPr>
          <w:sz w:val="22"/>
          <w:szCs w:val="22"/>
        </w:rPr>
      </w:pPr>
    </w:p>
    <w:p w:rsidR="00731476" w:rsidRDefault="00731476" w:rsidP="00164B59">
      <w:pPr>
        <w:rPr>
          <w:sz w:val="22"/>
          <w:szCs w:val="22"/>
        </w:rPr>
      </w:pPr>
    </w:p>
    <w:p w:rsidR="00731476" w:rsidRDefault="00731476" w:rsidP="00731476">
      <w:pPr>
        <w:jc w:val="right"/>
        <w:rPr>
          <w:sz w:val="22"/>
          <w:szCs w:val="22"/>
        </w:rPr>
      </w:pPr>
      <w:r>
        <w:rPr>
          <w:sz w:val="22"/>
          <w:szCs w:val="22"/>
        </w:rPr>
        <w:t>ФОТОГРАФИЈА</w:t>
      </w:r>
    </w:p>
    <w:p w:rsidR="00731476" w:rsidRDefault="00CB1EB5" w:rsidP="00731476">
      <w:pPr>
        <w:jc w:val="right"/>
        <w:rPr>
          <w:sz w:val="22"/>
          <w:szCs w:val="22"/>
        </w:rPr>
      </w:pPr>
      <w:r>
        <w:rPr>
          <w:noProof/>
          <w:lang w:eastAsia="bs-Latn-BA"/>
        </w:rPr>
        <w:drawing>
          <wp:inline distT="0" distB="0" distL="0" distR="0">
            <wp:extent cx="1019175" cy="1524000"/>
            <wp:effectExtent l="0" t="0" r="9525" b="0"/>
            <wp:docPr id="1" name="Picture 1" descr="IMG-b6bee7bfdf4907f9a86aed9b308131ce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b6bee7bfdf4907f9a86aed9b308131ce-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76" w:rsidRDefault="00731476" w:rsidP="00CB1EB5">
      <w:pPr>
        <w:rPr>
          <w:sz w:val="22"/>
          <w:szCs w:val="22"/>
        </w:rPr>
      </w:pPr>
    </w:p>
    <w:p w:rsidR="00731476" w:rsidRPr="00731476" w:rsidRDefault="00731476" w:rsidP="00731476">
      <w:pPr>
        <w:jc w:val="right"/>
        <w:rPr>
          <w:b/>
          <w:sz w:val="22"/>
          <w:szCs w:val="22"/>
        </w:rPr>
      </w:pPr>
    </w:p>
    <w:p w:rsidR="00731476" w:rsidRDefault="00731476" w:rsidP="00731476">
      <w:pPr>
        <w:rPr>
          <w:b/>
          <w:sz w:val="22"/>
          <w:szCs w:val="22"/>
        </w:rPr>
      </w:pPr>
      <w:r w:rsidRPr="00731476">
        <w:rPr>
          <w:b/>
          <w:sz w:val="22"/>
          <w:szCs w:val="22"/>
        </w:rPr>
        <w:t>Основни биографски подаци</w:t>
      </w:r>
    </w:p>
    <w:p w:rsidR="00731476" w:rsidRPr="00731476" w:rsidRDefault="00731476" w:rsidP="00731476">
      <w:pPr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Презиме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F565B5" w:rsidRDefault="009460A1" w:rsidP="00DC61E5">
            <w:pPr>
              <w:rPr>
                <w:lang w:val="sr-Cyrl-CS"/>
              </w:rPr>
            </w:pPr>
            <w:r>
              <w:rPr>
                <w:rStyle w:val="jlqj4b"/>
                <w:lang w:val="sr-Latn-RS"/>
              </w:rPr>
              <w:t>Ђорђић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F565B5" w:rsidRDefault="009460A1" w:rsidP="00DC61E5">
            <w:pPr>
              <w:rPr>
                <w:lang w:val="sr-Cyrl-CS"/>
              </w:rPr>
            </w:pPr>
            <w:r>
              <w:rPr>
                <w:rStyle w:val="jlqj4b"/>
                <w:lang w:val="sr-Latn-RS"/>
              </w:rPr>
              <w:t>Драгиша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pPr>
              <w:rPr>
                <w:lang w:val="sr-Latn-CS"/>
              </w:rPr>
            </w:pPr>
            <w:r w:rsidRPr="00033D42">
              <w:t>Очево име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F565B5" w:rsidRDefault="009460A1" w:rsidP="00DC61E5">
            <w:pPr>
              <w:rPr>
                <w:lang w:val="sr-Cyrl-CS"/>
              </w:rPr>
            </w:pPr>
            <w:r>
              <w:rPr>
                <w:rStyle w:val="jlqj4b"/>
                <w:lang w:val="sr-Latn-RS"/>
              </w:rPr>
              <w:t>Милорад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Датум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F565B5" w:rsidRDefault="001A5298" w:rsidP="00DC61E5">
            <w:pPr>
              <w:rPr>
                <w:lang w:val="sr-Cyrl-CS"/>
              </w:rPr>
            </w:pPr>
            <w:r w:rsidRPr="00F565B5">
              <w:t>25</w:t>
            </w:r>
            <w:r w:rsidRPr="00F565B5">
              <w:rPr>
                <w:lang w:val="sr-Cyrl-CS"/>
              </w:rPr>
              <w:t>.</w:t>
            </w:r>
            <w:r w:rsidRPr="00F565B5">
              <w:t>07</w:t>
            </w:r>
            <w:r w:rsidR="00DF65F3" w:rsidRPr="00F565B5">
              <w:rPr>
                <w:lang w:val="sr-Cyrl-CS"/>
              </w:rPr>
              <w:t>.1969.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Мјесто/општина рођења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F565B5" w:rsidRDefault="009460A1" w:rsidP="00DC61E5">
            <w:pPr>
              <w:rPr>
                <w:lang w:val="sr-Cyrl-CS"/>
              </w:rPr>
            </w:pPr>
            <w:r>
              <w:rPr>
                <w:rStyle w:val="jlqj4b"/>
                <w:lang w:val="sr-Latn-RS"/>
              </w:rPr>
              <w:t>Бијељина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Држава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F565B5" w:rsidRDefault="00DF65F3" w:rsidP="00DC61E5">
            <w:pPr>
              <w:rPr>
                <w:lang w:val="sr-Cyrl-CS"/>
              </w:rPr>
            </w:pPr>
            <w:r w:rsidRPr="00F565B5">
              <w:rPr>
                <w:lang w:val="sr-Cyrl-CS"/>
              </w:rPr>
              <w:t>БиХ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Националност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F565B5" w:rsidRDefault="00DF65F3" w:rsidP="00DC61E5">
            <w:pPr>
              <w:rPr>
                <w:lang w:val="sr-Cyrl-CS"/>
              </w:rPr>
            </w:pPr>
            <w:r w:rsidRPr="00F565B5">
              <w:rPr>
                <w:lang w:val="sr-Cyrl-CS"/>
              </w:rPr>
              <w:t>Српска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Држављанство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F565B5" w:rsidRDefault="00DF65F3" w:rsidP="00DC61E5">
            <w:pPr>
              <w:rPr>
                <w:lang w:val="sr-Cyrl-CS"/>
              </w:rPr>
            </w:pPr>
            <w:r w:rsidRPr="00F565B5">
              <w:rPr>
                <w:lang w:val="sr-Cyrl-CS"/>
              </w:rPr>
              <w:t>БиХ</w:t>
            </w:r>
          </w:p>
        </w:tc>
      </w:tr>
      <w:tr w:rsidR="00DC61E5" w:rsidRPr="0035711E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F565B5" w:rsidRDefault="000F48E6" w:rsidP="001A5298">
            <w:pPr>
              <w:rPr>
                <w:lang w:val="bs-Cyrl-BA"/>
              </w:rPr>
            </w:pPr>
            <w:r>
              <w:rPr>
                <w:lang w:val="bs-Cyrl-BA"/>
              </w:rPr>
              <w:t>Д</w:t>
            </w:r>
            <w:r w:rsidR="001A5298" w:rsidRPr="00F565B5">
              <w:rPr>
                <w:lang w:val="bs-Cyrl-BA"/>
              </w:rPr>
              <w:t>оцент</w:t>
            </w:r>
          </w:p>
        </w:tc>
      </w:tr>
      <w:tr w:rsidR="00DC61E5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Титула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9460A1" w:rsidRPr="00F565B5" w:rsidRDefault="009460A1" w:rsidP="00DC61E5">
            <w:pPr>
              <w:rPr>
                <w:lang w:val="sr-Cyrl-CS"/>
              </w:rPr>
            </w:pPr>
            <w:r>
              <w:rPr>
                <w:rStyle w:val="jlqj4b"/>
                <w:lang w:val="sr-Latn-RS"/>
              </w:rPr>
              <w:t>Доктор наука - инжењер</w:t>
            </w:r>
            <w:r>
              <w:rPr>
                <w:rStyle w:val="jlqj4b"/>
                <w:lang w:val="bs-Cyrl-BA"/>
              </w:rPr>
              <w:t>ство</w:t>
            </w:r>
            <w:r>
              <w:rPr>
                <w:rStyle w:val="jlqj4b"/>
                <w:lang w:val="sr-Latn-RS"/>
              </w:rPr>
              <w:t xml:space="preserve"> заштите животне средине</w:t>
            </w:r>
          </w:p>
        </w:tc>
      </w:tr>
      <w:tr w:rsidR="00731476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033D42" w:rsidRDefault="00731476" w:rsidP="00DC61E5">
            <w:r>
              <w:t>Научна област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731476" w:rsidRPr="00F565B5" w:rsidRDefault="00F24179" w:rsidP="004C50BA">
            <w:pPr>
              <w:rPr>
                <w:lang w:val="sr-Cyrl-CS"/>
              </w:rPr>
            </w:pPr>
            <w:r w:rsidRPr="005B6C28">
              <w:t xml:space="preserve">Инжењерство заштите животне средине </w:t>
            </w:r>
          </w:p>
        </w:tc>
      </w:tr>
      <w:tr w:rsidR="00DC61E5" w:rsidRPr="00033D42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033D42" w:rsidRDefault="00DC61E5" w:rsidP="00DC61E5">
            <w:r w:rsidRPr="00033D42">
              <w:t>Ел.пошта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F565B5" w:rsidRDefault="001A5298" w:rsidP="000274A0">
            <w:pPr>
              <w:rPr>
                <w:lang w:val="en-US"/>
              </w:rPr>
            </w:pPr>
            <w:r w:rsidRPr="00F565B5">
              <w:t>zastitad@gmail.com</w:t>
            </w:r>
          </w:p>
        </w:tc>
      </w:tr>
      <w:tr w:rsidR="00DC61E5" w:rsidRPr="00001EFA" w:rsidTr="00DC61E5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E5" w:rsidRPr="00776A78" w:rsidRDefault="00DC61E5" w:rsidP="00DC61E5">
            <w:pPr>
              <w:rPr>
                <w:lang w:val="sr-Cyrl-CS"/>
              </w:rPr>
            </w:pPr>
            <w:r w:rsidRPr="00776A78">
              <w:rPr>
                <w:lang w:val="sr-Cyrl-CS"/>
              </w:rPr>
              <w:t>Институција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DC61E5" w:rsidRPr="00F565B5" w:rsidRDefault="00F24179" w:rsidP="00DC61E5">
            <w:r>
              <w:t xml:space="preserve">Независни </w:t>
            </w:r>
            <w:r>
              <w:rPr>
                <w:lang w:val="bs-Cyrl-BA"/>
              </w:rPr>
              <w:t>у</w:t>
            </w:r>
            <w:r w:rsidR="00DF65F3" w:rsidRPr="00F565B5">
              <w:t>ниверзитет Бања Лука</w:t>
            </w:r>
          </w:p>
        </w:tc>
      </w:tr>
    </w:tbl>
    <w:p w:rsidR="00164B59" w:rsidRDefault="00164B59" w:rsidP="00164B59">
      <w:pPr>
        <w:rPr>
          <w:sz w:val="22"/>
          <w:szCs w:val="22"/>
          <w:lang w:val="sr-Latn-CS"/>
        </w:rPr>
      </w:pPr>
    </w:p>
    <w:p w:rsidR="00EC7427" w:rsidRDefault="00EC7427" w:rsidP="00164B59">
      <w:pPr>
        <w:rPr>
          <w:sz w:val="22"/>
          <w:szCs w:val="22"/>
          <w:lang w:val="sr-Latn-CS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1752"/>
        <w:gridCol w:w="3510"/>
      </w:tblGrid>
      <w:tr w:rsidR="00EC7427" w:rsidRPr="00033D42" w:rsidTr="005973C2">
        <w:tc>
          <w:tcPr>
            <w:tcW w:w="2093" w:type="pct"/>
          </w:tcPr>
          <w:p w:rsidR="00EC7427" w:rsidRPr="00D42A24" w:rsidRDefault="00EC7427" w:rsidP="005973C2">
            <w:pPr>
              <w:pStyle w:val="BodyText2"/>
              <w:rPr>
                <w:b/>
                <w:bCs/>
              </w:rPr>
            </w:pPr>
            <w:r w:rsidRPr="00D42A24">
              <w:rPr>
                <w:b/>
                <w:bCs/>
              </w:rPr>
              <w:t>Наставно</w:t>
            </w:r>
            <w:r w:rsidRPr="001240D0">
              <w:rPr>
                <w:b/>
                <w:bCs/>
                <w:lang w:val="sr-Latn-CS"/>
              </w:rPr>
              <w:t>/научно звање</w:t>
            </w:r>
          </w:p>
        </w:tc>
        <w:tc>
          <w:tcPr>
            <w:tcW w:w="968" w:type="pct"/>
          </w:tcPr>
          <w:p w:rsidR="00EC7427" w:rsidRDefault="00EC7427" w:rsidP="008E7586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24">
              <w:rPr>
                <w:rFonts w:ascii="Times New Roman" w:hAnsi="Times New Roman"/>
                <w:bCs w:val="0"/>
                <w:sz w:val="24"/>
                <w:szCs w:val="24"/>
              </w:rPr>
              <w:t>Датум избора</w:t>
            </w:r>
            <w:r w:rsidRPr="00D42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7586" w:rsidRPr="008E7586" w:rsidRDefault="008E7586" w:rsidP="008E7586"/>
        </w:tc>
        <w:tc>
          <w:tcPr>
            <w:tcW w:w="1939" w:type="pct"/>
          </w:tcPr>
          <w:p w:rsidR="00EC7427" w:rsidRPr="00D42A24" w:rsidRDefault="00EC7427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24">
              <w:rPr>
                <w:rFonts w:ascii="Times New Roman" w:hAnsi="Times New Roman"/>
                <w:sz w:val="24"/>
                <w:szCs w:val="24"/>
              </w:rPr>
              <w:t>Универзитет / Институт</w:t>
            </w:r>
          </w:p>
        </w:tc>
      </w:tr>
      <w:tr w:rsidR="00EC7427" w:rsidRPr="00EF0FDC" w:rsidTr="005973C2">
        <w:tc>
          <w:tcPr>
            <w:tcW w:w="2093" w:type="pct"/>
          </w:tcPr>
          <w:p w:rsidR="00EC7427" w:rsidRPr="001240D0" w:rsidRDefault="000274A0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="00DF65F3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оцент</w:t>
            </w:r>
          </w:p>
        </w:tc>
        <w:tc>
          <w:tcPr>
            <w:tcW w:w="968" w:type="pct"/>
          </w:tcPr>
          <w:p w:rsidR="00EC7427" w:rsidRPr="001240D0" w:rsidRDefault="001A5298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.20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="00DF65F3"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39" w:type="pct"/>
          </w:tcPr>
          <w:p w:rsidR="001A5298" w:rsidRPr="00F565B5" w:rsidRDefault="003E2AB2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Независни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bs-Cyrl-BA"/>
              </w:rPr>
              <w:t>у</w:t>
            </w:r>
            <w:r w:rsidR="00DF65F3" w:rsidRPr="00F565B5">
              <w:rPr>
                <w:rFonts w:ascii="Times New Roman" w:hAnsi="Times New Roman"/>
                <w:b w:val="0"/>
                <w:sz w:val="24"/>
                <w:szCs w:val="24"/>
              </w:rPr>
              <w:t xml:space="preserve">ниверзитет </w:t>
            </w:r>
          </w:p>
          <w:p w:rsidR="00EC7427" w:rsidRPr="00DF65F3" w:rsidRDefault="00DF65F3" w:rsidP="005973C2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r-Cyrl-CS"/>
              </w:rPr>
            </w:pPr>
            <w:r w:rsidRPr="00F565B5">
              <w:rPr>
                <w:rFonts w:ascii="Times New Roman" w:hAnsi="Times New Roman"/>
                <w:b w:val="0"/>
                <w:sz w:val="24"/>
                <w:szCs w:val="24"/>
              </w:rPr>
              <w:t>Бања Лука</w:t>
            </w:r>
          </w:p>
        </w:tc>
      </w:tr>
    </w:tbl>
    <w:p w:rsidR="00EC7427" w:rsidRPr="00FA05A5" w:rsidRDefault="00EC7427" w:rsidP="00164B59">
      <w:pPr>
        <w:rPr>
          <w:sz w:val="22"/>
          <w:szCs w:val="22"/>
          <w:lang w:val="sr-Latn-CS"/>
        </w:rPr>
      </w:pPr>
    </w:p>
    <w:p w:rsidR="00B9615F" w:rsidRDefault="00B9615F" w:rsidP="00DC61E5">
      <w:pPr>
        <w:jc w:val="both"/>
        <w:rPr>
          <w:b/>
          <w:sz w:val="22"/>
          <w:szCs w:val="22"/>
          <w:lang w:val="sr-Latn-BA"/>
        </w:rPr>
      </w:pPr>
    </w:p>
    <w:p w:rsidR="00410493" w:rsidRPr="004E59DC" w:rsidRDefault="00410493" w:rsidP="00DC61E5">
      <w:pPr>
        <w:jc w:val="both"/>
        <w:rPr>
          <w:b/>
          <w:sz w:val="22"/>
          <w:szCs w:val="22"/>
          <w:lang w:val="sr-Latn-BA"/>
        </w:rPr>
      </w:pPr>
    </w:p>
    <w:p w:rsidR="00DC61E5" w:rsidRDefault="00FA05A5" w:rsidP="00DC61E5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Latn-CS"/>
        </w:rPr>
        <w:t>Образовање</w:t>
      </w:r>
    </w:p>
    <w:p w:rsidR="00FC0A85" w:rsidRPr="00FC0A85" w:rsidRDefault="00FC0A85" w:rsidP="00DC61E5">
      <w:pPr>
        <w:jc w:val="both"/>
        <w:rPr>
          <w:b/>
          <w:sz w:val="22"/>
          <w:szCs w:val="22"/>
          <w:lang w:val="sr-Cyrl-C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60"/>
      </w:tblGrid>
      <w:tr w:rsidR="00FC0A85" w:rsidRPr="00033D42" w:rsidTr="00CD71B8">
        <w:trPr>
          <w:cantSplit/>
          <w:trHeight w:val="424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0A85" w:rsidRPr="00033D42" w:rsidRDefault="008E7586" w:rsidP="008E7586">
            <w:pPr>
              <w:jc w:val="both"/>
            </w:pPr>
            <w:r w:rsidRPr="008E7586">
              <w:rPr>
                <w:b/>
                <w:bCs/>
              </w:rPr>
              <w:t>ДИПЛОМА ИНТЕГРИСАНИХ ОСНОВН</w:t>
            </w:r>
            <w:r w:rsidR="00ED598F">
              <w:rPr>
                <w:b/>
                <w:bCs/>
              </w:rPr>
              <w:t xml:space="preserve">ИХ И МАСТЕР АКАДЕМСКИХ СТУДИЈА, </w:t>
            </w:r>
            <w:r w:rsidRPr="008E7586">
              <w:rPr>
                <w:b/>
                <w:bCs/>
              </w:rPr>
              <w:t>ПРВОГ И ДРУГОГ СТЕПЕНА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Похађао/ла од-до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DF65F3" w:rsidRDefault="00730CEB" w:rsidP="004E59DC">
            <w:r>
              <w:t>1994</w:t>
            </w:r>
            <w:r w:rsidR="00DF65F3">
              <w:t>/</w:t>
            </w:r>
            <w:r w:rsidR="000F48E6">
              <w:rPr>
                <w:lang w:val="bs-Cyrl-BA"/>
              </w:rPr>
              <w:t>20</w:t>
            </w:r>
            <w:r>
              <w:t>03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Мјесто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F565B5" w:rsidRDefault="00DF65F3" w:rsidP="0079634A">
            <w:r w:rsidRPr="00F565B5">
              <w:t>Нови Сад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lastRenderedPageBreak/>
              <w:t>Факултет/Универзитет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F565B5" w:rsidRDefault="009460A1" w:rsidP="0079634A">
            <w:r w:rsidRPr="009460A1">
              <w:t xml:space="preserve">Факултет техничких наука </w:t>
            </w:r>
            <w:r>
              <w:rPr>
                <w:lang w:val="bs-Cyrl-BA"/>
              </w:rPr>
              <w:t xml:space="preserve">/ </w:t>
            </w:r>
            <w:r w:rsidR="00DF65F3" w:rsidRPr="00F565B5">
              <w:t>Универзитет у Новом Саду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Наслов дипломског</w:t>
            </w:r>
            <w:r w:rsidR="00E33C5F">
              <w:rPr>
                <w:lang w:val="bs-Cyrl-BA"/>
              </w:rPr>
              <w:t>-мастер</w:t>
            </w:r>
            <w:r w:rsidRPr="00033D42">
              <w:t xml:space="preserve"> рада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F565B5" w:rsidRDefault="009460A1" w:rsidP="00730CEB">
            <w:pPr>
              <w:jc w:val="both"/>
            </w:pPr>
            <w:r w:rsidRPr="009460A1">
              <w:t>„Утицај возила која се користе у пољопривреди на стање безбедности саобраћаја у Семберији“</w:t>
            </w:r>
          </w:p>
        </w:tc>
      </w:tr>
      <w:tr w:rsidR="00CD71B8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1B8" w:rsidRPr="00CD71B8" w:rsidRDefault="00CD71B8" w:rsidP="0079634A">
            <w:r>
              <w:t>Стечено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410493" w:rsidRDefault="00416734" w:rsidP="005B6C28">
            <w:pPr>
              <w:jc w:val="both"/>
            </w:pPr>
            <w:r>
              <w:t>Дипломирани саобраћајни инжењер</w:t>
            </w:r>
            <w:r>
              <w:rPr>
                <w:lang w:val="bs-Cyrl-BA"/>
              </w:rPr>
              <w:t>,</w:t>
            </w:r>
            <w:r w:rsidR="005B6C28" w:rsidRPr="005B6C28">
              <w:t xml:space="preserve">  </w:t>
            </w:r>
          </w:p>
          <w:p w:rsidR="00CD71B8" w:rsidRPr="005B6C28" w:rsidRDefault="005B6C28" w:rsidP="005B6C28">
            <w:pPr>
              <w:jc w:val="both"/>
              <w:rPr>
                <w:lang w:val="bs-Cyrl-BA"/>
              </w:rPr>
            </w:pPr>
            <w:r w:rsidRPr="005B6C28">
              <w:t>Мастер инжењер саобраћаја</w:t>
            </w:r>
          </w:p>
        </w:tc>
      </w:tr>
      <w:tr w:rsidR="00FC0A85" w:rsidRPr="00033D42" w:rsidTr="00CD71B8">
        <w:trPr>
          <w:cantSplit/>
          <w:trHeight w:val="505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30CEB" w:rsidRPr="00ED598F" w:rsidRDefault="00ED598F" w:rsidP="00410493">
            <w:pPr>
              <w:jc w:val="both"/>
              <w:rPr>
                <w:b/>
                <w:bCs/>
                <w:lang w:val="bs-Cyrl-BA"/>
              </w:rPr>
            </w:pPr>
            <w:r>
              <w:rPr>
                <w:b/>
                <w:lang w:val="sl-SI"/>
              </w:rPr>
              <w:t xml:space="preserve">СПЕЦИЈАЛИСТИЧКА ТЕЗА </w:t>
            </w:r>
            <w:r>
              <w:rPr>
                <w:b/>
                <w:lang w:val="bs-Cyrl-BA"/>
              </w:rPr>
              <w:t xml:space="preserve">- </w:t>
            </w:r>
            <w:r w:rsidR="005B6C28" w:rsidRPr="005B6C28">
              <w:rPr>
                <w:b/>
                <w:lang w:val="sl-SI"/>
              </w:rPr>
              <w:t>СПЕ</w:t>
            </w:r>
            <w:r>
              <w:rPr>
                <w:b/>
                <w:lang w:val="sl-SI"/>
              </w:rPr>
              <w:t>ЦИЈАЛИСТИЧКЕ АКАДЕМСКЕ СТУДИЈЕ</w:t>
            </w:r>
            <w:r>
              <w:rPr>
                <w:b/>
                <w:lang w:val="bs-Cyrl-BA"/>
              </w:rPr>
              <w:t>,</w:t>
            </w:r>
            <w:r w:rsidR="005B6C28" w:rsidRPr="005B6C28">
              <w:rPr>
                <w:b/>
                <w:lang w:val="sl-SI"/>
              </w:rPr>
              <w:t xml:space="preserve"> ПОСТДИПЛОМСКЕ СТУДИЈЕ ДРУГОГ ЦИКЛУСА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FB0A94" w:rsidRDefault="00FC0A85" w:rsidP="0079634A">
            <w:pPr>
              <w:rPr>
                <w:lang w:val="bs-Cyrl-BA"/>
              </w:rPr>
            </w:pPr>
            <w:r w:rsidRPr="00033D42">
              <w:t>Година пријављивања</w:t>
            </w:r>
            <w:r w:rsidR="00FB0A94">
              <w:rPr>
                <w:lang w:val="bs-Cyrl-BA"/>
              </w:rPr>
              <w:t xml:space="preserve"> (уписа)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F565B5" w:rsidRDefault="001B3567" w:rsidP="0079634A">
            <w:r w:rsidRPr="00F565B5">
              <w:t>20</w:t>
            </w:r>
            <w:r w:rsidR="00FB0A94" w:rsidRPr="00F565B5">
              <w:t>13</w:t>
            </w:r>
            <w:r w:rsidR="00730CEB" w:rsidRPr="00F565B5">
              <w:t>.</w:t>
            </w:r>
          </w:p>
        </w:tc>
      </w:tr>
      <w:tr w:rsidR="00FC0A85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CD71B8" w:rsidP="0079634A">
            <w:r>
              <w:t>Година</w:t>
            </w:r>
            <w:r w:rsidR="00FC0A85" w:rsidRPr="00033D42">
              <w:t xml:space="preserve"> одбране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F565B5" w:rsidRDefault="001B3567" w:rsidP="0079634A">
            <w:r w:rsidRPr="00F565B5">
              <w:t>20</w:t>
            </w:r>
            <w:r w:rsidR="00730CEB" w:rsidRPr="00F565B5">
              <w:t>15.</w:t>
            </w:r>
          </w:p>
        </w:tc>
      </w:tr>
      <w:tr w:rsidR="00FC0A85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Институција/ 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F565B5" w:rsidRDefault="005B6C28" w:rsidP="00730CEB">
            <w:pPr>
              <w:jc w:val="both"/>
            </w:pPr>
            <w:r w:rsidRPr="009460A1">
              <w:t xml:space="preserve">Факултет техничких наука </w:t>
            </w:r>
            <w:r>
              <w:rPr>
                <w:lang w:val="bs-Cyrl-BA"/>
              </w:rPr>
              <w:t xml:space="preserve">/ </w:t>
            </w:r>
            <w:r w:rsidRPr="00F565B5">
              <w:t>Универзитет у Новом Саду</w:t>
            </w:r>
          </w:p>
        </w:tc>
      </w:tr>
      <w:tr w:rsidR="00FC0A85" w:rsidRPr="00033D42" w:rsidTr="001B3567">
        <w:trPr>
          <w:trHeight w:val="357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A85" w:rsidRPr="00033D42" w:rsidRDefault="00FC0A85" w:rsidP="0079634A">
            <w:r w:rsidRPr="00033D42">
              <w:t>Град /Др</w:t>
            </w:r>
            <w:r w:rsidRPr="00033D42">
              <w:rPr>
                <w:lang w:val="sr-Latn-CS"/>
              </w:rPr>
              <w:t>ж</w:t>
            </w:r>
            <w:r w:rsidRPr="00033D42">
              <w:t>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C0A85" w:rsidRPr="00F565B5" w:rsidRDefault="00730CEB" w:rsidP="0079634A">
            <w:r w:rsidRPr="00F565B5">
              <w:t>Нови Сад /</w:t>
            </w:r>
            <w:r w:rsidR="00C25473">
              <w:t xml:space="preserve"> </w:t>
            </w:r>
            <w:r w:rsidR="001B3567" w:rsidRPr="00F565B5">
              <w:t>Србија</w:t>
            </w:r>
          </w:p>
        </w:tc>
      </w:tr>
      <w:tr w:rsidR="00FB0A94" w:rsidRPr="00033D42" w:rsidTr="001B3567">
        <w:trPr>
          <w:trHeight w:val="357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A94" w:rsidRPr="00033D42" w:rsidRDefault="00FB0A94" w:rsidP="004818C5">
            <w:r>
              <w:t xml:space="preserve">Наслов </w:t>
            </w:r>
            <w:r>
              <w:rPr>
                <w:lang w:val="bs-Cyrl-BA"/>
              </w:rPr>
              <w:t>специјалистич</w:t>
            </w:r>
            <w:r w:rsidRPr="00033D42">
              <w:t>ког рада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B0A94" w:rsidRPr="00F565B5" w:rsidRDefault="005B6C28" w:rsidP="004818C5">
            <w:pPr>
              <w:jc w:val="both"/>
            </w:pPr>
            <w:r w:rsidRPr="005B6C28">
              <w:t>„Управљање отпадом у дистрибуцији електричне енергије“</w:t>
            </w:r>
          </w:p>
        </w:tc>
      </w:tr>
      <w:tr w:rsidR="00FB0A94" w:rsidRPr="00001EFA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A94" w:rsidRPr="00033D42" w:rsidRDefault="00FB0A94" w:rsidP="0079634A">
            <w:pPr>
              <w:rPr>
                <w:lang w:val="sl-SI"/>
              </w:rPr>
            </w:pPr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ED598F" w:rsidRDefault="005B6C28" w:rsidP="005B6C28">
            <w:pPr>
              <w:jc w:val="both"/>
              <w:rPr>
                <w:lang w:val="bs-Cyrl-BA"/>
              </w:rPr>
            </w:pPr>
            <w:r w:rsidRPr="005B6C28">
              <w:t xml:space="preserve">Специјалиста инжењер заштите животне средине, </w:t>
            </w:r>
          </w:p>
          <w:p w:rsidR="00FB0A94" w:rsidRPr="00DB6B4C" w:rsidRDefault="005B6C28" w:rsidP="005B6C28">
            <w:pPr>
              <w:jc w:val="both"/>
            </w:pPr>
            <w:r w:rsidRPr="005B6C28">
              <w:t>област Инжењерство заштите животне средине</w:t>
            </w:r>
          </w:p>
        </w:tc>
      </w:tr>
      <w:tr w:rsidR="00FB0A94" w:rsidRPr="00033D42" w:rsidTr="00CD71B8">
        <w:trPr>
          <w:cantSplit/>
          <w:trHeight w:val="532"/>
        </w:trPr>
        <w:tc>
          <w:tcPr>
            <w:tcW w:w="9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B0A94" w:rsidRPr="00033D42" w:rsidRDefault="00FB0A94" w:rsidP="0079634A">
            <w:r w:rsidRPr="00033D42">
              <w:rPr>
                <w:b/>
                <w:bCs/>
              </w:rPr>
              <w:t>ДОКТОРСКА ДИСЕРТАЦИЈА</w:t>
            </w:r>
          </w:p>
        </w:tc>
      </w:tr>
      <w:tr w:rsidR="00FB0A94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A94" w:rsidRDefault="00FB0A94" w:rsidP="0079634A">
            <w:pPr>
              <w:rPr>
                <w:lang w:val="bs-Cyrl-BA"/>
              </w:rPr>
            </w:pPr>
            <w:r w:rsidRPr="00033D42">
              <w:t>Година пријављивања</w:t>
            </w:r>
          </w:p>
          <w:p w:rsidR="00FB0A94" w:rsidRPr="00033D42" w:rsidRDefault="00FB0A94" w:rsidP="0079634A">
            <w:r>
              <w:rPr>
                <w:lang w:val="bs-Cyrl-BA"/>
              </w:rPr>
              <w:t>(уписа)</w:t>
            </w:r>
            <w:r w:rsidRPr="00033D42">
              <w:t xml:space="preserve"> 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B0A94" w:rsidRPr="00F565B5" w:rsidRDefault="00FB0A94" w:rsidP="0079634A">
            <w:r>
              <w:t>20</w:t>
            </w:r>
            <w:r w:rsidRPr="00F565B5">
              <w:t>15.</w:t>
            </w:r>
          </w:p>
        </w:tc>
      </w:tr>
      <w:tr w:rsidR="00FB0A94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A94" w:rsidRPr="00033D42" w:rsidRDefault="00FB0A94" w:rsidP="0079634A">
            <w:r w:rsidRPr="00033D42">
              <w:t>Датум одбране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B0A94" w:rsidRPr="00F565B5" w:rsidRDefault="00FB0A94" w:rsidP="004E59DC">
            <w:r w:rsidRPr="00F565B5">
              <w:t>10.06.2020.</w:t>
            </w:r>
          </w:p>
        </w:tc>
      </w:tr>
      <w:tr w:rsidR="00FB0A94" w:rsidRPr="00AD3FC0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A94" w:rsidRPr="00033D42" w:rsidRDefault="00FB0A94" w:rsidP="0079634A">
            <w:r w:rsidRPr="00033D42">
              <w:t>Институција/ Универзитет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B0A94" w:rsidRPr="00F565B5" w:rsidRDefault="005B6C28" w:rsidP="0079634A">
            <w:pPr>
              <w:jc w:val="both"/>
            </w:pPr>
            <w:r w:rsidRPr="009460A1">
              <w:t xml:space="preserve">Факултет техничких наука </w:t>
            </w:r>
            <w:r>
              <w:rPr>
                <w:lang w:val="bs-Cyrl-BA"/>
              </w:rPr>
              <w:t xml:space="preserve">/ </w:t>
            </w:r>
            <w:r w:rsidRPr="00F565B5">
              <w:t>Универзитет у Новом Саду</w:t>
            </w:r>
          </w:p>
        </w:tc>
      </w:tr>
      <w:tr w:rsidR="00FB0A94" w:rsidRPr="00033D42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A94" w:rsidRPr="00033D42" w:rsidRDefault="00FB0A94" w:rsidP="0079634A">
            <w:r w:rsidRPr="00033D42">
              <w:t>Град /Др</w:t>
            </w:r>
            <w:r w:rsidRPr="00033D42">
              <w:rPr>
                <w:lang w:val="sr-Latn-CS"/>
              </w:rPr>
              <w:t>ж</w:t>
            </w:r>
            <w:r w:rsidRPr="00033D42">
              <w:t>ава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B0A94" w:rsidRPr="00033D42" w:rsidRDefault="00C25473" w:rsidP="0079634A">
            <w:r>
              <w:t xml:space="preserve">Нови Сад </w:t>
            </w:r>
            <w:r w:rsidR="00FB0A94" w:rsidRPr="00F565B5">
              <w:t>/</w:t>
            </w:r>
            <w:r>
              <w:t xml:space="preserve"> </w:t>
            </w:r>
            <w:r w:rsidR="00FB0A94" w:rsidRPr="00F565B5">
              <w:t>Србија</w:t>
            </w:r>
          </w:p>
        </w:tc>
      </w:tr>
      <w:tr w:rsidR="00FB0A94" w:rsidRPr="006E4B39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A94" w:rsidRPr="00033D42" w:rsidRDefault="00FB0A94" w:rsidP="0079634A">
            <w:r w:rsidRPr="00033D42">
              <w:t>Наслов дисертације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B0A94" w:rsidRPr="00F565B5" w:rsidRDefault="005B6C28" w:rsidP="005B6C28">
            <w:pPr>
              <w:jc w:val="both"/>
            </w:pPr>
            <w:r w:rsidRPr="005B6C28">
              <w:t>„Ревитализација и сагоревање отпадних трансформаторских и  моторних уља у функцији заштите животне средине“</w:t>
            </w:r>
          </w:p>
        </w:tc>
      </w:tr>
      <w:tr w:rsidR="00FB0A94" w:rsidRPr="006E4B39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A94" w:rsidRPr="00033D42" w:rsidRDefault="00FB0A94" w:rsidP="0079634A">
            <w:r w:rsidRPr="00033D42">
              <w:rPr>
                <w:lang w:val="sl-SI"/>
              </w:rPr>
              <w:t>Научна област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B0A94" w:rsidRPr="001B3567" w:rsidRDefault="005B6C28" w:rsidP="004C50BA">
            <w:pPr>
              <w:pStyle w:val="Footer"/>
              <w:tabs>
                <w:tab w:val="clear" w:pos="4320"/>
                <w:tab w:val="clear" w:pos="8640"/>
              </w:tabs>
            </w:pPr>
            <w:r w:rsidRPr="005B6C28">
              <w:t xml:space="preserve">Инжењерство заштите животне средине </w:t>
            </w:r>
          </w:p>
        </w:tc>
      </w:tr>
      <w:tr w:rsidR="00FB0A94" w:rsidRPr="00AD3FC0" w:rsidTr="00CD71B8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A94" w:rsidRPr="00033D42" w:rsidRDefault="00FB0A94" w:rsidP="0079634A">
            <w:r w:rsidRPr="00033D42">
              <w:rPr>
                <w:lang w:val="sl-SI"/>
              </w:rPr>
              <w:t>Стечено научно звање</w:t>
            </w:r>
          </w:p>
        </w:tc>
        <w:tc>
          <w:tcPr>
            <w:tcW w:w="6660" w:type="dxa"/>
            <w:tcBorders>
              <w:left w:val="single" w:sz="12" w:space="0" w:color="auto"/>
            </w:tcBorders>
          </w:tcPr>
          <w:p w:rsidR="00FB0A94" w:rsidRPr="00F565B5" w:rsidRDefault="005B6C28" w:rsidP="0079634A">
            <w:r w:rsidRPr="005B6C28">
              <w:t>Доктор наука - Инжењерство заштите животне средине</w:t>
            </w:r>
          </w:p>
        </w:tc>
      </w:tr>
    </w:tbl>
    <w:p w:rsidR="00FC0A85" w:rsidRDefault="00FC0A85" w:rsidP="00074F3E">
      <w:pPr>
        <w:rPr>
          <w:b/>
          <w:sz w:val="22"/>
          <w:szCs w:val="22"/>
          <w:lang w:val="sr-Cyrl-CS"/>
        </w:rPr>
      </w:pPr>
    </w:p>
    <w:p w:rsidR="00FC0A85" w:rsidRDefault="00FC0A85" w:rsidP="00074F3E">
      <w:pPr>
        <w:rPr>
          <w:b/>
          <w:sz w:val="22"/>
          <w:szCs w:val="22"/>
          <w:lang w:val="sr-Cyrl-CS"/>
        </w:rPr>
      </w:pPr>
    </w:p>
    <w:p w:rsidR="00FA1432" w:rsidRPr="00FA1432" w:rsidRDefault="00FA1432" w:rsidP="00074F3E">
      <w:pPr>
        <w:rPr>
          <w:b/>
          <w:sz w:val="22"/>
          <w:szCs w:val="22"/>
        </w:rPr>
      </w:pPr>
    </w:p>
    <w:p w:rsidR="00731476" w:rsidRPr="00FC0A85" w:rsidRDefault="00731476" w:rsidP="00074F3E">
      <w:pPr>
        <w:rPr>
          <w:b/>
          <w:sz w:val="22"/>
          <w:szCs w:val="22"/>
          <w:lang w:val="sr-Cyrl-CS"/>
        </w:rPr>
      </w:pPr>
    </w:p>
    <w:p w:rsidR="00164B59" w:rsidRPr="00FA05A5" w:rsidRDefault="00FA05A5" w:rsidP="00164B59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Библиографија</w:t>
      </w:r>
    </w:p>
    <w:p w:rsidR="00536EDA" w:rsidRPr="00033D42" w:rsidRDefault="00536EDA" w:rsidP="00536EDA">
      <w:pPr>
        <w:rPr>
          <w:b/>
          <w:lang w:val="sr-Cyrl-CS"/>
        </w:rPr>
      </w:pP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8838"/>
      </w:tblGrid>
      <w:tr w:rsidR="00536EDA" w:rsidRPr="00EF0FDC" w:rsidTr="00323A1C">
        <w:trPr>
          <w:trHeight w:val="361"/>
        </w:trPr>
        <w:tc>
          <w:tcPr>
            <w:tcW w:w="8838" w:type="dxa"/>
            <w:shd w:val="clear" w:color="auto" w:fill="F3F3F3"/>
          </w:tcPr>
          <w:p w:rsidR="00536EDA" w:rsidRPr="00F27C79" w:rsidRDefault="00536EDA" w:rsidP="0079634A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НАУЧНА ДЈЕЛАТНОСТ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31476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Научна монографија 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84718" w:rsidRDefault="00536EDA" w:rsidP="00C84718">
            <w:pPr>
              <w:jc w:val="both"/>
              <w:rPr>
                <w:lang w:val="bs-Cyrl-BA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Уџбеник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6288F" w:rsidRDefault="00731476" w:rsidP="00C84718">
            <w:pPr>
              <w:rPr>
                <w:lang w:val="sr-Cyrl-CS"/>
              </w:rPr>
            </w:pPr>
          </w:p>
        </w:tc>
      </w:tr>
    </w:tbl>
    <w:p w:rsidR="00731476" w:rsidRDefault="00731476" w:rsidP="00536EDA">
      <w:pPr>
        <w:rPr>
          <w:b/>
          <w:lang w:val="en-US"/>
        </w:rPr>
      </w:pPr>
    </w:p>
    <w:p w:rsidR="00F92FC2" w:rsidRPr="00F92FC2" w:rsidRDefault="00F92FC2" w:rsidP="00536EDA">
      <w:pPr>
        <w:rPr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lastRenderedPageBreak/>
              <w:t>Стручна књига издата од међународног издавача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66656C" w:rsidRDefault="00731476" w:rsidP="005973C2">
            <w:pPr>
              <w:spacing w:after="20"/>
              <w:jc w:val="both"/>
              <w:rPr>
                <w:b/>
              </w:rPr>
            </w:pPr>
          </w:p>
        </w:tc>
      </w:tr>
    </w:tbl>
    <w:p w:rsidR="00731476" w:rsidRDefault="00731476" w:rsidP="00731476">
      <w:pPr>
        <w:rPr>
          <w:b/>
          <w:bCs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53607" w:rsidRDefault="00731476" w:rsidP="005973C2">
            <w:pPr>
              <w:rPr>
                <w:bCs/>
                <w:szCs w:val="28"/>
                <w:lang w:val="sr-Cyrl-CS"/>
              </w:rPr>
            </w:pPr>
            <w:r w:rsidRPr="007F77C1">
              <w:rPr>
                <w:b/>
                <w:lang w:val="ru-RU"/>
              </w:rPr>
              <w:t xml:space="preserve">Стручна књига издата од </w:t>
            </w:r>
            <w:r w:rsidRPr="002E1753">
              <w:rPr>
                <w:b/>
                <w:lang w:val="sr-Latn-BA"/>
              </w:rPr>
              <w:t>националног</w:t>
            </w:r>
            <w:r w:rsidRPr="007F77C1">
              <w:rPr>
                <w:b/>
                <w:lang w:val="ru-RU"/>
              </w:rPr>
              <w:t xml:space="preserve"> издавача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CE0472" w:rsidRDefault="00731476" w:rsidP="00C84718">
            <w:pPr>
              <w:jc w:val="both"/>
              <w:rPr>
                <w:b/>
                <w:lang w:val="sr-Latn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506380" w:rsidRDefault="00731476" w:rsidP="005973C2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Студијски приручници (скрипте, практикуми)</w:t>
            </w: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2F3D69" w:rsidRDefault="00731476" w:rsidP="00C84718">
            <w:pPr>
              <w:rPr>
                <w:bCs/>
                <w:color w:val="FF0000"/>
                <w:lang w:val="sr-Cyrl-CS"/>
              </w:rPr>
            </w:pPr>
          </w:p>
        </w:tc>
      </w:tr>
    </w:tbl>
    <w:p w:rsidR="00731476" w:rsidRDefault="00731476" w:rsidP="00536EDA">
      <w:pPr>
        <w:rPr>
          <w:b/>
          <w:lang w:val="sr-Cyrl-CS"/>
        </w:rPr>
      </w:pPr>
    </w:p>
    <w:p w:rsidR="00731476" w:rsidRDefault="00731476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536EDA" w:rsidP="0079634A">
            <w:pPr>
              <w:rPr>
                <w:bCs/>
                <w:szCs w:val="28"/>
                <w:lang w:val="en-US"/>
              </w:rPr>
            </w:pPr>
            <w:r>
              <w:rPr>
                <w:b/>
                <w:bCs/>
                <w:lang w:val="sr-Cyrl-CS"/>
              </w:rPr>
              <w:t xml:space="preserve">Научни рад-чланак индексиран у </w:t>
            </w:r>
            <w:r w:rsidR="00731476">
              <w:rPr>
                <w:b/>
                <w:bCs/>
                <w:lang w:val="en-US"/>
              </w:rPr>
              <w:t>SCI</w:t>
            </w:r>
          </w:p>
        </w:tc>
      </w:tr>
    </w:tbl>
    <w:p w:rsidR="00536EDA" w:rsidRDefault="00536EDA" w:rsidP="00564A2F">
      <w:pPr>
        <w:jc w:val="both"/>
        <w:rPr>
          <w:b/>
          <w:lang w:val="sr-Latn-BA"/>
        </w:rPr>
      </w:pPr>
    </w:p>
    <w:p w:rsidR="00731476" w:rsidRDefault="00731476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CB67C1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67C1" w:rsidRPr="00C53607" w:rsidRDefault="00CB67C1" w:rsidP="00B065A6">
            <w:pPr>
              <w:rPr>
                <w:bCs/>
                <w:szCs w:val="28"/>
                <w:lang w:val="sr-Cyrl-CS"/>
              </w:rPr>
            </w:pPr>
            <w:r>
              <w:rPr>
                <w:b/>
                <w:lang w:val="sr-Latn-BA"/>
              </w:rPr>
              <w:t>H</w:t>
            </w:r>
            <w:r w:rsidRPr="00880440">
              <w:rPr>
                <w:b/>
                <w:lang w:val="sr-Cyrl-CS"/>
              </w:rPr>
              <w:t xml:space="preserve">аучни рад у научном часопису </w:t>
            </w:r>
            <w:r w:rsidRPr="00414443">
              <w:rPr>
                <w:b/>
                <w:lang w:val="ru-RU"/>
              </w:rPr>
              <w:t>међународног значаја</w:t>
            </w:r>
            <w:r w:rsidRPr="00495543">
              <w:rPr>
                <w:bCs/>
                <w:szCs w:val="28"/>
                <w:lang w:val="sr-Cyrl-CS"/>
              </w:rPr>
              <w:t xml:space="preserve"> </w:t>
            </w:r>
          </w:p>
        </w:tc>
      </w:tr>
      <w:tr w:rsidR="00CB67C1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718" w:rsidRDefault="00C84718" w:rsidP="00F454E9">
            <w:pPr>
              <w:tabs>
                <w:tab w:val="left" w:pos="0"/>
              </w:tabs>
              <w:jc w:val="both"/>
              <w:rPr>
                <w:lang w:val="bs-Cyrl-BA"/>
              </w:rPr>
            </w:pPr>
          </w:p>
          <w:p w:rsidR="00793029" w:rsidRPr="00F565B5" w:rsidRDefault="00793029" w:rsidP="00793029">
            <w:pPr>
              <w:tabs>
                <w:tab w:val="left" w:pos="834"/>
              </w:tabs>
              <w:rPr>
                <w:b/>
              </w:rPr>
            </w:pPr>
            <w:r w:rsidRPr="00F565B5">
              <w:rPr>
                <w:b/>
              </w:rPr>
              <w:t xml:space="preserve"> </w:t>
            </w:r>
            <w:r w:rsidR="00F565B5">
              <w:rPr>
                <w:b/>
              </w:rPr>
              <w:t xml:space="preserve">           </w:t>
            </w:r>
            <w:r w:rsidR="005B6C28" w:rsidRPr="005B6C28">
              <w:rPr>
                <w:b/>
              </w:rPr>
              <w:t xml:space="preserve">Оригинални научни радови у часопису међународног значаја </w:t>
            </w:r>
            <w:r w:rsidR="00DF3BB0" w:rsidRPr="00F565B5">
              <w:rPr>
                <w:b/>
              </w:rPr>
              <w:t>- SCI</w:t>
            </w:r>
            <w:r w:rsidRPr="00F565B5">
              <w:rPr>
                <w:b/>
              </w:rPr>
              <w:t>:</w:t>
            </w:r>
          </w:p>
          <w:p w:rsidR="00793029" w:rsidRPr="00F565B5" w:rsidRDefault="00793029" w:rsidP="00793029">
            <w:pPr>
              <w:pStyle w:val="literatura"/>
              <w:tabs>
                <w:tab w:val="clear" w:pos="720"/>
                <w:tab w:val="left" w:pos="710"/>
              </w:tabs>
              <w:spacing w:before="120" w:after="120"/>
              <w:ind w:left="710" w:firstLine="0"/>
              <w:rPr>
                <w:rFonts w:ascii="Times New Roman" w:hAnsi="Times New Roman" w:cs="Times New Roman"/>
                <w:b/>
                <w:sz w:val="24"/>
                <w:lang w:val="bs-Latn-BA" w:eastAsia="en-US"/>
              </w:rPr>
            </w:pPr>
            <w:r w:rsidRPr="00F565B5">
              <w:rPr>
                <w:rFonts w:ascii="Times New Roman" w:hAnsi="Times New Roman" w:cs="Times New Roman"/>
                <w:b/>
                <w:sz w:val="24"/>
                <w:lang w:val="bs-Latn-BA" w:eastAsia="en-US"/>
              </w:rPr>
              <w:t>M23</w:t>
            </w:r>
          </w:p>
          <w:p w:rsidR="00793029" w:rsidRPr="00F565B5" w:rsidRDefault="00793029" w:rsidP="00793029">
            <w:pPr>
              <w:numPr>
                <w:ilvl w:val="0"/>
                <w:numId w:val="1"/>
              </w:numPr>
              <w:tabs>
                <w:tab w:val="left" w:pos="567"/>
              </w:tabs>
              <w:suppressAutoHyphens/>
              <w:ind w:left="709" w:right="62" w:hanging="425"/>
              <w:jc w:val="both"/>
            </w:pPr>
            <w:r w:rsidRPr="00F565B5">
              <w:t xml:space="preserve">   </w:t>
            </w:r>
            <w:r w:rsidRPr="00F565B5">
              <w:rPr>
                <w:b/>
              </w:rPr>
              <w:t>D. Djordjic</w:t>
            </w:r>
            <w:r w:rsidRPr="00F565B5">
              <w:t>, S. Djuric, Z. Curguz, M. Hadzistevic:</w:t>
            </w:r>
            <w:r w:rsidR="00416734">
              <w:rPr>
                <w:lang w:val="bs-Cyrl-BA"/>
              </w:rPr>
              <w:t xml:space="preserve"> </w:t>
            </w:r>
            <w:r w:rsidRPr="00F565B5">
              <w:t xml:space="preserve"> Experimental revitalisation test of waste transformer oil in Republika Srpska (Bosnia and Herzegovina). Journal of Environmental Protection and Ecology, Vol. 20(2), pp. 862-871 (2019).</w:t>
            </w:r>
          </w:p>
          <w:p w:rsidR="00793029" w:rsidRPr="00F565B5" w:rsidRDefault="00793029" w:rsidP="00793029">
            <w:pPr>
              <w:pStyle w:val="literatura"/>
              <w:tabs>
                <w:tab w:val="clear" w:pos="720"/>
                <w:tab w:val="left" w:pos="710"/>
              </w:tabs>
              <w:spacing w:before="120" w:after="120"/>
              <w:ind w:left="710" w:firstLine="0"/>
              <w:rPr>
                <w:rFonts w:ascii="Times New Roman" w:hAnsi="Times New Roman" w:cs="Times New Roman"/>
                <w:b/>
                <w:sz w:val="24"/>
                <w:lang w:val="bs-Latn-BA" w:eastAsia="en-US"/>
              </w:rPr>
            </w:pPr>
            <w:r w:rsidRPr="00F565B5">
              <w:rPr>
                <w:rFonts w:ascii="Times New Roman" w:hAnsi="Times New Roman" w:cs="Times New Roman"/>
                <w:b/>
                <w:sz w:val="24"/>
                <w:lang w:val="bs-Latn-BA" w:eastAsia="en-US"/>
              </w:rPr>
              <w:t>M23</w:t>
            </w:r>
          </w:p>
          <w:p w:rsidR="00C84718" w:rsidRPr="00F565B5" w:rsidRDefault="00793029" w:rsidP="0079302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720" w:hanging="450"/>
              <w:jc w:val="both"/>
            </w:pPr>
            <w:r w:rsidRPr="00F565B5">
              <w:t xml:space="preserve">N. Dragutinovic, B. Nakomcic-Smaragdakis, S. Djuric, </w:t>
            </w:r>
            <w:r w:rsidRPr="00F565B5">
              <w:rPr>
                <w:b/>
              </w:rPr>
              <w:t>D. Djordjic</w:t>
            </w:r>
            <w:r w:rsidRPr="00F565B5">
              <w:t>: Investigation of additives in combustion of wheat straw pellets in a small scale boiler. Journal of Renewable and Sustainable Energy, 11, 043101, pp. 1-9 (2019).</w:t>
            </w:r>
          </w:p>
          <w:p w:rsidR="00CB67C1" w:rsidRPr="00C25473" w:rsidRDefault="00CB67C1" w:rsidP="00C25473">
            <w:pPr>
              <w:jc w:val="both"/>
            </w:pPr>
          </w:p>
        </w:tc>
      </w:tr>
    </w:tbl>
    <w:p w:rsidR="00CB67C1" w:rsidRPr="00CB67C1" w:rsidRDefault="00CB67C1" w:rsidP="00536EDA">
      <w:pPr>
        <w:rPr>
          <w:b/>
          <w:lang w:val="sr-Latn-BA"/>
        </w:rPr>
      </w:pPr>
    </w:p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495543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 xml:space="preserve">Рад саопштен на скупу међународног значаја штампан у цјелини 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473" w:rsidRDefault="00C25473" w:rsidP="00A8542E">
            <w:pPr>
              <w:pStyle w:val="ListParagraph"/>
              <w:spacing w:line="276" w:lineRule="auto"/>
              <w:jc w:val="both"/>
              <w:rPr>
                <w:b/>
              </w:rPr>
            </w:pPr>
          </w:p>
          <w:p w:rsidR="00A8542E" w:rsidRPr="00F565B5" w:rsidRDefault="005B6C28" w:rsidP="00A8542E">
            <w:pPr>
              <w:pStyle w:val="ListParagraph"/>
              <w:spacing w:line="276" w:lineRule="auto"/>
              <w:jc w:val="both"/>
              <w:rPr>
                <w:b/>
              </w:rPr>
            </w:pPr>
            <w:r w:rsidRPr="005B6C28">
              <w:rPr>
                <w:b/>
              </w:rPr>
              <w:t>Научни радови на међународном скупу штампани у цјелини:</w:t>
            </w:r>
          </w:p>
          <w:p w:rsidR="00A8542E" w:rsidRPr="00F565B5" w:rsidRDefault="00A8542E" w:rsidP="00A8542E">
            <w:pPr>
              <w:pStyle w:val="literatura"/>
              <w:tabs>
                <w:tab w:val="clear" w:pos="720"/>
                <w:tab w:val="left" w:pos="710"/>
              </w:tabs>
              <w:spacing w:before="120" w:after="120"/>
              <w:ind w:left="710" w:firstLine="0"/>
              <w:rPr>
                <w:rFonts w:ascii="Times New Roman" w:hAnsi="Times New Roman" w:cs="Times New Roman"/>
                <w:b/>
                <w:sz w:val="24"/>
                <w:lang w:val="bs-Latn-BA" w:eastAsia="en-US"/>
              </w:rPr>
            </w:pPr>
            <w:r w:rsidRPr="00F565B5">
              <w:rPr>
                <w:rFonts w:ascii="Times New Roman" w:hAnsi="Times New Roman" w:cs="Times New Roman"/>
                <w:b/>
                <w:sz w:val="24"/>
                <w:lang w:val="bs-Latn-BA" w:eastAsia="en-US"/>
              </w:rPr>
              <w:t>M33</w:t>
            </w:r>
          </w:p>
          <w:p w:rsidR="00A8542E" w:rsidRPr="00F565B5" w:rsidRDefault="00A8542E" w:rsidP="00A8542E">
            <w:pPr>
              <w:pStyle w:val="literatura"/>
              <w:tabs>
                <w:tab w:val="clear" w:pos="720"/>
              </w:tabs>
              <w:spacing w:before="120" w:after="120"/>
              <w:ind w:left="709" w:hanging="425"/>
              <w:rPr>
                <w:rFonts w:ascii="Times New Roman" w:hAnsi="Times New Roman" w:cs="Times New Roman"/>
                <w:sz w:val="24"/>
                <w:lang w:val="bs-Latn-BA" w:eastAsia="en-US"/>
              </w:rPr>
            </w:pPr>
            <w:r w:rsidRPr="00F565B5">
              <w:rPr>
                <w:rFonts w:ascii="Times New Roman" w:hAnsi="Times New Roman" w:cs="Times New Roman"/>
                <w:sz w:val="24"/>
                <w:lang w:val="bs-Latn-BA" w:eastAsia="en-US"/>
              </w:rPr>
              <w:t xml:space="preserve">1.   </w:t>
            </w:r>
            <w:r w:rsidRPr="00F565B5">
              <w:rPr>
                <w:rFonts w:ascii="Times New Roman" w:hAnsi="Times New Roman" w:cs="Times New Roman"/>
                <w:b/>
                <w:sz w:val="24"/>
                <w:lang w:val="bs-Latn-BA" w:eastAsia="en-US"/>
              </w:rPr>
              <w:t>D. Djordjic</w:t>
            </w:r>
            <w:r w:rsidRPr="00F565B5">
              <w:rPr>
                <w:rFonts w:ascii="Times New Roman" w:hAnsi="Times New Roman" w:cs="Times New Roman"/>
                <w:sz w:val="24"/>
                <w:lang w:val="bs-Latn-BA" w:eastAsia="en-US"/>
              </w:rPr>
              <w:t>, S. Djuric, M. Hadzistevic:  Analysis  of  transformer,  motor and other types of oil flow in electric power distribution system in developing countries. VI International Conference - Industrial Engineering and Environmental Protection (IIZS 2016), Zrenjanin, Serbia, pp. 200-205 (2016).</w:t>
            </w:r>
          </w:p>
          <w:p w:rsidR="00A8542E" w:rsidRPr="00F565B5" w:rsidRDefault="00A8542E" w:rsidP="00A8542E">
            <w:pPr>
              <w:pStyle w:val="literatura"/>
              <w:tabs>
                <w:tab w:val="clear" w:pos="720"/>
                <w:tab w:val="left" w:pos="710"/>
              </w:tabs>
              <w:spacing w:before="120" w:after="120"/>
              <w:ind w:left="710" w:firstLine="0"/>
              <w:rPr>
                <w:rFonts w:ascii="Times New Roman" w:hAnsi="Times New Roman" w:cs="Times New Roman"/>
                <w:b/>
                <w:sz w:val="24"/>
                <w:lang w:val="bs-Latn-BA" w:eastAsia="en-US"/>
              </w:rPr>
            </w:pPr>
            <w:r w:rsidRPr="00F565B5">
              <w:rPr>
                <w:rFonts w:ascii="Times New Roman" w:hAnsi="Times New Roman" w:cs="Times New Roman"/>
                <w:b/>
                <w:sz w:val="24"/>
                <w:lang w:val="bs-Latn-BA" w:eastAsia="en-US"/>
              </w:rPr>
              <w:t>M33</w:t>
            </w:r>
          </w:p>
          <w:p w:rsidR="00A8542E" w:rsidRPr="00F565B5" w:rsidRDefault="00A8542E" w:rsidP="00A8542E">
            <w:pPr>
              <w:pStyle w:val="literatura"/>
              <w:tabs>
                <w:tab w:val="clear" w:pos="720"/>
              </w:tabs>
              <w:spacing w:before="120" w:after="120"/>
              <w:ind w:left="709" w:hanging="425"/>
              <w:rPr>
                <w:rFonts w:ascii="Times New Roman" w:hAnsi="Times New Roman" w:cs="Times New Roman"/>
                <w:sz w:val="24"/>
                <w:lang w:val="bs-Latn-BA" w:eastAsia="en-US"/>
              </w:rPr>
            </w:pPr>
            <w:r w:rsidRPr="00F565B5">
              <w:rPr>
                <w:rFonts w:ascii="Times New Roman" w:hAnsi="Times New Roman" w:cs="Times New Roman"/>
                <w:sz w:val="24"/>
                <w:lang w:val="bs-Latn-BA" w:eastAsia="en-US"/>
              </w:rPr>
              <w:lastRenderedPageBreak/>
              <w:t xml:space="preserve">2.  </w:t>
            </w:r>
            <w:r w:rsidR="00416734">
              <w:rPr>
                <w:rFonts w:ascii="Times New Roman" w:hAnsi="Times New Roman" w:cs="Times New Roman"/>
                <w:sz w:val="24"/>
                <w:lang w:val="bs-Cyrl-BA" w:eastAsia="en-US"/>
              </w:rPr>
              <w:t xml:space="preserve"> </w:t>
            </w:r>
            <w:r w:rsidRPr="00F565B5">
              <w:rPr>
                <w:rFonts w:ascii="Times New Roman" w:hAnsi="Times New Roman" w:cs="Times New Roman"/>
                <w:b/>
                <w:sz w:val="24"/>
                <w:lang w:val="bs-Latn-BA" w:eastAsia="en-US"/>
              </w:rPr>
              <w:t>D. Djordjic</w:t>
            </w:r>
            <w:r w:rsidRPr="00F565B5">
              <w:rPr>
                <w:rFonts w:ascii="Times New Roman" w:hAnsi="Times New Roman" w:cs="Times New Roman"/>
                <w:sz w:val="24"/>
                <w:lang w:val="bs-Latn-BA" w:eastAsia="en-US"/>
              </w:rPr>
              <w:t>,  S. Djuric,  M. Hadzistevic:  Transformer oil and potential risks for environment. VI International Conference - Industrial Engineering and Environmental Protection (IIZS 2016), Zrenjanin, Serbia,  pp. 110-115 (2016).</w:t>
            </w:r>
          </w:p>
          <w:p w:rsidR="00A8542E" w:rsidRPr="00F565B5" w:rsidRDefault="00A8542E" w:rsidP="00A8542E">
            <w:pPr>
              <w:pStyle w:val="literatura"/>
              <w:tabs>
                <w:tab w:val="clear" w:pos="720"/>
                <w:tab w:val="left" w:pos="710"/>
              </w:tabs>
              <w:spacing w:before="120" w:after="120"/>
              <w:ind w:left="710" w:firstLine="0"/>
              <w:rPr>
                <w:rFonts w:ascii="Times New Roman" w:hAnsi="Times New Roman" w:cs="Times New Roman"/>
                <w:b/>
                <w:sz w:val="24"/>
                <w:lang w:val="bs-Latn-BA" w:eastAsia="en-US"/>
              </w:rPr>
            </w:pPr>
            <w:r w:rsidRPr="00F565B5">
              <w:rPr>
                <w:rFonts w:ascii="Times New Roman" w:hAnsi="Times New Roman" w:cs="Times New Roman"/>
                <w:b/>
                <w:sz w:val="24"/>
                <w:lang w:val="bs-Latn-BA" w:eastAsia="en-US"/>
              </w:rPr>
              <w:t>M33</w:t>
            </w:r>
          </w:p>
          <w:p w:rsidR="00A8542E" w:rsidRPr="00F565B5" w:rsidRDefault="00A8542E" w:rsidP="00A8542E">
            <w:pPr>
              <w:pStyle w:val="literatura"/>
              <w:tabs>
                <w:tab w:val="clear" w:pos="720"/>
                <w:tab w:val="left" w:pos="710"/>
              </w:tabs>
              <w:spacing w:before="120" w:after="120"/>
              <w:ind w:left="710" w:hanging="426"/>
              <w:rPr>
                <w:rFonts w:ascii="Times New Roman" w:hAnsi="Times New Roman" w:cs="Times New Roman"/>
                <w:sz w:val="24"/>
                <w:lang w:val="bs-Latn-BA" w:eastAsia="en-US"/>
              </w:rPr>
            </w:pPr>
            <w:r w:rsidRPr="00F565B5">
              <w:rPr>
                <w:rFonts w:ascii="Times New Roman" w:hAnsi="Times New Roman" w:cs="Times New Roman"/>
                <w:sz w:val="24"/>
                <w:lang w:val="bs-Latn-BA" w:eastAsia="en-US"/>
              </w:rPr>
              <w:t xml:space="preserve">3.  </w:t>
            </w:r>
            <w:r w:rsidRPr="00F565B5">
              <w:rPr>
                <w:rFonts w:ascii="Times New Roman" w:hAnsi="Times New Roman" w:cs="Times New Roman"/>
                <w:b/>
                <w:sz w:val="24"/>
                <w:lang w:val="bs-Latn-BA" w:eastAsia="en-US"/>
              </w:rPr>
              <w:t>D. Djordjic</w:t>
            </w:r>
            <w:r w:rsidRPr="00F565B5">
              <w:rPr>
                <w:rFonts w:ascii="Times New Roman" w:hAnsi="Times New Roman" w:cs="Times New Roman"/>
                <w:sz w:val="24"/>
                <w:lang w:val="bs-Latn-BA" w:eastAsia="en-US"/>
              </w:rPr>
              <w:t>, S. Djuric, M. Hadzistevic: Analysis of flows and managament of hazardous waste in complex systems. 13th International Scientific Conference "Flexible Technologies – MMA 2018", Novi Sad, Serbia, pp. 313-318 (2018).</w:t>
            </w:r>
          </w:p>
          <w:p w:rsidR="00A8542E" w:rsidRPr="00F565B5" w:rsidRDefault="00A8542E" w:rsidP="00A8542E">
            <w:pPr>
              <w:pStyle w:val="literatura"/>
              <w:tabs>
                <w:tab w:val="clear" w:pos="720"/>
                <w:tab w:val="left" w:pos="710"/>
              </w:tabs>
              <w:spacing w:before="120" w:after="120"/>
              <w:ind w:left="710" w:firstLine="0"/>
              <w:rPr>
                <w:rFonts w:ascii="Times New Roman" w:hAnsi="Times New Roman" w:cs="Times New Roman"/>
                <w:b/>
                <w:sz w:val="24"/>
                <w:lang w:val="bs-Latn-BA" w:eastAsia="en-US"/>
              </w:rPr>
            </w:pPr>
            <w:r w:rsidRPr="00F565B5">
              <w:rPr>
                <w:rFonts w:ascii="Times New Roman" w:hAnsi="Times New Roman" w:cs="Times New Roman"/>
                <w:b/>
                <w:sz w:val="24"/>
                <w:lang w:val="bs-Latn-BA" w:eastAsia="en-US"/>
              </w:rPr>
              <w:t>M33</w:t>
            </w:r>
          </w:p>
          <w:p w:rsidR="002723AC" w:rsidRPr="00F565B5" w:rsidRDefault="00A8542E" w:rsidP="005B6C28">
            <w:pPr>
              <w:ind w:left="720" w:hanging="450"/>
              <w:jc w:val="both"/>
            </w:pPr>
            <w:r w:rsidRPr="00F565B5">
              <w:t xml:space="preserve">4.    </w:t>
            </w:r>
            <w:r w:rsidRPr="00F565B5">
              <w:rPr>
                <w:b/>
              </w:rPr>
              <w:t>D. Đorđić</w:t>
            </w:r>
            <w:r w:rsidRPr="00F565B5">
              <w:t>, M. Milotić, S. Đurić: Testing revitalization of waste transformer oil in Bosnia and Herzegovina. VII International Symposium „NEW HORIZONS 2019“, Doboj, Bosnia and Herzegovina, pp. 683-689 (2019).</w:t>
            </w:r>
          </w:p>
          <w:p w:rsidR="00564A2F" w:rsidRPr="001B5F52" w:rsidRDefault="00564A2F" w:rsidP="00564A2F">
            <w:pPr>
              <w:pStyle w:val="BodyTextIndent"/>
              <w:tabs>
                <w:tab w:val="left" w:pos="-567"/>
              </w:tabs>
              <w:ind w:left="0"/>
              <w:jc w:val="both"/>
              <w:rPr>
                <w:sz w:val="22"/>
                <w:szCs w:val="22"/>
                <w:lang w:val="sr-Latn-CS"/>
              </w:rPr>
            </w:pPr>
          </w:p>
          <w:p w:rsidR="00536EDA" w:rsidRPr="00FA1432" w:rsidRDefault="00657257" w:rsidP="00FA1432">
            <w:pPr>
              <w:rPr>
                <w:color w:val="FF0000"/>
              </w:rPr>
            </w:pPr>
            <w:r w:rsidRPr="008571A2">
              <w:rPr>
                <w:bCs/>
                <w:lang w:val="ru-RU"/>
              </w:rPr>
              <w:t> 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731476" w:rsidRDefault="006634CA" w:rsidP="0079634A">
            <w:pPr>
              <w:rPr>
                <w:b/>
                <w:bCs/>
                <w:szCs w:val="28"/>
                <w:lang w:val="sr-Cyrl-CS"/>
              </w:rPr>
            </w:pPr>
            <w:r w:rsidRPr="00731476">
              <w:rPr>
                <w:b/>
                <w:bCs/>
                <w:szCs w:val="28"/>
                <w:lang w:val="sr-Cyrl-CS"/>
              </w:rPr>
              <w:t xml:space="preserve">Рад у часопису националног значаја 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F565B5" w:rsidRDefault="00536EDA" w:rsidP="0079634A"/>
          <w:p w:rsidR="00A8542E" w:rsidRPr="00F565B5" w:rsidRDefault="00A8542E" w:rsidP="00A8542E">
            <w:pPr>
              <w:tabs>
                <w:tab w:val="left" w:pos="850"/>
                <w:tab w:val="left" w:pos="1040"/>
              </w:tabs>
              <w:rPr>
                <w:b/>
              </w:rPr>
            </w:pPr>
            <w:r w:rsidRPr="00F565B5">
              <w:t xml:space="preserve">  </w:t>
            </w:r>
            <w:r w:rsidR="00F565B5">
              <w:t xml:space="preserve">          </w:t>
            </w:r>
            <w:r w:rsidR="005B6C28" w:rsidRPr="005B6C28">
              <w:rPr>
                <w:b/>
              </w:rPr>
              <w:t>Оригинални научни радови у часопису националног значаја</w:t>
            </w:r>
            <w:r w:rsidRPr="00F565B5">
              <w:rPr>
                <w:b/>
              </w:rPr>
              <w:t>:</w:t>
            </w:r>
          </w:p>
          <w:p w:rsidR="00A8542E" w:rsidRPr="00F565B5" w:rsidRDefault="00A8542E" w:rsidP="00A8542E">
            <w:pPr>
              <w:pStyle w:val="literatura"/>
              <w:tabs>
                <w:tab w:val="clear" w:pos="720"/>
                <w:tab w:val="left" w:pos="710"/>
              </w:tabs>
              <w:spacing w:before="120" w:after="120"/>
              <w:ind w:left="710" w:firstLine="0"/>
              <w:rPr>
                <w:rFonts w:ascii="Times New Roman" w:hAnsi="Times New Roman" w:cs="Times New Roman"/>
                <w:b/>
                <w:sz w:val="24"/>
                <w:lang w:val="bs-Latn-BA" w:eastAsia="en-US"/>
              </w:rPr>
            </w:pPr>
            <w:r w:rsidRPr="00F565B5">
              <w:rPr>
                <w:rFonts w:ascii="Times New Roman" w:hAnsi="Times New Roman" w:cs="Times New Roman"/>
                <w:b/>
                <w:sz w:val="24"/>
                <w:lang w:val="bs-Latn-BA" w:eastAsia="en-US"/>
              </w:rPr>
              <w:t>M52</w:t>
            </w:r>
          </w:p>
          <w:p w:rsidR="0059047A" w:rsidRPr="00F565B5" w:rsidRDefault="00A8542E" w:rsidP="00664673">
            <w:pPr>
              <w:ind w:left="720" w:hanging="450"/>
              <w:jc w:val="both"/>
            </w:pPr>
            <w:r w:rsidRPr="00F565B5">
              <w:t xml:space="preserve">1. </w:t>
            </w:r>
            <w:r w:rsidRPr="00F565B5">
              <w:rPr>
                <w:b/>
              </w:rPr>
              <w:t xml:space="preserve"> </w:t>
            </w:r>
            <w:r w:rsidR="00664673">
              <w:rPr>
                <w:b/>
                <w:lang w:val="bs-Cyrl-BA"/>
              </w:rPr>
              <w:t xml:space="preserve"> </w:t>
            </w:r>
            <w:r w:rsidRPr="00F565B5">
              <w:rPr>
                <w:b/>
              </w:rPr>
              <w:t xml:space="preserve"> D. Djordjic</w:t>
            </w:r>
            <w:r w:rsidRPr="00F565B5">
              <w:t xml:space="preserve">, </w:t>
            </w:r>
            <w:r w:rsidR="00664673">
              <w:rPr>
                <w:lang w:val="bs-Cyrl-BA"/>
              </w:rPr>
              <w:t xml:space="preserve"> </w:t>
            </w:r>
            <w:r w:rsidRPr="00F565B5">
              <w:t>S. Djuric,</w:t>
            </w:r>
            <w:r w:rsidR="00664673">
              <w:rPr>
                <w:lang w:val="bs-Cyrl-BA"/>
              </w:rPr>
              <w:t xml:space="preserve"> </w:t>
            </w:r>
            <w:r w:rsidRPr="00F565B5">
              <w:t xml:space="preserve"> M. Hadzistevic: </w:t>
            </w:r>
            <w:r w:rsidR="00664673">
              <w:rPr>
                <w:lang w:val="bs-Cyrl-BA"/>
              </w:rPr>
              <w:t xml:space="preserve"> </w:t>
            </w:r>
            <w:r w:rsidRPr="00F565B5">
              <w:t>Analysis</w:t>
            </w:r>
            <w:r w:rsidR="00664673">
              <w:rPr>
                <w:lang w:val="bs-Cyrl-BA"/>
              </w:rPr>
              <w:t xml:space="preserve"> </w:t>
            </w:r>
            <w:r w:rsidRPr="00F565B5">
              <w:t xml:space="preserve"> and </w:t>
            </w:r>
            <w:r w:rsidR="00664673">
              <w:rPr>
                <w:lang w:val="bs-Cyrl-BA"/>
              </w:rPr>
              <w:t xml:space="preserve"> </w:t>
            </w:r>
            <w:r w:rsidRPr="00F565B5">
              <w:t xml:space="preserve">treatment of waste </w:t>
            </w:r>
            <w:r w:rsidR="00664673">
              <w:rPr>
                <w:lang w:val="bs-Cyrl-BA"/>
              </w:rPr>
              <w:t xml:space="preserve"> </w:t>
            </w:r>
            <w:r w:rsidRPr="00F565B5">
              <w:t>motor and transformer oils for environmental protec</w:t>
            </w:r>
            <w:r w:rsidR="00243499">
              <w:t>tion, Original Scientific Paper</w:t>
            </w:r>
            <w:r w:rsidR="00243499">
              <w:rPr>
                <w:lang w:val="bs-Cyrl-BA"/>
              </w:rPr>
              <w:t>,</w:t>
            </w:r>
            <w:r w:rsidRPr="00F565B5">
              <w:t xml:space="preserve"> Journal of Production Engineering, Vol. 19(2), pp. 89-94 (2016).</w:t>
            </w:r>
          </w:p>
          <w:p w:rsidR="0096449C" w:rsidRPr="00F565B5" w:rsidRDefault="0096449C" w:rsidP="0096449C">
            <w:pPr>
              <w:jc w:val="both"/>
            </w:pPr>
          </w:p>
          <w:p w:rsidR="00536EDA" w:rsidRPr="00C855FD" w:rsidRDefault="00536EDA" w:rsidP="00CB67C1">
            <w:pPr>
              <w:jc w:val="both"/>
            </w:pPr>
          </w:p>
        </w:tc>
      </w:tr>
    </w:tbl>
    <w:p w:rsidR="00536EDA" w:rsidRDefault="00536EDA" w:rsidP="00536EDA">
      <w:pPr>
        <w:rPr>
          <w:b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1F5A4D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4D" w:rsidRPr="00731476" w:rsidRDefault="001F5A4D" w:rsidP="00054416">
            <w:pPr>
              <w:jc w:val="both"/>
              <w:rPr>
                <w:b/>
                <w:bCs/>
                <w:szCs w:val="28"/>
                <w:lang w:val="sr-Latn-BA"/>
              </w:rPr>
            </w:pPr>
            <w:r w:rsidRPr="00731476">
              <w:rPr>
                <w:b/>
                <w:bCs/>
                <w:szCs w:val="28"/>
                <w:lang w:val="sr-Latn-BA"/>
              </w:rPr>
              <w:t>Научни рад на скупу међународног значаја, штампан у зборнику извода радова</w:t>
            </w:r>
          </w:p>
        </w:tc>
      </w:tr>
      <w:tr w:rsidR="001F5A4D" w:rsidRPr="00033D42" w:rsidTr="00B065A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A4D" w:rsidRPr="00583ACD" w:rsidRDefault="001F5A4D" w:rsidP="00461EF6">
            <w:pPr>
              <w:jc w:val="both"/>
              <w:rPr>
                <w:lang w:val="sr-Latn-BA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Рецензије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583ACD" w:rsidRDefault="00536EDA" w:rsidP="00731476">
            <w:pPr>
              <w:jc w:val="both"/>
              <w:rPr>
                <w:lang w:val="sr-Latn-BA"/>
              </w:rPr>
            </w:pPr>
          </w:p>
        </w:tc>
      </w:tr>
    </w:tbl>
    <w:p w:rsidR="00536EDA" w:rsidRDefault="00536EDA" w:rsidP="00536EDA">
      <w:pPr>
        <w:rPr>
          <w:b/>
          <w:lang w:val="sr-Cyrl-CS"/>
        </w:rPr>
      </w:pPr>
    </w:p>
    <w:p w:rsidR="00536EDA" w:rsidRPr="00033D42" w:rsidRDefault="00536EDA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363C97" w:rsidRPr="00033D42" w:rsidTr="00772AE5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C97" w:rsidRPr="00C53607" w:rsidRDefault="00363C97" w:rsidP="00772AE5">
            <w:pPr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Менторство за </w:t>
            </w:r>
            <w:r w:rsidRPr="00363C97">
              <w:rPr>
                <w:b/>
                <w:bCs/>
                <w:lang w:val="sr-Cyrl-CS"/>
              </w:rPr>
              <w:t xml:space="preserve">II </w:t>
            </w:r>
            <w:r w:rsidR="00731476">
              <w:rPr>
                <w:b/>
                <w:bCs/>
                <w:lang w:val="en-US"/>
              </w:rPr>
              <w:t xml:space="preserve"> </w:t>
            </w:r>
            <w:r w:rsidR="00731476">
              <w:rPr>
                <w:b/>
                <w:bCs/>
              </w:rPr>
              <w:t xml:space="preserve">и III </w:t>
            </w:r>
            <w:r w:rsidRPr="00363C97">
              <w:rPr>
                <w:b/>
                <w:bCs/>
                <w:lang w:val="sr-Cyrl-CS"/>
              </w:rPr>
              <w:t>циклуса студија</w:t>
            </w:r>
          </w:p>
        </w:tc>
      </w:tr>
    </w:tbl>
    <w:p w:rsidR="00536EDA" w:rsidRDefault="00536EDA" w:rsidP="00536EDA">
      <w:pPr>
        <w:rPr>
          <w:b/>
          <w:lang w:val="sl-SI"/>
        </w:rPr>
      </w:pPr>
    </w:p>
    <w:p w:rsidR="00363C97" w:rsidRPr="00033D42" w:rsidRDefault="00363C97" w:rsidP="00536EDA">
      <w:pPr>
        <w:rPr>
          <w:b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674336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506380" w:rsidRDefault="00536EDA" w:rsidP="0079634A">
            <w:pPr>
              <w:rPr>
                <w:b/>
                <w:bCs/>
                <w:sz w:val="22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 комисије </w:t>
            </w:r>
            <w:r>
              <w:rPr>
                <w:b/>
                <w:bCs/>
                <w:lang w:val="sr-Latn-CS"/>
              </w:rPr>
              <w:t>II</w:t>
            </w:r>
            <w:r>
              <w:rPr>
                <w:b/>
                <w:bCs/>
                <w:lang w:val="sr-Cyrl-CS"/>
              </w:rPr>
              <w:t xml:space="preserve"> </w:t>
            </w:r>
            <w:r w:rsidR="00731476">
              <w:rPr>
                <w:b/>
                <w:bCs/>
              </w:rPr>
              <w:t xml:space="preserve">и III </w:t>
            </w:r>
            <w:r>
              <w:rPr>
                <w:b/>
                <w:bCs/>
                <w:lang w:val="sr-Cyrl-CS"/>
              </w:rPr>
              <w:t>циклуса студија</w:t>
            </w:r>
          </w:p>
        </w:tc>
      </w:tr>
    </w:tbl>
    <w:p w:rsidR="00536EDA" w:rsidRDefault="00536EDA" w:rsidP="00536EDA">
      <w:pPr>
        <w:rPr>
          <w:b/>
          <w:lang w:val="sr-Cyrl-CS"/>
        </w:rPr>
      </w:pPr>
    </w:p>
    <w:p w:rsidR="002E1753" w:rsidRPr="00C535F7" w:rsidRDefault="002E1753" w:rsidP="00536EDA">
      <w:pPr>
        <w:rPr>
          <w:b/>
          <w:bCs/>
          <w:lang w:val="sr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E9018D">
            <w:pPr>
              <w:jc w:val="both"/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Реализован пројекат,</w:t>
            </w:r>
            <w:r w:rsidR="00855B3E">
              <w:rPr>
                <w:b/>
                <w:bCs/>
                <w:lang w:val="sr-Latn-BA"/>
              </w:rPr>
              <w:t xml:space="preserve"> </w:t>
            </w:r>
            <w:r w:rsidR="00855B3E" w:rsidRPr="00122AAC">
              <w:rPr>
                <w:b/>
                <w:lang w:val="ru-RU"/>
              </w:rPr>
              <w:t>радионице</w:t>
            </w:r>
            <w:r w:rsidR="00855B3E">
              <w:rPr>
                <w:b/>
                <w:bCs/>
                <w:lang w:val="sr-Latn-BA"/>
              </w:rPr>
              <w:t>,</w:t>
            </w:r>
            <w:r>
              <w:rPr>
                <w:b/>
                <w:bCs/>
                <w:lang w:val="sr-Cyrl-CS"/>
              </w:rPr>
              <w:t xml:space="preserve"> </w:t>
            </w:r>
            <w:r w:rsidR="00E9018D">
              <w:rPr>
                <w:b/>
                <w:bCs/>
                <w:lang w:val="bs-Cyrl-BA"/>
              </w:rPr>
              <w:t xml:space="preserve">стручни рад, </w:t>
            </w:r>
            <w:r>
              <w:rPr>
                <w:b/>
                <w:bCs/>
                <w:lang w:val="sr-Cyrl-CS"/>
              </w:rPr>
              <w:t>патент, бренд или оригинални метод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Default="00536EDA" w:rsidP="0079634A">
            <w:pPr>
              <w:rPr>
                <w:lang w:val="sr-Cyrl-CS"/>
              </w:rPr>
            </w:pPr>
          </w:p>
          <w:p w:rsidR="00410493" w:rsidRDefault="005B6C28" w:rsidP="00F54804">
            <w:pPr>
              <w:spacing w:line="264" w:lineRule="auto"/>
              <w:jc w:val="both"/>
              <w:rPr>
                <w:bCs/>
                <w:lang w:val="sr-Latn-CS"/>
              </w:rPr>
            </w:pPr>
            <w:r w:rsidRPr="005B6C28">
              <w:rPr>
                <w:b/>
                <w:bCs/>
                <w:lang w:val="sr-Latn-CS"/>
              </w:rPr>
              <w:lastRenderedPageBreak/>
              <w:t>Драгиша Ђорђић</w:t>
            </w:r>
            <w:r w:rsidR="004469F6" w:rsidRPr="00F565B5">
              <w:t xml:space="preserve">: </w:t>
            </w:r>
            <w:r w:rsidRPr="004469F6">
              <w:rPr>
                <w:bCs/>
                <w:lang w:val="sr-Latn-CS"/>
              </w:rPr>
              <w:t>Управљање отпадом у дистрибуцији електричне енергије,</w:t>
            </w:r>
            <w:r w:rsidRPr="005B6C28">
              <w:rPr>
                <w:bCs/>
                <w:lang w:val="sr-Latn-CS"/>
              </w:rPr>
              <w:t xml:space="preserve"> Универзитет у Новом Саду, Факултет техничких наука, Нови Сад, Србија, 2015</w:t>
            </w:r>
            <w:r w:rsidR="00410493">
              <w:rPr>
                <w:bCs/>
                <w:lang w:val="sr-Latn-CS"/>
              </w:rPr>
              <w:t>.</w:t>
            </w:r>
          </w:p>
          <w:p w:rsidR="00F54804" w:rsidRPr="00F54804" w:rsidRDefault="00F54804" w:rsidP="00F54804">
            <w:pPr>
              <w:spacing w:line="264" w:lineRule="auto"/>
              <w:jc w:val="both"/>
              <w:rPr>
                <w:i/>
                <w:iCs/>
                <w:sz w:val="22"/>
                <w:szCs w:val="22"/>
                <w:lang w:val="bs-Cyrl-BA"/>
              </w:rPr>
            </w:pPr>
          </w:p>
        </w:tc>
      </w:tr>
    </w:tbl>
    <w:p w:rsidR="00536EDA" w:rsidRDefault="00536EDA" w:rsidP="00536EDA">
      <w:pPr>
        <w:rPr>
          <w:lang w:val="sr-Cyrl-CS"/>
        </w:rPr>
      </w:pPr>
    </w:p>
    <w:p w:rsidR="00731476" w:rsidRPr="00875227" w:rsidRDefault="00731476" w:rsidP="00536EDA">
      <w:pPr>
        <w:rPr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855B3E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Чланство у међународним </w:t>
            </w:r>
            <w:r w:rsidR="00855B3E">
              <w:rPr>
                <w:b/>
                <w:bCs/>
                <w:lang w:val="sr-Cyrl-CS"/>
              </w:rPr>
              <w:t xml:space="preserve">и домаћим </w:t>
            </w:r>
            <w:r>
              <w:rPr>
                <w:b/>
                <w:bCs/>
                <w:lang w:val="sr-Cyrl-CS"/>
              </w:rPr>
              <w:t>научним тијелима и организацијама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2DC" w:rsidRPr="003532DC" w:rsidRDefault="001C3200" w:rsidP="003532DC">
            <w:pPr>
              <w:rPr>
                <w:lang w:val="sr-Cyrl-CS"/>
              </w:rPr>
            </w:pPr>
            <w:r w:rsidRPr="00F565B5">
              <w:t xml:space="preserve">- </w:t>
            </w:r>
            <w:r w:rsidR="003532DC">
              <w:t xml:space="preserve">  </w:t>
            </w:r>
            <w:r w:rsidR="00C25473">
              <w:t xml:space="preserve"> </w:t>
            </w:r>
            <w:r w:rsidR="003532DC" w:rsidRPr="003532DC">
              <w:rPr>
                <w:lang w:val="sr-Cyrl-CS"/>
              </w:rPr>
              <w:t xml:space="preserve">Члан </w:t>
            </w:r>
            <w:r w:rsidR="00410493">
              <w:t xml:space="preserve">  </w:t>
            </w:r>
            <w:r w:rsidR="003532DC" w:rsidRPr="003532DC">
              <w:rPr>
                <w:lang w:val="sr-Cyrl-CS"/>
              </w:rPr>
              <w:t xml:space="preserve">Савеза </w:t>
            </w:r>
            <w:r w:rsidR="00410493">
              <w:t xml:space="preserve">  </w:t>
            </w:r>
            <w:r w:rsidR="003532DC" w:rsidRPr="003532DC">
              <w:rPr>
                <w:lang w:val="sr-Cyrl-CS"/>
              </w:rPr>
              <w:t>заштите</w:t>
            </w:r>
            <w:r w:rsidR="00410493">
              <w:t xml:space="preserve">  </w:t>
            </w:r>
            <w:r w:rsidR="003532DC" w:rsidRPr="003532DC">
              <w:rPr>
                <w:lang w:val="sr-Cyrl-CS"/>
              </w:rPr>
              <w:t xml:space="preserve"> Војводине </w:t>
            </w:r>
            <w:r w:rsidR="00410493">
              <w:t xml:space="preserve">  </w:t>
            </w:r>
            <w:r w:rsidR="003532DC" w:rsidRPr="003532DC">
              <w:rPr>
                <w:lang w:val="sr-Cyrl-CS"/>
              </w:rPr>
              <w:t xml:space="preserve">и </w:t>
            </w:r>
            <w:r w:rsidR="00410493">
              <w:t xml:space="preserve">  </w:t>
            </w:r>
            <w:r w:rsidR="003532DC" w:rsidRPr="003532DC">
              <w:rPr>
                <w:lang w:val="sr-Cyrl-CS"/>
              </w:rPr>
              <w:t>Србије;</w:t>
            </w:r>
          </w:p>
          <w:p w:rsidR="00536EDA" w:rsidRDefault="003532DC" w:rsidP="003532DC">
            <w:pPr>
              <w:jc w:val="both"/>
              <w:rPr>
                <w:lang w:val="sr-Cyrl-CS"/>
              </w:rPr>
            </w:pPr>
            <w:r w:rsidRPr="003532DC">
              <w:rPr>
                <w:lang w:val="sr-Cyrl-CS"/>
              </w:rPr>
              <w:t>- Члан Савјета 13. Националне конференција са међународним учешћем, Унапређење система заштите,</w:t>
            </w:r>
            <w:r w:rsidR="00410493">
              <w:t xml:space="preserve">  </w:t>
            </w:r>
            <w:r w:rsidRPr="003532DC">
              <w:rPr>
                <w:lang w:val="sr-Cyrl-CS"/>
              </w:rPr>
              <w:t xml:space="preserve"> Тара, </w:t>
            </w:r>
            <w:r w:rsidR="00410493">
              <w:t xml:space="preserve"> </w:t>
            </w:r>
            <w:r w:rsidRPr="003532DC">
              <w:rPr>
                <w:lang w:val="sr-Cyrl-CS"/>
              </w:rPr>
              <w:t>октобар</w:t>
            </w:r>
            <w:r w:rsidR="00410493">
              <w:t xml:space="preserve"> </w:t>
            </w:r>
            <w:r w:rsidRPr="003532DC">
              <w:rPr>
                <w:lang w:val="sr-Cyrl-CS"/>
              </w:rPr>
              <w:t xml:space="preserve"> 2016.</w:t>
            </w:r>
          </w:p>
          <w:p w:rsidR="00344B2B" w:rsidRPr="00E24528" w:rsidRDefault="00344B2B" w:rsidP="003532DC">
            <w:pPr>
              <w:jc w:val="both"/>
              <w:rPr>
                <w:lang w:val="sr-Cyrl-CS"/>
              </w:rPr>
            </w:pPr>
          </w:p>
        </w:tc>
      </w:tr>
    </w:tbl>
    <w:p w:rsidR="0074713D" w:rsidRDefault="0074713D" w:rsidP="00536EDA">
      <w:pPr>
        <w:rPr>
          <w:b/>
          <w:bCs/>
          <w:lang w:val="sr-Cyrl-CS"/>
        </w:rPr>
      </w:pPr>
    </w:p>
    <w:p w:rsidR="00536EDA" w:rsidRDefault="00536EDA" w:rsidP="00536EDA">
      <w:pPr>
        <w:rPr>
          <w:b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EDA" w:rsidRPr="00C53607" w:rsidRDefault="00536EDA" w:rsidP="0079634A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  <w:r>
              <w:rPr>
                <w:b/>
                <w:bCs/>
                <w:lang w:val="sr-Cyrl-CS"/>
              </w:rPr>
              <w:t>Плакете, дипломе, сертификати и др. чиме се потврђује квалитет</w:t>
            </w:r>
          </w:p>
        </w:tc>
      </w:tr>
      <w:tr w:rsidR="00536EDA" w:rsidRPr="00033D42" w:rsidTr="0079634A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44F" w:rsidRPr="00F565B5" w:rsidRDefault="003532DC" w:rsidP="00E71E6D">
            <w:pPr>
              <w:jc w:val="both"/>
              <w:rPr>
                <w:lang w:val="bs-Cyrl-BA"/>
              </w:rPr>
            </w:pPr>
            <w:r w:rsidRPr="003532DC">
              <w:t>Плакета Савеза заштите Војводине, за допринос развоју и унапређењу заштите</w:t>
            </w:r>
            <w:r w:rsidR="000D03BB" w:rsidRPr="00F565B5">
              <w:rPr>
                <w:bCs/>
                <w:lang w:val="sr-Latn-CS"/>
              </w:rPr>
              <w:t>.</w:t>
            </w:r>
          </w:p>
          <w:p w:rsidR="00536EDA" w:rsidRPr="00FA1432" w:rsidRDefault="00536EDA" w:rsidP="000D03BB">
            <w:pPr>
              <w:jc w:val="both"/>
            </w:pPr>
          </w:p>
        </w:tc>
      </w:tr>
    </w:tbl>
    <w:p w:rsidR="00EE4D14" w:rsidRPr="00FA05A5" w:rsidRDefault="00EE4D14" w:rsidP="00164B59">
      <w:pPr>
        <w:rPr>
          <w:b/>
          <w:sz w:val="22"/>
          <w:szCs w:val="22"/>
          <w:lang w:val="sr-Latn-CS"/>
        </w:rPr>
      </w:pPr>
    </w:p>
    <w:p w:rsidR="00793330" w:rsidRPr="00CF6A0F" w:rsidRDefault="00793330" w:rsidP="00793330">
      <w:pPr>
        <w:ind w:firstLine="720"/>
        <w:jc w:val="both"/>
        <w:rPr>
          <w:lang w:val="bs-Cyrl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0"/>
      </w:tblGrid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476" w:rsidRPr="00FA05A5" w:rsidRDefault="00731476" w:rsidP="00731476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Личне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вјештине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и</w:t>
            </w:r>
            <w:r w:rsidRPr="00FA05A5"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Latn-CS"/>
              </w:rPr>
              <w:t>компетенције</w:t>
            </w:r>
          </w:p>
          <w:p w:rsidR="00731476" w:rsidRPr="00C53607" w:rsidRDefault="00731476" w:rsidP="005973C2">
            <w:pPr>
              <w:tabs>
                <w:tab w:val="left" w:pos="7365"/>
              </w:tabs>
              <w:rPr>
                <w:bCs/>
                <w:szCs w:val="28"/>
                <w:lang w:val="sr-Cyrl-CS"/>
              </w:rPr>
            </w:pPr>
          </w:p>
        </w:tc>
      </w:tr>
      <w:tr w:rsidR="00731476" w:rsidRPr="00033D42" w:rsidTr="005973C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07A4" w:rsidRDefault="006607A4" w:rsidP="003532DC">
            <w:pPr>
              <w:jc w:val="both"/>
              <w:rPr>
                <w:lang w:val="bs-Cyrl-BA"/>
              </w:rPr>
            </w:pPr>
            <w:r>
              <w:rPr>
                <w:lang w:val="sr-Latn-CS"/>
              </w:rPr>
              <w:t xml:space="preserve">У погледу научне </w:t>
            </w:r>
            <w:r>
              <w:rPr>
                <w:lang w:val="bs-Cyrl-BA"/>
              </w:rPr>
              <w:t>дј</w:t>
            </w:r>
            <w:r w:rsidRPr="003532DC">
              <w:rPr>
                <w:lang w:val="sr-Latn-CS"/>
              </w:rPr>
              <w:t xml:space="preserve">елатности </w:t>
            </w:r>
            <w:r w:rsidR="003532DC" w:rsidRPr="003532DC">
              <w:rPr>
                <w:lang w:val="sr-Latn-CS"/>
              </w:rPr>
              <w:t>има објављено седам научних радова</w:t>
            </w:r>
            <w:r w:rsidR="00410493">
              <w:rPr>
                <w:lang w:val="sr-Latn-CS"/>
              </w:rPr>
              <w:t>,</w:t>
            </w:r>
            <w:r w:rsidR="003532DC" w:rsidRPr="003532DC">
              <w:rPr>
                <w:lang w:val="sr-Latn-CS"/>
              </w:rPr>
              <w:t xml:space="preserve"> као аутор и коаутор</w:t>
            </w:r>
            <w:r w:rsidR="00410493">
              <w:rPr>
                <w:lang w:val="sr-Latn-CS"/>
              </w:rPr>
              <w:t>,</w:t>
            </w:r>
            <w:r w:rsidR="003532DC" w:rsidRPr="003532DC">
              <w:rPr>
                <w:lang w:val="sr-Latn-CS"/>
              </w:rPr>
              <w:t xml:space="preserve"> из области заштите животне средине и екологије, који су штампани и објављени у часописима међ</w:t>
            </w:r>
            <w:r w:rsidR="00410493">
              <w:rPr>
                <w:lang w:val="sr-Latn-CS"/>
              </w:rPr>
              <w:t>ународног и националног значаја</w:t>
            </w:r>
            <w:r w:rsidR="000022B4">
              <w:rPr>
                <w:lang w:val="bs-Cyrl-BA"/>
              </w:rPr>
              <w:t>,</w:t>
            </w:r>
            <w:r w:rsidR="000022B4">
              <w:rPr>
                <w:lang w:val="sr-Latn-CS"/>
              </w:rPr>
              <w:t xml:space="preserve"> </w:t>
            </w:r>
            <w:r w:rsidR="000022B4">
              <w:rPr>
                <w:lang w:val="bs-Cyrl-BA"/>
              </w:rPr>
              <w:t>те</w:t>
            </w:r>
            <w:r w:rsidR="003532DC" w:rsidRPr="003532DC">
              <w:rPr>
                <w:lang w:val="sr-Latn-CS"/>
              </w:rPr>
              <w:t xml:space="preserve"> презентовани на научним и стручним скуповима. </w:t>
            </w:r>
          </w:p>
          <w:p w:rsidR="003532DC" w:rsidRPr="006607A4" w:rsidRDefault="006607A4" w:rsidP="003532DC">
            <w:pPr>
              <w:jc w:val="both"/>
              <w:rPr>
                <w:lang w:val="sr-Latn-CS"/>
              </w:rPr>
            </w:pPr>
            <w:r w:rsidRPr="003532DC">
              <w:rPr>
                <w:lang w:val="sr-Latn-CS"/>
              </w:rPr>
              <w:t xml:space="preserve">До сада </w:t>
            </w:r>
            <w:r w:rsidR="003532DC" w:rsidRPr="003532DC">
              <w:rPr>
                <w:lang w:val="sr-Latn-CS"/>
              </w:rPr>
              <w:t>има објављена два оригинална научна рада у часописима међународног значаја, један оригинални научни рад у часопису националног значаја и четири научна рада</w:t>
            </w:r>
            <w:r w:rsidR="00740D3D">
              <w:rPr>
                <w:lang w:val="bs-Cyrl-BA"/>
              </w:rPr>
              <w:t>,</w:t>
            </w:r>
            <w:r w:rsidR="003532DC" w:rsidRPr="003532DC">
              <w:rPr>
                <w:lang w:val="sr-Latn-CS"/>
              </w:rPr>
              <w:t xml:space="preserve"> на међународном скуповима</w:t>
            </w:r>
            <w:r w:rsidR="00740D3D">
              <w:rPr>
                <w:lang w:val="bs-Cyrl-BA"/>
              </w:rPr>
              <w:t>,</w:t>
            </w:r>
            <w:r w:rsidR="003532DC" w:rsidRPr="003532DC">
              <w:rPr>
                <w:lang w:val="sr-Latn-CS"/>
              </w:rPr>
              <w:t xml:space="preserve"> штампани у цјелини.</w:t>
            </w:r>
          </w:p>
          <w:p w:rsidR="003532DC" w:rsidRPr="003532DC" w:rsidRDefault="003532DC" w:rsidP="003532DC">
            <w:pPr>
              <w:jc w:val="both"/>
              <w:rPr>
                <w:lang w:val="sr-Latn-CS"/>
              </w:rPr>
            </w:pPr>
          </w:p>
          <w:p w:rsidR="003532DC" w:rsidRPr="003532DC" w:rsidRDefault="003532DC" w:rsidP="003532DC">
            <w:pPr>
              <w:jc w:val="both"/>
              <w:rPr>
                <w:lang w:val="sr-Latn-CS"/>
              </w:rPr>
            </w:pPr>
            <w:r w:rsidRPr="003532DC">
              <w:rPr>
                <w:lang w:val="sr-Latn-CS"/>
              </w:rPr>
              <w:t xml:space="preserve">Има способност за тимски рад у различитим научним областима и за рад у мултикултуралном окружењу. </w:t>
            </w:r>
            <w:r w:rsidR="006607A4" w:rsidRPr="003532DC">
              <w:rPr>
                <w:lang w:val="sr-Latn-CS"/>
              </w:rPr>
              <w:t xml:space="preserve">Дугогодишњи је предавач </w:t>
            </w:r>
            <w:r w:rsidR="006607A4">
              <w:rPr>
                <w:lang w:val="bs-Cyrl-BA"/>
              </w:rPr>
              <w:t xml:space="preserve">из </w:t>
            </w:r>
            <w:r w:rsidR="006607A4" w:rsidRPr="003532DC">
              <w:rPr>
                <w:lang w:val="sr-Latn-CS"/>
              </w:rPr>
              <w:t>области екологи</w:t>
            </w:r>
            <w:r w:rsidR="006607A4">
              <w:rPr>
                <w:lang w:val="sr-Latn-CS"/>
              </w:rPr>
              <w:t>је-заштите животне средине и др</w:t>
            </w:r>
            <w:r w:rsidR="006607A4">
              <w:rPr>
                <w:lang w:val="bs-Cyrl-BA"/>
              </w:rPr>
              <w:t>угих</w:t>
            </w:r>
            <w:r w:rsidR="006607A4" w:rsidRPr="003532DC">
              <w:rPr>
                <w:lang w:val="sr-Latn-CS"/>
              </w:rPr>
              <w:t xml:space="preserve"> области заштите.</w:t>
            </w:r>
            <w:r w:rsidR="006607A4">
              <w:rPr>
                <w:lang w:val="bs-Cyrl-BA"/>
              </w:rPr>
              <w:t xml:space="preserve"> </w:t>
            </w:r>
            <w:r w:rsidRPr="003532DC">
              <w:rPr>
                <w:lang w:val="sr-Latn-CS"/>
              </w:rPr>
              <w:t xml:space="preserve">Учествовао је у многим научноистраживачким, стручним скуповима и пројектима. </w:t>
            </w:r>
          </w:p>
          <w:p w:rsidR="003532DC" w:rsidRPr="003532DC" w:rsidRDefault="003532DC" w:rsidP="003532DC">
            <w:pPr>
              <w:jc w:val="both"/>
              <w:rPr>
                <w:lang w:val="sr-Latn-CS"/>
              </w:rPr>
            </w:pPr>
          </w:p>
          <w:p w:rsidR="003532DC" w:rsidRPr="003532DC" w:rsidRDefault="003532DC" w:rsidP="003532DC">
            <w:pPr>
              <w:jc w:val="both"/>
              <w:rPr>
                <w:lang w:val="sr-Latn-CS"/>
              </w:rPr>
            </w:pPr>
            <w:r w:rsidRPr="003532DC">
              <w:rPr>
                <w:lang w:val="sr-Latn-CS"/>
              </w:rPr>
              <w:t>Главни дио истраживања је везан за област заштите животне средине и екологије, у иинтеграцији са заштитом здравља и безбједношћу људи.</w:t>
            </w:r>
          </w:p>
          <w:p w:rsidR="003532DC" w:rsidRPr="003532DC" w:rsidRDefault="003532DC" w:rsidP="003532DC">
            <w:pPr>
              <w:jc w:val="both"/>
              <w:rPr>
                <w:lang w:val="sr-Latn-CS"/>
              </w:rPr>
            </w:pPr>
          </w:p>
          <w:p w:rsidR="003532DC" w:rsidRPr="00410493" w:rsidRDefault="003532DC" w:rsidP="003532DC">
            <w:pPr>
              <w:jc w:val="both"/>
              <w:rPr>
                <w:lang w:val="bs-Cyrl-BA"/>
              </w:rPr>
            </w:pPr>
            <w:r w:rsidRPr="003532DC">
              <w:rPr>
                <w:lang w:val="sr-Latn-CS"/>
              </w:rPr>
              <w:t xml:space="preserve">Посебан императив, који је у директној вези са научноистраживачким радом, јесте постизање битних циљева заштите животне средине: елиминисање </w:t>
            </w:r>
            <w:r w:rsidR="006607A4">
              <w:rPr>
                <w:lang w:val="bs-Cyrl-BA"/>
              </w:rPr>
              <w:t>или</w:t>
            </w:r>
            <w:r w:rsidRPr="003532DC">
              <w:rPr>
                <w:lang w:val="sr-Latn-CS"/>
              </w:rPr>
              <w:t xml:space="preserve"> смањење деградације животне окол</w:t>
            </w:r>
            <w:r w:rsidR="00D96C57">
              <w:rPr>
                <w:lang w:val="sr-Latn-CS"/>
              </w:rPr>
              <w:t>ине, продукције отпада и његово третирањ</w:t>
            </w:r>
            <w:r w:rsidR="00D96C57">
              <w:rPr>
                <w:lang w:val="bs-Cyrl-BA"/>
              </w:rPr>
              <w:t>е</w:t>
            </w:r>
            <w:r w:rsidRPr="003532DC">
              <w:rPr>
                <w:lang w:val="sr-Latn-CS"/>
              </w:rPr>
              <w:t xml:space="preserve"> као ресурса, у функцији повећања степена ефикасности и квалитета пословања, остварење различитих третмана и бенефита, уз безб</w:t>
            </w:r>
            <w:r w:rsidR="00D96C57">
              <w:rPr>
                <w:lang w:val="bs-Cyrl-BA"/>
              </w:rPr>
              <w:t>ј</w:t>
            </w:r>
            <w:r w:rsidRPr="003532DC">
              <w:rPr>
                <w:lang w:val="sr-Latn-CS"/>
              </w:rPr>
              <w:t>едно и еколошко поступање, у оквиру интегралног система заштите животне и радне средине</w:t>
            </w:r>
            <w:r w:rsidR="00410493">
              <w:rPr>
                <w:lang w:val="bs-Cyrl-BA"/>
              </w:rPr>
              <w:t>.</w:t>
            </w:r>
          </w:p>
          <w:p w:rsidR="003532DC" w:rsidRPr="003532DC" w:rsidRDefault="003532DC" w:rsidP="003532DC">
            <w:pPr>
              <w:jc w:val="both"/>
              <w:rPr>
                <w:lang w:val="sr-Latn-CS"/>
              </w:rPr>
            </w:pPr>
          </w:p>
          <w:p w:rsidR="00DF3BB0" w:rsidRDefault="003532DC" w:rsidP="003532DC">
            <w:pPr>
              <w:autoSpaceDE w:val="0"/>
              <w:autoSpaceDN w:val="0"/>
              <w:adjustRightInd w:val="0"/>
              <w:jc w:val="both"/>
              <w:rPr>
                <w:lang w:val="bs-Cyrl-BA"/>
              </w:rPr>
            </w:pPr>
            <w:r w:rsidRPr="003532DC">
              <w:rPr>
                <w:lang w:val="sr-Latn-CS"/>
              </w:rPr>
              <w:t>Реализована истраживања и правци даљег истраживања су у функцији заштите четири главна система заштите животне средине: атмосфере, хидросфере</w:t>
            </w:r>
            <w:r w:rsidR="004725B6">
              <w:rPr>
                <w:lang w:val="bs-Cyrl-BA"/>
              </w:rPr>
              <w:t>,</w:t>
            </w:r>
            <w:r w:rsidRPr="003532DC">
              <w:rPr>
                <w:lang w:val="sr-Latn-CS"/>
              </w:rPr>
              <w:t xml:space="preserve"> </w:t>
            </w:r>
            <w:r w:rsidR="004725B6">
              <w:rPr>
                <w:lang w:val="sr-Latn-CS"/>
              </w:rPr>
              <w:t>литосфере</w:t>
            </w:r>
            <w:r w:rsidR="004725B6">
              <w:rPr>
                <w:lang w:val="bs-Cyrl-BA"/>
              </w:rPr>
              <w:t xml:space="preserve"> </w:t>
            </w:r>
            <w:r w:rsidRPr="003532DC">
              <w:rPr>
                <w:lang w:val="sr-Latn-CS"/>
              </w:rPr>
              <w:t>и биосфере.</w:t>
            </w:r>
          </w:p>
          <w:p w:rsidR="00410493" w:rsidRPr="00410493" w:rsidRDefault="00410493" w:rsidP="003532DC">
            <w:p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val="bs-Cyrl-BA"/>
              </w:rPr>
            </w:pPr>
          </w:p>
        </w:tc>
      </w:tr>
    </w:tbl>
    <w:p w:rsidR="00115416" w:rsidRPr="000548D2" w:rsidRDefault="00115416" w:rsidP="00CD7907">
      <w:pPr>
        <w:rPr>
          <w:lang w:val="sr-Latn-BA"/>
        </w:rPr>
      </w:pPr>
    </w:p>
    <w:sectPr w:rsidR="00115416" w:rsidRPr="000548D2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5C" w:rsidRDefault="00005E5C">
      <w:r>
        <w:separator/>
      </w:r>
    </w:p>
  </w:endnote>
  <w:endnote w:type="continuationSeparator" w:id="0">
    <w:p w:rsidR="00005E5C" w:rsidRDefault="0000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larendon T O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E" w:rsidRDefault="00C80BDE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BDE" w:rsidRDefault="00C80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E" w:rsidRDefault="00C80BDE" w:rsidP="00857E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952">
      <w:rPr>
        <w:rStyle w:val="PageNumber"/>
        <w:noProof/>
      </w:rPr>
      <w:t>1</w:t>
    </w:r>
    <w:r>
      <w:rPr>
        <w:rStyle w:val="PageNumber"/>
      </w:rPr>
      <w:fldChar w:fldCharType="end"/>
    </w:r>
  </w:p>
  <w:p w:rsidR="00C80BDE" w:rsidRDefault="00C80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5C" w:rsidRDefault="00005E5C">
      <w:r>
        <w:separator/>
      </w:r>
    </w:p>
  </w:footnote>
  <w:footnote w:type="continuationSeparator" w:id="0">
    <w:p w:rsidR="00005E5C" w:rsidRDefault="0000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391A"/>
    <w:multiLevelType w:val="hybridMultilevel"/>
    <w:tmpl w:val="CF14E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D7503"/>
    <w:multiLevelType w:val="hybridMultilevel"/>
    <w:tmpl w:val="830E2D52"/>
    <w:lvl w:ilvl="0" w:tplc="081A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">
    <w:nsid w:val="7B7752CA"/>
    <w:multiLevelType w:val="hybridMultilevel"/>
    <w:tmpl w:val="9EC8EC56"/>
    <w:lvl w:ilvl="0" w:tplc="08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59"/>
    <w:rsid w:val="000022B4"/>
    <w:rsid w:val="0000381A"/>
    <w:rsid w:val="00005E5C"/>
    <w:rsid w:val="000274A0"/>
    <w:rsid w:val="0004174A"/>
    <w:rsid w:val="0004514E"/>
    <w:rsid w:val="00054416"/>
    <w:rsid w:val="000548D2"/>
    <w:rsid w:val="00074F3E"/>
    <w:rsid w:val="000767A7"/>
    <w:rsid w:val="00077BD5"/>
    <w:rsid w:val="000836D9"/>
    <w:rsid w:val="0008550F"/>
    <w:rsid w:val="000B3696"/>
    <w:rsid w:val="000C7DCD"/>
    <w:rsid w:val="000D03BB"/>
    <w:rsid w:val="000D3DB8"/>
    <w:rsid w:val="000F0554"/>
    <w:rsid w:val="000F0A43"/>
    <w:rsid w:val="000F48E6"/>
    <w:rsid w:val="00105FEC"/>
    <w:rsid w:val="00115416"/>
    <w:rsid w:val="001218AB"/>
    <w:rsid w:val="001240D0"/>
    <w:rsid w:val="001312E2"/>
    <w:rsid w:val="00154BBC"/>
    <w:rsid w:val="00164B59"/>
    <w:rsid w:val="00195CAC"/>
    <w:rsid w:val="001A5298"/>
    <w:rsid w:val="001B3567"/>
    <w:rsid w:val="001B49CE"/>
    <w:rsid w:val="001C3200"/>
    <w:rsid w:val="001F5A4D"/>
    <w:rsid w:val="00211FA4"/>
    <w:rsid w:val="00243499"/>
    <w:rsid w:val="00245961"/>
    <w:rsid w:val="002723AC"/>
    <w:rsid w:val="00273B9F"/>
    <w:rsid w:val="00283CCA"/>
    <w:rsid w:val="002C2843"/>
    <w:rsid w:val="002E0474"/>
    <w:rsid w:val="002E1753"/>
    <w:rsid w:val="0031016A"/>
    <w:rsid w:val="00320353"/>
    <w:rsid w:val="00323A1C"/>
    <w:rsid w:val="00324F94"/>
    <w:rsid w:val="0034253B"/>
    <w:rsid w:val="00344B2B"/>
    <w:rsid w:val="00352F04"/>
    <w:rsid w:val="003532DC"/>
    <w:rsid w:val="003555A2"/>
    <w:rsid w:val="00363C97"/>
    <w:rsid w:val="003807EC"/>
    <w:rsid w:val="00385F17"/>
    <w:rsid w:val="00395488"/>
    <w:rsid w:val="003D0AA5"/>
    <w:rsid w:val="003E2AB2"/>
    <w:rsid w:val="00410493"/>
    <w:rsid w:val="00412E2A"/>
    <w:rsid w:val="00416734"/>
    <w:rsid w:val="00425921"/>
    <w:rsid w:val="00427535"/>
    <w:rsid w:val="00443FD7"/>
    <w:rsid w:val="00446978"/>
    <w:rsid w:val="004469F6"/>
    <w:rsid w:val="00461EF6"/>
    <w:rsid w:val="00464539"/>
    <w:rsid w:val="004725B6"/>
    <w:rsid w:val="00473535"/>
    <w:rsid w:val="00474D38"/>
    <w:rsid w:val="00485847"/>
    <w:rsid w:val="00495543"/>
    <w:rsid w:val="004B5426"/>
    <w:rsid w:val="004C50BA"/>
    <w:rsid w:val="004E1BB4"/>
    <w:rsid w:val="004E59DC"/>
    <w:rsid w:val="004F37E4"/>
    <w:rsid w:val="004F77CA"/>
    <w:rsid w:val="00516341"/>
    <w:rsid w:val="00536EDA"/>
    <w:rsid w:val="005611A3"/>
    <w:rsid w:val="00561BC3"/>
    <w:rsid w:val="0056217B"/>
    <w:rsid w:val="00564A2F"/>
    <w:rsid w:val="00583ACD"/>
    <w:rsid w:val="0059047A"/>
    <w:rsid w:val="005904BB"/>
    <w:rsid w:val="005973C2"/>
    <w:rsid w:val="005A2994"/>
    <w:rsid w:val="005B0F65"/>
    <w:rsid w:val="005B6C28"/>
    <w:rsid w:val="005C3CEB"/>
    <w:rsid w:val="005F5E3A"/>
    <w:rsid w:val="0060732C"/>
    <w:rsid w:val="00657257"/>
    <w:rsid w:val="006607A4"/>
    <w:rsid w:val="006634CA"/>
    <w:rsid w:val="00664673"/>
    <w:rsid w:val="0066656C"/>
    <w:rsid w:val="00671B4B"/>
    <w:rsid w:val="00675BC6"/>
    <w:rsid w:val="00676B7D"/>
    <w:rsid w:val="00692315"/>
    <w:rsid w:val="0069461F"/>
    <w:rsid w:val="006A68A2"/>
    <w:rsid w:val="006E2A2A"/>
    <w:rsid w:val="006F4CE8"/>
    <w:rsid w:val="00714E44"/>
    <w:rsid w:val="00716713"/>
    <w:rsid w:val="0072485A"/>
    <w:rsid w:val="00725E69"/>
    <w:rsid w:val="00730CEB"/>
    <w:rsid w:val="00731476"/>
    <w:rsid w:val="00740D3D"/>
    <w:rsid w:val="00742168"/>
    <w:rsid w:val="007447ED"/>
    <w:rsid w:val="0074713D"/>
    <w:rsid w:val="0074731D"/>
    <w:rsid w:val="00772AE5"/>
    <w:rsid w:val="00793029"/>
    <w:rsid w:val="00793330"/>
    <w:rsid w:val="007954C2"/>
    <w:rsid w:val="0079634A"/>
    <w:rsid w:val="007A0D90"/>
    <w:rsid w:val="007A7C37"/>
    <w:rsid w:val="007C586D"/>
    <w:rsid w:val="007D0B38"/>
    <w:rsid w:val="007D197A"/>
    <w:rsid w:val="007D243C"/>
    <w:rsid w:val="007E708F"/>
    <w:rsid w:val="007F2EBA"/>
    <w:rsid w:val="00813437"/>
    <w:rsid w:val="00817E32"/>
    <w:rsid w:val="0084181F"/>
    <w:rsid w:val="008422EC"/>
    <w:rsid w:val="008469B4"/>
    <w:rsid w:val="00846D13"/>
    <w:rsid w:val="008548CA"/>
    <w:rsid w:val="00855B3E"/>
    <w:rsid w:val="00857E12"/>
    <w:rsid w:val="008766BF"/>
    <w:rsid w:val="00885706"/>
    <w:rsid w:val="008C2C2F"/>
    <w:rsid w:val="008D6F94"/>
    <w:rsid w:val="008E7586"/>
    <w:rsid w:val="008F2E0B"/>
    <w:rsid w:val="009114A1"/>
    <w:rsid w:val="00914E57"/>
    <w:rsid w:val="009460A1"/>
    <w:rsid w:val="009521A3"/>
    <w:rsid w:val="0096449C"/>
    <w:rsid w:val="0097390A"/>
    <w:rsid w:val="00980E50"/>
    <w:rsid w:val="0098409A"/>
    <w:rsid w:val="009906B4"/>
    <w:rsid w:val="009A43FC"/>
    <w:rsid w:val="009A5B79"/>
    <w:rsid w:val="009A7BB4"/>
    <w:rsid w:val="009C53F6"/>
    <w:rsid w:val="009C798B"/>
    <w:rsid w:val="009D1593"/>
    <w:rsid w:val="009F4649"/>
    <w:rsid w:val="00A04ABD"/>
    <w:rsid w:val="00A04F29"/>
    <w:rsid w:val="00A1155D"/>
    <w:rsid w:val="00A1689D"/>
    <w:rsid w:val="00A42D14"/>
    <w:rsid w:val="00A5293D"/>
    <w:rsid w:val="00A52CB7"/>
    <w:rsid w:val="00A56CA0"/>
    <w:rsid w:val="00A609AA"/>
    <w:rsid w:val="00A6598D"/>
    <w:rsid w:val="00A66DB7"/>
    <w:rsid w:val="00A727BE"/>
    <w:rsid w:val="00A748EF"/>
    <w:rsid w:val="00A8542E"/>
    <w:rsid w:val="00AA1CAD"/>
    <w:rsid w:val="00AE5C90"/>
    <w:rsid w:val="00AF3D00"/>
    <w:rsid w:val="00B065A6"/>
    <w:rsid w:val="00B06796"/>
    <w:rsid w:val="00B16DEB"/>
    <w:rsid w:val="00B3031B"/>
    <w:rsid w:val="00B407EE"/>
    <w:rsid w:val="00B61C8A"/>
    <w:rsid w:val="00B633BA"/>
    <w:rsid w:val="00B86952"/>
    <w:rsid w:val="00B95B36"/>
    <w:rsid w:val="00B9615F"/>
    <w:rsid w:val="00BA2E6B"/>
    <w:rsid w:val="00BC067E"/>
    <w:rsid w:val="00BD5B8D"/>
    <w:rsid w:val="00BE0685"/>
    <w:rsid w:val="00BE35EB"/>
    <w:rsid w:val="00C13174"/>
    <w:rsid w:val="00C135FF"/>
    <w:rsid w:val="00C1553B"/>
    <w:rsid w:val="00C25473"/>
    <w:rsid w:val="00C35FC9"/>
    <w:rsid w:val="00C535F7"/>
    <w:rsid w:val="00C621F3"/>
    <w:rsid w:val="00C6288F"/>
    <w:rsid w:val="00C70FFC"/>
    <w:rsid w:val="00C77444"/>
    <w:rsid w:val="00C80BDE"/>
    <w:rsid w:val="00C84718"/>
    <w:rsid w:val="00C855FD"/>
    <w:rsid w:val="00CB1EB5"/>
    <w:rsid w:val="00CB67C1"/>
    <w:rsid w:val="00CD71B8"/>
    <w:rsid w:val="00CD772D"/>
    <w:rsid w:val="00CD7907"/>
    <w:rsid w:val="00CE0472"/>
    <w:rsid w:val="00CF6A0F"/>
    <w:rsid w:val="00CF7D99"/>
    <w:rsid w:val="00D069FB"/>
    <w:rsid w:val="00D254FE"/>
    <w:rsid w:val="00D40BA0"/>
    <w:rsid w:val="00D42A24"/>
    <w:rsid w:val="00D5108D"/>
    <w:rsid w:val="00D625B8"/>
    <w:rsid w:val="00D833D9"/>
    <w:rsid w:val="00D96C57"/>
    <w:rsid w:val="00DB6B4C"/>
    <w:rsid w:val="00DC044F"/>
    <w:rsid w:val="00DC4D47"/>
    <w:rsid w:val="00DC61E5"/>
    <w:rsid w:val="00DD27EB"/>
    <w:rsid w:val="00DD461A"/>
    <w:rsid w:val="00DD465D"/>
    <w:rsid w:val="00DE7799"/>
    <w:rsid w:val="00DF3BB0"/>
    <w:rsid w:val="00DF65F3"/>
    <w:rsid w:val="00E33C5F"/>
    <w:rsid w:val="00E35043"/>
    <w:rsid w:val="00E42C6B"/>
    <w:rsid w:val="00E507BB"/>
    <w:rsid w:val="00E50B09"/>
    <w:rsid w:val="00E521D5"/>
    <w:rsid w:val="00E53E8B"/>
    <w:rsid w:val="00E70A18"/>
    <w:rsid w:val="00E71E6D"/>
    <w:rsid w:val="00E9018D"/>
    <w:rsid w:val="00EA6A0E"/>
    <w:rsid w:val="00EB6857"/>
    <w:rsid w:val="00EC7427"/>
    <w:rsid w:val="00ED1A9A"/>
    <w:rsid w:val="00ED598F"/>
    <w:rsid w:val="00EE4D14"/>
    <w:rsid w:val="00EF7CEF"/>
    <w:rsid w:val="00F060DA"/>
    <w:rsid w:val="00F10435"/>
    <w:rsid w:val="00F13157"/>
    <w:rsid w:val="00F24179"/>
    <w:rsid w:val="00F3191A"/>
    <w:rsid w:val="00F319E0"/>
    <w:rsid w:val="00F454E9"/>
    <w:rsid w:val="00F54804"/>
    <w:rsid w:val="00F565B5"/>
    <w:rsid w:val="00F571F0"/>
    <w:rsid w:val="00F92FC2"/>
    <w:rsid w:val="00FA05A5"/>
    <w:rsid w:val="00FA1432"/>
    <w:rsid w:val="00FA1AAF"/>
    <w:rsid w:val="00FB0A94"/>
    <w:rsid w:val="00FC0A85"/>
    <w:rsid w:val="00FF400F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DAA84-ECDA-404E-8392-20A8B67E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47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1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73B9F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536E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6EDA"/>
    <w:pPr>
      <w:keepNext/>
      <w:shd w:val="clear" w:color="auto" w:fill="F3F3F3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4B59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71B4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vesos">
    <w:name w:val="vesos"/>
    <w:basedOn w:val="Normal"/>
    <w:rsid w:val="00273B9F"/>
    <w:pPr>
      <w:overflowPunct w:val="0"/>
      <w:autoSpaceDE w:val="0"/>
      <w:autoSpaceDN w:val="0"/>
      <w:adjustRightInd w:val="0"/>
      <w:jc w:val="both"/>
      <w:textAlignment w:val="baseline"/>
    </w:pPr>
    <w:rPr>
      <w:rFonts w:ascii="YU L Times" w:hAnsi="YU L Times"/>
      <w:szCs w:val="20"/>
    </w:rPr>
  </w:style>
  <w:style w:type="character" w:customStyle="1" w:styleId="longtext">
    <w:name w:val="long_text"/>
    <w:basedOn w:val="DefaultParagraphFont"/>
    <w:rsid w:val="00273B9F"/>
  </w:style>
  <w:style w:type="character" w:styleId="Strong">
    <w:name w:val="Strong"/>
    <w:uiPriority w:val="22"/>
    <w:qFormat/>
    <w:rsid w:val="00273B9F"/>
    <w:rPr>
      <w:b/>
      <w:bCs/>
    </w:rPr>
  </w:style>
  <w:style w:type="character" w:customStyle="1" w:styleId="hps">
    <w:name w:val="hps"/>
    <w:basedOn w:val="DefaultParagraphFont"/>
    <w:rsid w:val="00273B9F"/>
  </w:style>
  <w:style w:type="character" w:customStyle="1" w:styleId="atn">
    <w:name w:val="atn"/>
    <w:basedOn w:val="DefaultParagraphFont"/>
    <w:rsid w:val="00273B9F"/>
  </w:style>
  <w:style w:type="character" w:customStyle="1" w:styleId="gt-icon-text1">
    <w:name w:val="gt-icon-text1"/>
    <w:basedOn w:val="DefaultParagraphFont"/>
    <w:rsid w:val="00273B9F"/>
  </w:style>
  <w:style w:type="character" w:customStyle="1" w:styleId="nbapihighlight">
    <w:name w:val="nbapihighlight"/>
    <w:basedOn w:val="DefaultParagraphFont"/>
    <w:rsid w:val="00273B9F"/>
  </w:style>
  <w:style w:type="paragraph" w:styleId="Footer">
    <w:name w:val="footer"/>
    <w:basedOn w:val="Normal"/>
    <w:rsid w:val="00857E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7E12"/>
  </w:style>
  <w:style w:type="character" w:customStyle="1" w:styleId="Heading1Char">
    <w:name w:val="Heading 1 Char"/>
    <w:link w:val="Heading1"/>
    <w:uiPriority w:val="9"/>
    <w:rsid w:val="0056217B"/>
    <w:rPr>
      <w:rFonts w:ascii="Cambria" w:hAnsi="Cambria"/>
      <w:b/>
      <w:bCs/>
      <w:kern w:val="32"/>
      <w:sz w:val="32"/>
      <w:szCs w:val="32"/>
    </w:rPr>
  </w:style>
  <w:style w:type="paragraph" w:customStyle="1" w:styleId="UDC">
    <w:name w:val="UDC"/>
    <w:basedOn w:val="Normal"/>
    <w:next w:val="Normal"/>
    <w:rsid w:val="0056217B"/>
    <w:pPr>
      <w:spacing w:line="200" w:lineRule="exact"/>
      <w:jc w:val="right"/>
    </w:pPr>
    <w:rPr>
      <w:sz w:val="16"/>
      <w:szCs w:val="20"/>
    </w:rPr>
  </w:style>
  <w:style w:type="paragraph" w:customStyle="1" w:styleId="CharCharCharCharCharCharCharCharCharCharCharCharCharCharChar0">
    <w:name w:val="Char Char Char Char Char Char Char Char Char Char Char Char Char Char Char"/>
    <w:basedOn w:val="Normal"/>
    <w:rsid w:val="00561BC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0732C"/>
    <w:pPr>
      <w:ind w:left="720"/>
    </w:pPr>
  </w:style>
  <w:style w:type="paragraph" w:styleId="Salutation">
    <w:name w:val="Salutation"/>
    <w:basedOn w:val="Normal"/>
    <w:next w:val="Normal"/>
    <w:link w:val="SalutationChar"/>
    <w:rsid w:val="00DC61E5"/>
    <w:rPr>
      <w:lang w:val="en-GB"/>
    </w:rPr>
  </w:style>
  <w:style w:type="character" w:customStyle="1" w:styleId="SalutationChar">
    <w:name w:val="Salutation Char"/>
    <w:link w:val="Salutation"/>
    <w:rsid w:val="00DC61E5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DC61E5"/>
    <w:pPr>
      <w:jc w:val="center"/>
    </w:pPr>
  </w:style>
  <w:style w:type="character" w:customStyle="1" w:styleId="BodyText2Char">
    <w:name w:val="Body Text 2 Char"/>
    <w:link w:val="BodyText2"/>
    <w:rsid w:val="00DC61E5"/>
    <w:rPr>
      <w:sz w:val="24"/>
      <w:szCs w:val="24"/>
    </w:rPr>
  </w:style>
  <w:style w:type="character" w:customStyle="1" w:styleId="Heading4Char">
    <w:name w:val="Heading 4 Char"/>
    <w:link w:val="Heading4"/>
    <w:rsid w:val="00536EDA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536EDA"/>
    <w:rPr>
      <w:b/>
      <w:bCs/>
      <w:sz w:val="24"/>
      <w:szCs w:val="24"/>
      <w:shd w:val="clear" w:color="auto" w:fill="F3F3F3"/>
    </w:rPr>
  </w:style>
  <w:style w:type="paragraph" w:styleId="BodyText">
    <w:name w:val="Body Text"/>
    <w:basedOn w:val="Normal"/>
    <w:link w:val="BodyTextChar"/>
    <w:rsid w:val="00536EDA"/>
    <w:rPr>
      <w:b/>
      <w:bCs/>
      <w:sz w:val="28"/>
      <w:lang w:val="sl-SI"/>
    </w:rPr>
  </w:style>
  <w:style w:type="character" w:customStyle="1" w:styleId="BodyTextChar">
    <w:name w:val="Body Text Char"/>
    <w:link w:val="BodyText"/>
    <w:rsid w:val="00536EDA"/>
    <w:rPr>
      <w:b/>
      <w:bCs/>
      <w:sz w:val="28"/>
      <w:szCs w:val="24"/>
      <w:lang w:val="sl-SI"/>
    </w:rPr>
  </w:style>
  <w:style w:type="paragraph" w:styleId="Caption">
    <w:name w:val="caption"/>
    <w:basedOn w:val="Normal"/>
    <w:next w:val="Normal"/>
    <w:qFormat/>
    <w:rsid w:val="00536EDA"/>
    <w:rPr>
      <w:b/>
      <w:bCs/>
      <w:lang w:val="sl-SI"/>
    </w:rPr>
  </w:style>
  <w:style w:type="paragraph" w:styleId="BodyTextIndent">
    <w:name w:val="Body Text Indent"/>
    <w:basedOn w:val="Normal"/>
    <w:link w:val="BodyTextIndentChar"/>
    <w:rsid w:val="00536EDA"/>
    <w:pPr>
      <w:ind w:left="120"/>
    </w:pPr>
    <w:rPr>
      <w:szCs w:val="28"/>
      <w:lang w:val="sl-SI"/>
    </w:rPr>
  </w:style>
  <w:style w:type="character" w:customStyle="1" w:styleId="BodyTextIndentChar">
    <w:name w:val="Body Text Indent Char"/>
    <w:link w:val="BodyTextIndent"/>
    <w:rsid w:val="00536EDA"/>
    <w:rPr>
      <w:sz w:val="24"/>
      <w:szCs w:val="28"/>
      <w:lang w:val="sl-SI"/>
    </w:rPr>
  </w:style>
  <w:style w:type="table" w:styleId="TableGrid">
    <w:name w:val="Table Grid"/>
    <w:basedOn w:val="TableNormal"/>
    <w:rsid w:val="00536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nbeli">
    <w:name w:val="Dan beli"/>
    <w:rsid w:val="00536EDA"/>
    <w:rPr>
      <w:rFonts w:ascii="Clarendon T OT" w:hAnsi="Clarendon T OT" w:cs="Clarendon T OT"/>
      <w:b/>
      <w:bCs/>
      <w:color w:val="FFFFFF"/>
      <w:spacing w:val="0"/>
      <w:w w:val="100"/>
      <w:position w:val="0"/>
      <w:sz w:val="18"/>
      <w:szCs w:val="18"/>
      <w:u w:val="none"/>
      <w:vertAlign w:val="baseline"/>
      <w:lang w:val="hr-HR"/>
    </w:rPr>
  </w:style>
  <w:style w:type="character" w:customStyle="1" w:styleId="apple-converted-space">
    <w:name w:val="apple-converted-space"/>
    <w:basedOn w:val="DefaultParagraphFont"/>
    <w:rsid w:val="00536EDA"/>
  </w:style>
  <w:style w:type="paragraph" w:styleId="Header">
    <w:name w:val="header"/>
    <w:basedOn w:val="Normal"/>
    <w:link w:val="HeaderChar"/>
    <w:uiPriority w:val="99"/>
    <w:unhideWhenUsed/>
    <w:rsid w:val="00536EDA"/>
    <w:pPr>
      <w:tabs>
        <w:tab w:val="center" w:pos="4535"/>
        <w:tab w:val="right" w:pos="9071"/>
      </w:tabs>
      <w:ind w:firstLine="284"/>
      <w:jc w:val="both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36EDA"/>
  </w:style>
  <w:style w:type="paragraph" w:styleId="TOCHeading">
    <w:name w:val="TOC Heading"/>
    <w:basedOn w:val="Heading1"/>
    <w:next w:val="Normal"/>
    <w:uiPriority w:val="39"/>
    <w:unhideWhenUsed/>
    <w:qFormat/>
    <w:rsid w:val="00323A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styleId="Emphasis">
    <w:name w:val="Emphasis"/>
    <w:uiPriority w:val="20"/>
    <w:qFormat/>
    <w:rsid w:val="00583ACD"/>
    <w:rPr>
      <w:i/>
      <w:iCs/>
    </w:rPr>
  </w:style>
  <w:style w:type="character" w:customStyle="1" w:styleId="articlecitationcontent1">
    <w:name w:val="article_citation_content1"/>
    <w:basedOn w:val="DefaultParagraphFont"/>
    <w:rsid w:val="00FF4B21"/>
    <w:rPr>
      <w:color w:val="3E3E3E"/>
    </w:rPr>
  </w:style>
  <w:style w:type="character" w:customStyle="1" w:styleId="articledoilabel">
    <w:name w:val="article_doi_label"/>
    <w:basedOn w:val="DefaultParagraphFont"/>
    <w:rsid w:val="00FF4B21"/>
  </w:style>
  <w:style w:type="character" w:customStyle="1" w:styleId="articledoicontent1">
    <w:name w:val="article_doi_content1"/>
    <w:basedOn w:val="DefaultParagraphFont"/>
    <w:rsid w:val="00FF4B21"/>
    <w:rPr>
      <w:color w:val="3E3E3E"/>
    </w:rPr>
  </w:style>
  <w:style w:type="paragraph" w:customStyle="1" w:styleId="Default">
    <w:name w:val="Default"/>
    <w:rsid w:val="009C53F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species">
    <w:name w:val="species"/>
    <w:basedOn w:val="DefaultParagraphFont"/>
    <w:rsid w:val="000F0A43"/>
    <w:rPr>
      <w:rFonts w:cs="Times New Roman"/>
    </w:rPr>
  </w:style>
  <w:style w:type="paragraph" w:customStyle="1" w:styleId="Style">
    <w:name w:val="Style"/>
    <w:rsid w:val="0031016A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customStyle="1" w:styleId="longtext0">
    <w:name w:val="longtext"/>
    <w:basedOn w:val="DefaultParagraphFont"/>
    <w:rsid w:val="00564A2F"/>
  </w:style>
  <w:style w:type="paragraph" w:styleId="BalloonText">
    <w:name w:val="Balloon Text"/>
    <w:basedOn w:val="Normal"/>
    <w:link w:val="BalloonTextChar"/>
    <w:uiPriority w:val="99"/>
    <w:semiHidden/>
    <w:unhideWhenUsed/>
    <w:rsid w:val="00CB1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B5"/>
    <w:rPr>
      <w:rFonts w:ascii="Tahoma" w:hAnsi="Tahoma" w:cs="Tahoma"/>
      <w:sz w:val="16"/>
      <w:szCs w:val="16"/>
      <w:lang w:eastAsia="en-US"/>
    </w:rPr>
  </w:style>
  <w:style w:type="paragraph" w:customStyle="1" w:styleId="literatura">
    <w:name w:val="literatura"/>
    <w:basedOn w:val="Normal"/>
    <w:rsid w:val="00793029"/>
    <w:pPr>
      <w:tabs>
        <w:tab w:val="num" w:pos="720"/>
      </w:tabs>
      <w:suppressAutoHyphens/>
      <w:ind w:left="720" w:hanging="360"/>
      <w:jc w:val="both"/>
    </w:pPr>
    <w:rPr>
      <w:rFonts w:ascii="Arial" w:hAnsi="Arial" w:cs="Arial"/>
      <w:sz w:val="20"/>
      <w:lang w:val="en-GB" w:eastAsia="ar-SA"/>
    </w:rPr>
  </w:style>
  <w:style w:type="character" w:customStyle="1" w:styleId="jlqj4b">
    <w:name w:val="jlqj4b"/>
    <w:basedOn w:val="DefaultParagraphFont"/>
    <w:rsid w:val="00946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ACC4-9F0C-4BA2-A426-BCAFC567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6509</CharactersWithSpaces>
  <SharedDoc>false</SharedDoc>
  <HLinks>
    <vt:vector size="54" baseType="variant">
      <vt:variant>
        <vt:i4>1769502</vt:i4>
      </vt:variant>
      <vt:variant>
        <vt:i4>24</vt:i4>
      </vt:variant>
      <vt:variant>
        <vt:i4>0</vt:i4>
      </vt:variant>
      <vt:variant>
        <vt:i4>5</vt:i4>
      </vt:variant>
      <vt:variant>
        <vt:lpwstr>http://www.agrosym.rs.ba/</vt:lpwstr>
      </vt:variant>
      <vt:variant>
        <vt:lpwstr/>
      </vt:variant>
      <vt:variant>
        <vt:i4>1769502</vt:i4>
      </vt:variant>
      <vt:variant>
        <vt:i4>21</vt:i4>
      </vt:variant>
      <vt:variant>
        <vt:i4>0</vt:i4>
      </vt:variant>
      <vt:variant>
        <vt:i4>5</vt:i4>
      </vt:variant>
      <vt:variant>
        <vt:lpwstr>http://www.agrosym.rs.ba/</vt:lpwstr>
      </vt:variant>
      <vt:variant>
        <vt:lpwstr/>
      </vt:variant>
      <vt:variant>
        <vt:i4>1638425</vt:i4>
      </vt:variant>
      <vt:variant>
        <vt:i4>18</vt:i4>
      </vt:variant>
      <vt:variant>
        <vt:i4>0</vt:i4>
      </vt:variant>
      <vt:variant>
        <vt:i4>5</vt:i4>
      </vt:variant>
      <vt:variant>
        <vt:lpwstr>http://www.incda-fundulea.ro/</vt:lpwstr>
      </vt:variant>
      <vt:variant>
        <vt:lpwstr/>
      </vt:variant>
      <vt:variant>
        <vt:i4>1638425</vt:i4>
      </vt:variant>
      <vt:variant>
        <vt:i4>15</vt:i4>
      </vt:variant>
      <vt:variant>
        <vt:i4>0</vt:i4>
      </vt:variant>
      <vt:variant>
        <vt:i4>5</vt:i4>
      </vt:variant>
      <vt:variant>
        <vt:lpwstr>http://www.incda-fundulea.ro/</vt:lpwstr>
      </vt:variant>
      <vt:variant>
        <vt:lpwstr/>
      </vt:variant>
      <vt:variant>
        <vt:i4>7667764</vt:i4>
      </vt:variant>
      <vt:variant>
        <vt:i4>12</vt:i4>
      </vt:variant>
      <vt:variant>
        <vt:i4>0</vt:i4>
      </vt:variant>
      <vt:variant>
        <vt:i4>5</vt:i4>
      </vt:variant>
      <vt:variant>
        <vt:lpwstr>http://www.dsggenetika.org.rs/</vt:lpwstr>
      </vt:variant>
      <vt:variant>
        <vt:lpwstr/>
      </vt:variant>
      <vt:variant>
        <vt:i4>2949232</vt:i4>
      </vt:variant>
      <vt:variant>
        <vt:i4>9</vt:i4>
      </vt:variant>
      <vt:variant>
        <vt:i4>0</vt:i4>
      </vt:variant>
      <vt:variant>
        <vt:i4>5</vt:i4>
      </vt:variant>
      <vt:variant>
        <vt:lpwstr>http://www.incda-fundulea.ro/rar/rar31.htm</vt:lpwstr>
      </vt:variant>
      <vt:variant>
        <vt:lpwstr/>
      </vt:variant>
      <vt:variant>
        <vt:i4>7667764</vt:i4>
      </vt:variant>
      <vt:variant>
        <vt:i4>6</vt:i4>
      </vt:variant>
      <vt:variant>
        <vt:i4>0</vt:i4>
      </vt:variant>
      <vt:variant>
        <vt:i4>5</vt:i4>
      </vt:variant>
      <vt:variant>
        <vt:lpwstr>http://www.dsggenetika.org.rs/</vt:lpwstr>
      </vt:variant>
      <vt:variant>
        <vt:lpwstr/>
      </vt:variant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https://www.researchgate.net/publication/305694452_AN_AGRO-TECHNOLOGICAL_CHARACTERIZATION_OF_SOUTH-EASTERN_EUROPEAN_BROOMCORN_LANDRACES?ev=prf_pub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http://www.doiserbia.nb.rs/journal.aspx?issn=0534-0012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DDJ</dc:creator>
  <cp:lastModifiedBy>User</cp:lastModifiedBy>
  <cp:revision>2</cp:revision>
  <cp:lastPrinted>2011-07-15T10:15:00Z</cp:lastPrinted>
  <dcterms:created xsi:type="dcterms:W3CDTF">2021-04-01T10:19:00Z</dcterms:created>
  <dcterms:modified xsi:type="dcterms:W3CDTF">2021-04-01T10:19:00Z</dcterms:modified>
</cp:coreProperties>
</file>